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0C4E1C" w:rsidRPr="00C64AD2" w:rsidRDefault="00FA1D94" w:rsidP="00454AD9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楷模經紀業/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3C4411" w:rsidRPr="007251DC" w:rsidRDefault="003C4411" w:rsidP="00C75C49">
      <w:pPr>
        <w:spacing w:line="31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C75C49">
      <w:pPr>
        <w:spacing w:line="31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976326">
        <w:rPr>
          <w:rFonts w:ascii="標楷體" w:eastAsia="標楷體" w:hAnsi="標楷體" w:hint="eastAsia"/>
          <w:sz w:val="26"/>
          <w:szCs w:val="26"/>
        </w:rPr>
        <w:t>不動產楷模經紀業、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楷模經紀業組、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C75C49">
      <w:pPr>
        <w:spacing w:line="31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Default="001F5232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).公司成立年資：至少連續五年以上。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(二).合法業者證明：於登記所在縣市政府地政局(處)完成備查並繳交本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會所屬各縣市公會當年度常年會費之會員公司。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).報稅證明：前二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個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年度公司營業稅報稅證明。</w:t>
      </w:r>
    </w:p>
    <w:p w:rsidR="00976326" w:rsidRP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).傑出事蹟：獲獎證明、卓越事蹟及對社會行有餘力，熱心公益、慈</w:t>
      </w:r>
    </w:p>
    <w:p w:rsidR="00976326" w:rsidRDefault="00976326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善活動深具貢獻者。請檢附相關證明。</w:t>
      </w:r>
    </w:p>
    <w:p w:rsidR="00976326" w:rsidRPr="007251DC" w:rsidRDefault="00976326" w:rsidP="002A53B4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3C4411" w:rsidRPr="007251DC" w:rsidRDefault="00976326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3C4411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976326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年齡：二十歲以上</w:t>
      </w:r>
    </w:p>
    <w:p w:rsidR="003C4411" w:rsidRPr="007251DC" w:rsidRDefault="00976326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性別：不拘</w:t>
      </w:r>
    </w:p>
    <w:p w:rsidR="003C4411" w:rsidRPr="007251DC" w:rsidRDefault="00976326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="003C4411"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976326" w:rsidP="002A53B4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976326" w:rsidP="002A53B4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6A5C57" w:rsidP="002A53B4">
      <w:pPr>
        <w:spacing w:beforeLines="10" w:line="31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6A5C57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所得證明：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所得扣繳憑單證明(不得低於</w:t>
      </w:r>
      <w:r w:rsidR="00730E65">
        <w:rPr>
          <w:rFonts w:ascii="標楷體" w:eastAsia="標楷體" w:hAnsi="標楷體" w:hint="eastAsia"/>
          <w:color w:val="000000"/>
          <w:sz w:val="26"/>
          <w:szCs w:val="26"/>
        </w:rPr>
        <w:t>新台幣</w:t>
      </w:r>
      <w:r w:rsidR="00264B63" w:rsidRPr="000C1933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3C4411" w:rsidRPr="000C1933">
        <w:rPr>
          <w:rFonts w:ascii="標楷體" w:eastAsia="標楷體" w:hAnsi="標楷體" w:hint="eastAsia"/>
          <w:color w:val="000000"/>
          <w:sz w:val="26"/>
          <w:szCs w:val="26"/>
        </w:rPr>
        <w:t>0萬元)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6A5C57" w:rsidP="002A53B4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6A5C57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參加者限本會會員公司之經紀人員</w:t>
      </w:r>
    </w:p>
    <w:p w:rsidR="006A5C57" w:rsidRDefault="006A5C57" w:rsidP="002A53B4">
      <w:pPr>
        <w:spacing w:beforeLines="10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976326" w:rsidRDefault="001F5232" w:rsidP="002A53B4">
      <w:pPr>
        <w:spacing w:beforeLines="10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楷模不動產經紀業組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proofErr w:type="gramStart"/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模經不動產</w:t>
      </w:r>
      <w:proofErr w:type="gramEnd"/>
      <w:r w:rsidR="00A8643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紀人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454AD9" w:rsidRPr="00A86439" w:rsidRDefault="00454AD9" w:rsidP="002A53B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公司簡介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二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公司或商業登記證明文件(五年以上)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三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公司發展歷程</w:t>
      </w:r>
      <w:proofErr w:type="gramStart"/>
      <w:r w:rsidRPr="000969F4">
        <w:rPr>
          <w:rFonts w:ascii="標楷體" w:eastAsia="標楷體" w:hAnsi="標楷體" w:cs="新細明體"/>
          <w:kern w:val="0"/>
          <w:sz w:val="26"/>
          <w:szCs w:val="26"/>
        </w:rPr>
        <w:t>之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撰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述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0至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00字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(勿以自傳方式撰述，超過1000</w:t>
      </w:r>
    </w:p>
    <w:p w:rsidR="00454AD9" w:rsidRPr="000969F4" w:rsidRDefault="00454AD9" w:rsidP="00C75C49">
      <w:pPr>
        <w:spacing w:line="310" w:lineRule="exact"/>
        <w:ind w:firstLineChars="250" w:firstLine="650"/>
        <w:rPr>
          <w:rFonts w:ascii="標楷體" w:eastAsia="標楷體" w:hAnsi="標楷體"/>
          <w:bCs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字予以扣分)，以利手冊之製作及編輯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四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前二個年度營業稅繳稅證明(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2A53B4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年及</w:t>
      </w:r>
      <w:r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A53B4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年度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各一期)</w:t>
      </w:r>
      <w:r w:rsidRPr="000969F4">
        <w:rPr>
          <w:rFonts w:ascii="標楷體" w:eastAsia="標楷體" w:hAnsi="標楷體" w:hint="eastAsia"/>
          <w:bCs/>
          <w:sz w:val="26"/>
          <w:szCs w:val="26"/>
        </w:rPr>
        <w:t>。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 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五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.傑出事蹟證明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請檢附佐證資料。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六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.錄製三分鐘公司介紹影片，於繳交書面資料時一同附上。</w:t>
      </w:r>
    </w:p>
    <w:p w:rsidR="00454AD9" w:rsidRPr="000969F4" w:rsidRDefault="00454AD9" w:rsidP="00C75C49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※以上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六</w:t>
      </w: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項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資料均應備齊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，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缺件不予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受理(原件退回)</w:t>
      </w:r>
    </w:p>
    <w:p w:rsidR="00454AD9" w:rsidRDefault="00454AD9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454AD9" w:rsidRPr="00454AD9" w:rsidRDefault="00454AD9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2D195A" w:rsidRPr="007251DC" w:rsidRDefault="00DD6BDE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75C49" w:rsidRDefault="00DD6BDE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C75C49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經紀業1</w:t>
      </w:r>
      <w:r w:rsidR="006A5C5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家</w:t>
      </w:r>
    </w:p>
    <w:p w:rsidR="001866A0" w:rsidRPr="00FB5A76" w:rsidRDefault="00C75C49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C75C49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454AD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DD6BDE" w:rsidP="00C75C49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由本公會推派各組第一名代表參與全聯會</w:t>
      </w:r>
      <w:proofErr w:type="gramStart"/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2A53B4">
      <w:pPr>
        <w:spacing w:beforeLines="20" w:line="31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2A53B4">
      <w:pPr>
        <w:spacing w:beforeLines="20" w:line="31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2A53B4">
      <w:pPr>
        <w:spacing w:beforeLines="20" w:line="31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C75C49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E09F7" w:rsidRPr="00454AD9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：至</w:t>
      </w:r>
      <w:r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454AD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2A53B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B909F3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D40CB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30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1F5232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454AD9" w:rsidRDefault="00977222" w:rsidP="002A53B4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B45946" w:rsidRPr="007251DC" w:rsidRDefault="00B45946" w:rsidP="002A53B4">
      <w:pPr>
        <w:spacing w:beforeLines="5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</w:t>
      </w:r>
      <w:r w:rsidR="00DD6BD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式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AE2951" w:rsidRDefault="005B2717" w:rsidP="00C75C49">
      <w:pPr>
        <w:spacing w:line="31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86439" w:rsidRDefault="00A8643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</w:t>
      </w:r>
      <w:r>
        <w:rPr>
          <w:rFonts w:ascii="標楷體" w:eastAsia="標楷體" w:hint="eastAsia"/>
          <w:bCs/>
          <w:sz w:val="36"/>
          <w:szCs w:val="36"/>
        </w:rPr>
        <w:t>業 公司</w:t>
      </w:r>
      <w:r>
        <w:rPr>
          <w:rFonts w:ascii="標楷體" w:eastAsia="標楷體" w:hint="eastAsia"/>
          <w:bCs/>
          <w:sz w:val="36"/>
        </w:rPr>
        <w:t>簡介</w:t>
      </w:r>
    </w:p>
    <w:p w:rsidR="00454AD9" w:rsidRPr="00A83264" w:rsidRDefault="00454AD9" w:rsidP="00454AD9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推薦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454AD9" w:rsidTr="00454AD9">
        <w:trPr>
          <w:trHeight w:val="3997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4AD9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</w:t>
            </w: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及公司暨全體同仁合照</w:t>
            </w:r>
          </w:p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(照片樣式應可辨別經紀業名稱或加盟店名稱)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AE2951" w:rsidRDefault="00454AD9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</w:t>
      </w:r>
      <w:r w:rsidR="002A53B4">
        <w:rPr>
          <w:rFonts w:ascii="標楷體" w:eastAsia="標楷體" w:hint="eastAsia"/>
          <w:bCs/>
        </w:rPr>
        <w:t xml:space="preserve">  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CD" w:rsidRDefault="00A01FCD">
      <w:r>
        <w:separator/>
      </w:r>
    </w:p>
  </w:endnote>
  <w:endnote w:type="continuationSeparator" w:id="0">
    <w:p w:rsidR="00A01FCD" w:rsidRDefault="00A0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94159D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94159D">
    <w:pPr>
      <w:pStyle w:val="a3"/>
      <w:jc w:val="center"/>
    </w:pPr>
    <w:fldSimple w:instr="PAGE   \* MERGEFORMAT">
      <w:r w:rsidR="002A53B4" w:rsidRPr="002A53B4">
        <w:rPr>
          <w:noProof/>
          <w:lang w:val="zh-TW"/>
        </w:rPr>
        <w:t>6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CD" w:rsidRDefault="00A01FCD">
      <w:r>
        <w:separator/>
      </w:r>
    </w:p>
  </w:footnote>
  <w:footnote w:type="continuationSeparator" w:id="0">
    <w:p w:rsidR="00A01FCD" w:rsidRDefault="00A01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2DE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66B0E"/>
    <w:rsid w:val="00172EBD"/>
    <w:rsid w:val="00172FC8"/>
    <w:rsid w:val="001806EF"/>
    <w:rsid w:val="0018185D"/>
    <w:rsid w:val="001866A0"/>
    <w:rsid w:val="00187575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A53B4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4AD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E6217"/>
    <w:rsid w:val="00537AE8"/>
    <w:rsid w:val="00547A43"/>
    <w:rsid w:val="00551E04"/>
    <w:rsid w:val="0055563A"/>
    <w:rsid w:val="0055727B"/>
    <w:rsid w:val="00565CA6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A5C57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A5370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8F70BC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4159D"/>
    <w:rsid w:val="00956DFC"/>
    <w:rsid w:val="009579EF"/>
    <w:rsid w:val="00960C90"/>
    <w:rsid w:val="00961B52"/>
    <w:rsid w:val="009757FB"/>
    <w:rsid w:val="00975BAB"/>
    <w:rsid w:val="00976326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1FCD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6439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67446"/>
    <w:rsid w:val="00C72F05"/>
    <w:rsid w:val="00C745B5"/>
    <w:rsid w:val="00C75AEE"/>
    <w:rsid w:val="00C75C49"/>
    <w:rsid w:val="00CC174A"/>
    <w:rsid w:val="00CC418D"/>
    <w:rsid w:val="00CC7DDF"/>
    <w:rsid w:val="00CD0A42"/>
    <w:rsid w:val="00CE7DD1"/>
    <w:rsid w:val="00CF4DD1"/>
    <w:rsid w:val="00D04F76"/>
    <w:rsid w:val="00D0669D"/>
    <w:rsid w:val="00D073B3"/>
    <w:rsid w:val="00D30247"/>
    <w:rsid w:val="00D30B68"/>
    <w:rsid w:val="00D345B6"/>
    <w:rsid w:val="00D40928"/>
    <w:rsid w:val="00D40CB5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D6BDE"/>
    <w:rsid w:val="00DE203D"/>
    <w:rsid w:val="00E066FC"/>
    <w:rsid w:val="00E06D7A"/>
    <w:rsid w:val="00E07F63"/>
    <w:rsid w:val="00E2081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F02F9C"/>
    <w:rsid w:val="00F15348"/>
    <w:rsid w:val="00F2567A"/>
    <w:rsid w:val="00F26BA2"/>
    <w:rsid w:val="00F27E3F"/>
    <w:rsid w:val="00F33ECC"/>
    <w:rsid w:val="00F3782B"/>
    <w:rsid w:val="00F41AAB"/>
    <w:rsid w:val="00F50DCD"/>
    <w:rsid w:val="00F52D11"/>
    <w:rsid w:val="00F5765E"/>
    <w:rsid w:val="00F62721"/>
    <w:rsid w:val="00F813D1"/>
    <w:rsid w:val="00FA1D94"/>
    <w:rsid w:val="00FA367F"/>
    <w:rsid w:val="00FA3E20"/>
    <w:rsid w:val="00FA6744"/>
    <w:rsid w:val="00FA6E30"/>
    <w:rsid w:val="00FB5A76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462</Words>
  <Characters>2634</Characters>
  <Application>Microsoft Office Word</Application>
  <DocSecurity>0</DocSecurity>
  <Lines>21</Lines>
  <Paragraphs>6</Paragraphs>
  <ScaleCrop>false</ScaleCrop>
  <Company>work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17</cp:revision>
  <cp:lastPrinted>2015-04-27T07:54:00Z</cp:lastPrinted>
  <dcterms:created xsi:type="dcterms:W3CDTF">2018-03-28T03:35:00Z</dcterms:created>
  <dcterms:modified xsi:type="dcterms:W3CDTF">2022-04-15T01:57:00Z</dcterms:modified>
</cp:coreProperties>
</file>