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59672900"/>
        <w:docPartObj>
          <w:docPartGallery w:val="Cover Pages"/>
          <w:docPartUnique/>
        </w:docPartObj>
      </w:sdtPr>
      <w:sdtEndPr>
        <w:rPr>
          <w:kern w:val="0"/>
          <w:sz w:val="90"/>
          <w:szCs w:val="90"/>
        </w:rPr>
      </w:sdtEndPr>
      <w:sdtContent>
        <w:p w14:paraId="66E42702" w14:textId="503A585D" w:rsidR="005C35B1" w:rsidRDefault="005C35B1"/>
        <w:p w14:paraId="47660694" w14:textId="0117F8A7" w:rsidR="005C35B1" w:rsidRDefault="005C35B1">
          <w:pPr>
            <w:widowControl/>
            <w:rPr>
              <w:kern w:val="0"/>
              <w:sz w:val="90"/>
              <w:szCs w:val="90"/>
            </w:rPr>
          </w:pPr>
          <w:r>
            <w:rPr>
              <w:noProof/>
            </w:rPr>
            <mc:AlternateContent>
              <mc:Choice Requires="wps">
                <w:drawing>
                  <wp:anchor distT="0" distB="0" distL="182880" distR="182880" simplePos="0" relativeHeight="251660288" behindDoc="0" locked="0" layoutInCell="1" allowOverlap="1" wp14:anchorId="3621B1D9" wp14:editId="27D6CD16">
                    <wp:simplePos x="0" y="0"/>
                    <wp:positionH relativeFrom="margin">
                      <wp:posOffset>293370</wp:posOffset>
                    </wp:positionH>
                    <wp:positionV relativeFrom="margin">
                      <wp:posOffset>2884805</wp:posOffset>
                    </wp:positionV>
                    <wp:extent cx="4692650" cy="4303395"/>
                    <wp:effectExtent l="0" t="0" r="12700" b="1905"/>
                    <wp:wrapSquare wrapText="bothSides"/>
                    <wp:docPr id="131" name="文字方塊 131"/>
                    <wp:cNvGraphicFramePr/>
                    <a:graphic xmlns:a="http://schemas.openxmlformats.org/drawingml/2006/main">
                      <a:graphicData uri="http://schemas.microsoft.com/office/word/2010/wordprocessingShape">
                        <wps:wsp>
                          <wps:cNvSpPr txBox="1"/>
                          <wps:spPr>
                            <a:xfrm>
                              <a:off x="0" y="0"/>
                              <a:ext cx="4692650" cy="4303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12818" w14:textId="77777777" w:rsidR="007C6675" w:rsidRDefault="00BA0020" w:rsidP="007C6675">
                                <w:pPr>
                                  <w:pStyle w:val="a3"/>
                                  <w:spacing w:before="40" w:after="120" w:line="216" w:lineRule="auto"/>
                                  <w:jc w:val="center"/>
                                  <w:rPr>
                                    <w:rFonts w:ascii="標楷體" w:eastAsia="標楷體" w:hAnsi="標楷體"/>
                                    <w:b/>
                                    <w:bCs/>
                                    <w:color w:val="4472C4" w:themeColor="accent1"/>
                                    <w:sz w:val="72"/>
                                    <w:szCs w:val="72"/>
                                  </w:rPr>
                                </w:pPr>
                                <w:r w:rsidRPr="005C35B1">
                                  <w:rPr>
                                    <w:rFonts w:ascii="標楷體" w:eastAsia="標楷體" w:hAnsi="標楷體"/>
                                    <w:b/>
                                    <w:bCs/>
                                    <w:color w:val="4472C4" w:themeColor="accent1"/>
                                    <w:sz w:val="72"/>
                                    <w:szCs w:val="72"/>
                                  </w:rPr>
                                  <w:t>不動產經紀業營業員</w:t>
                                </w:r>
                              </w:p>
                              <w:p w14:paraId="74F0AF6F" w14:textId="77777777" w:rsidR="007C6675" w:rsidRDefault="00BA0020" w:rsidP="007C6675">
                                <w:pPr>
                                  <w:pStyle w:val="a3"/>
                                  <w:spacing w:before="40" w:after="120" w:line="216" w:lineRule="auto"/>
                                  <w:jc w:val="center"/>
                                  <w:rPr>
                                    <w:rFonts w:ascii="標楷體" w:eastAsia="標楷體" w:hAnsi="標楷體"/>
                                    <w:b/>
                                    <w:bCs/>
                                    <w:color w:val="4472C4" w:themeColor="accent1"/>
                                    <w:sz w:val="72"/>
                                    <w:szCs w:val="72"/>
                                  </w:rPr>
                                </w:pPr>
                                <w:r w:rsidRPr="005C35B1">
                                  <w:rPr>
                                    <w:rFonts w:ascii="標楷體" w:eastAsia="標楷體" w:hAnsi="標楷體"/>
                                    <w:b/>
                                    <w:bCs/>
                                    <w:color w:val="4472C4" w:themeColor="accent1"/>
                                    <w:sz w:val="72"/>
                                    <w:szCs w:val="72"/>
                                  </w:rPr>
                                  <w:t>資格取得測驗</w:t>
                                </w:r>
                                <w:r>
                                  <w:rPr>
                                    <w:rFonts w:ascii="標楷體" w:eastAsia="標楷體" w:hAnsi="標楷體" w:hint="eastAsia"/>
                                    <w:b/>
                                    <w:bCs/>
                                    <w:color w:val="4472C4" w:themeColor="accent1"/>
                                    <w:sz w:val="72"/>
                                    <w:szCs w:val="72"/>
                                  </w:rPr>
                                  <w:t>題庫</w:t>
                                </w:r>
                              </w:p>
                              <w:p w14:paraId="2F958A91" w14:textId="69BF8F7D" w:rsidR="00BA0020" w:rsidRPr="007C6675" w:rsidRDefault="00E53BBC" w:rsidP="007C6675">
                                <w:pPr>
                                  <w:pStyle w:val="a3"/>
                                  <w:spacing w:before="40" w:after="120" w:line="216" w:lineRule="auto"/>
                                  <w:jc w:val="right"/>
                                  <w:rPr>
                                    <w:rFonts w:ascii="標楷體" w:eastAsia="標楷體" w:hAnsi="標楷體"/>
                                    <w:b/>
                                    <w:bCs/>
                                    <w:color w:val="4472C4" w:themeColor="accent1"/>
                                    <w:sz w:val="40"/>
                                    <w:szCs w:val="40"/>
                                  </w:rPr>
                                </w:pPr>
                                <w:r w:rsidRPr="007C6675">
                                  <w:rPr>
                                    <w:rFonts w:ascii="標楷體" w:eastAsia="標楷體" w:hAnsi="標楷體" w:hint="eastAsia"/>
                                    <w:b/>
                                    <w:bCs/>
                                    <w:color w:val="4472C4" w:themeColor="accent1"/>
                                    <w:sz w:val="40"/>
                                    <w:szCs w:val="40"/>
                                  </w:rPr>
                                  <w:t>(</w:t>
                                </w:r>
                                <w:r w:rsidRPr="007C6675">
                                  <w:rPr>
                                    <w:rFonts w:ascii="標楷體" w:eastAsia="標楷體" w:hAnsi="標楷體"/>
                                    <w:b/>
                                    <w:bCs/>
                                    <w:color w:val="4472C4" w:themeColor="accent1"/>
                                    <w:sz w:val="40"/>
                                    <w:szCs w:val="40"/>
                                  </w:rPr>
                                  <w:t>110.5.21</w:t>
                                </w:r>
                                <w:r w:rsidRPr="007C6675">
                                  <w:rPr>
                                    <w:rFonts w:ascii="標楷體" w:eastAsia="標楷體" w:hAnsi="標楷體" w:hint="eastAsia"/>
                                    <w:b/>
                                    <w:bCs/>
                                    <w:color w:val="4472C4" w:themeColor="accent1"/>
                                    <w:sz w:val="40"/>
                                    <w:szCs w:val="40"/>
                                  </w:rPr>
                                  <w:t>修正)</w:t>
                                </w:r>
                              </w:p>
                              <w:p w14:paraId="6CE11C03" w14:textId="29F79287" w:rsidR="007C6675" w:rsidRDefault="007C6675" w:rsidP="005C35B1">
                                <w:pPr>
                                  <w:pStyle w:val="a3"/>
                                  <w:spacing w:before="40" w:after="40"/>
                                  <w:rPr>
                                    <w:rFonts w:ascii="標楷體" w:eastAsia="標楷體" w:hAnsi="標楷體"/>
                                    <w:b/>
                                    <w:bCs/>
                                    <w:color w:val="7F7F7F" w:themeColor="text1" w:themeTint="80"/>
                                    <w:sz w:val="28"/>
                                    <w:szCs w:val="28"/>
                                  </w:rPr>
                                </w:pPr>
                              </w:p>
                              <w:p w14:paraId="19BD204F" w14:textId="77777777" w:rsidR="007C6675" w:rsidRDefault="007C6675" w:rsidP="005C35B1">
                                <w:pPr>
                                  <w:pStyle w:val="a3"/>
                                  <w:spacing w:before="40" w:after="40"/>
                                  <w:rPr>
                                    <w:rFonts w:ascii="標楷體" w:eastAsia="標楷體" w:hAnsi="標楷體" w:hint="eastAsia"/>
                                    <w:b/>
                                    <w:bCs/>
                                    <w:color w:val="7F7F7F" w:themeColor="text1" w:themeTint="80"/>
                                    <w:sz w:val="28"/>
                                    <w:szCs w:val="28"/>
                                  </w:rPr>
                                </w:pPr>
                              </w:p>
                              <w:p w14:paraId="16F1BBD7" w14:textId="50872D49" w:rsidR="00BA0020" w:rsidRPr="005C35B1" w:rsidRDefault="00BA0020" w:rsidP="005C35B1">
                                <w:pPr>
                                  <w:pStyle w:val="a3"/>
                                  <w:spacing w:before="40" w:after="40"/>
                                  <w:rPr>
                                    <w:caps/>
                                    <w:color w:val="7F7F7F" w:themeColor="text1" w:themeTint="80"/>
                                    <w:sz w:val="28"/>
                                    <w:szCs w:val="28"/>
                                  </w:rPr>
                                </w:pPr>
                                <w:proofErr w:type="gramStart"/>
                                <w:r w:rsidRPr="008F3EAC">
                                  <w:rPr>
                                    <w:rFonts w:ascii="標楷體" w:eastAsia="標楷體" w:hAnsi="標楷體"/>
                                    <w:b/>
                                    <w:bCs/>
                                    <w:color w:val="7F7F7F" w:themeColor="text1" w:themeTint="80"/>
                                    <w:sz w:val="28"/>
                                    <w:szCs w:val="28"/>
                                  </w:rPr>
                                  <w:t>110</w:t>
                                </w:r>
                                <w:proofErr w:type="gramEnd"/>
                                <w:r w:rsidRPr="008F3EAC">
                                  <w:rPr>
                                    <w:rFonts w:ascii="標楷體" w:eastAsia="標楷體" w:hAnsi="標楷體"/>
                                    <w:b/>
                                    <w:bCs/>
                                    <w:color w:val="7F7F7F" w:themeColor="text1" w:themeTint="80"/>
                                    <w:sz w:val="28"/>
                                    <w:szCs w:val="28"/>
                                  </w:rPr>
                                  <w:t>年度</w:t>
                                </w:r>
                                <w:r w:rsidRPr="008F3EAC">
                                  <w:rPr>
                                    <w:rFonts w:ascii="標楷體" w:eastAsia="標楷體" w:hAnsi="標楷體" w:hint="eastAsia"/>
                                    <w:b/>
                                    <w:bCs/>
                                    <w:color w:val="7F7F7F" w:themeColor="text1" w:themeTint="80"/>
                                    <w:sz w:val="28"/>
                                    <w:szCs w:val="28"/>
                                  </w:rPr>
                                  <w:t xml:space="preserve"> 中華民國不動產仲介經紀商業同業公會全國聯合會</w:t>
                                </w:r>
                              </w:p>
                              <w:p w14:paraId="52BFE572" w14:textId="4B69722E" w:rsidR="00BA0020" w:rsidRDefault="00BA0020" w:rsidP="005C35B1">
                                <w:pPr>
                                  <w:pStyle w:val="a3"/>
                                  <w:spacing w:before="80" w:after="40"/>
                                  <w:jc w:val="center"/>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621B1D9" id="_x0000_t202" coordsize="21600,21600" o:spt="202" path="m,l,21600r21600,l21600,xe">
                    <v:stroke joinstyle="miter"/>
                    <v:path gradientshapeok="t" o:connecttype="rect"/>
                  </v:shapetype>
                  <v:shape id="文字方塊 131" o:spid="_x0000_s1026" type="#_x0000_t202" style="position:absolute;margin-left:23.1pt;margin-top:227.15pt;width:369.5pt;height:338.8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" filled="f" stroked="f" strokeweight=".5pt">
                    <v:textbox inset="0,0,0,0">
                      <w:txbxContent>
                        <w:p w14:paraId="75E12818" w14:textId="77777777" w:rsidR="007C6675" w:rsidRDefault="00BA0020" w:rsidP="007C6675">
                          <w:pPr>
                            <w:pStyle w:val="a3"/>
                            <w:spacing w:before="40" w:after="120" w:line="216" w:lineRule="auto"/>
                            <w:jc w:val="center"/>
                            <w:rPr>
                              <w:rFonts w:ascii="標楷體" w:eastAsia="標楷體" w:hAnsi="標楷體"/>
                              <w:b/>
                              <w:bCs/>
                              <w:color w:val="4472C4" w:themeColor="accent1"/>
                              <w:sz w:val="72"/>
                              <w:szCs w:val="72"/>
                            </w:rPr>
                          </w:pPr>
                          <w:r w:rsidRPr="005C35B1">
                            <w:rPr>
                              <w:rFonts w:ascii="標楷體" w:eastAsia="標楷體" w:hAnsi="標楷體"/>
                              <w:b/>
                              <w:bCs/>
                              <w:color w:val="4472C4" w:themeColor="accent1"/>
                              <w:sz w:val="72"/>
                              <w:szCs w:val="72"/>
                            </w:rPr>
                            <w:t>不動產經紀業營業員</w:t>
                          </w:r>
                        </w:p>
                        <w:p w14:paraId="74F0AF6F" w14:textId="77777777" w:rsidR="007C6675" w:rsidRDefault="00BA0020" w:rsidP="007C6675">
                          <w:pPr>
                            <w:pStyle w:val="a3"/>
                            <w:spacing w:before="40" w:after="120" w:line="216" w:lineRule="auto"/>
                            <w:jc w:val="center"/>
                            <w:rPr>
                              <w:rFonts w:ascii="標楷體" w:eastAsia="標楷體" w:hAnsi="標楷體"/>
                              <w:b/>
                              <w:bCs/>
                              <w:color w:val="4472C4" w:themeColor="accent1"/>
                              <w:sz w:val="72"/>
                              <w:szCs w:val="72"/>
                            </w:rPr>
                          </w:pPr>
                          <w:r w:rsidRPr="005C35B1">
                            <w:rPr>
                              <w:rFonts w:ascii="標楷體" w:eastAsia="標楷體" w:hAnsi="標楷體"/>
                              <w:b/>
                              <w:bCs/>
                              <w:color w:val="4472C4" w:themeColor="accent1"/>
                              <w:sz w:val="72"/>
                              <w:szCs w:val="72"/>
                            </w:rPr>
                            <w:t>資格取得測驗</w:t>
                          </w:r>
                          <w:r>
                            <w:rPr>
                              <w:rFonts w:ascii="標楷體" w:eastAsia="標楷體" w:hAnsi="標楷體" w:hint="eastAsia"/>
                              <w:b/>
                              <w:bCs/>
                              <w:color w:val="4472C4" w:themeColor="accent1"/>
                              <w:sz w:val="72"/>
                              <w:szCs w:val="72"/>
                            </w:rPr>
                            <w:t>題庫</w:t>
                          </w:r>
                        </w:p>
                        <w:p w14:paraId="2F958A91" w14:textId="69BF8F7D" w:rsidR="00BA0020" w:rsidRPr="007C6675" w:rsidRDefault="00E53BBC" w:rsidP="007C6675">
                          <w:pPr>
                            <w:pStyle w:val="a3"/>
                            <w:spacing w:before="40" w:after="120" w:line="216" w:lineRule="auto"/>
                            <w:jc w:val="right"/>
                            <w:rPr>
                              <w:rFonts w:ascii="標楷體" w:eastAsia="標楷體" w:hAnsi="標楷體"/>
                              <w:b/>
                              <w:bCs/>
                              <w:color w:val="4472C4" w:themeColor="accent1"/>
                              <w:sz w:val="40"/>
                              <w:szCs w:val="40"/>
                            </w:rPr>
                          </w:pPr>
                          <w:r w:rsidRPr="007C6675">
                            <w:rPr>
                              <w:rFonts w:ascii="標楷體" w:eastAsia="標楷體" w:hAnsi="標楷體" w:hint="eastAsia"/>
                              <w:b/>
                              <w:bCs/>
                              <w:color w:val="4472C4" w:themeColor="accent1"/>
                              <w:sz w:val="40"/>
                              <w:szCs w:val="40"/>
                            </w:rPr>
                            <w:t>(</w:t>
                          </w:r>
                          <w:r w:rsidRPr="007C6675">
                            <w:rPr>
                              <w:rFonts w:ascii="標楷體" w:eastAsia="標楷體" w:hAnsi="標楷體"/>
                              <w:b/>
                              <w:bCs/>
                              <w:color w:val="4472C4" w:themeColor="accent1"/>
                              <w:sz w:val="40"/>
                              <w:szCs w:val="40"/>
                            </w:rPr>
                            <w:t>110.5.21</w:t>
                          </w:r>
                          <w:r w:rsidRPr="007C6675">
                            <w:rPr>
                              <w:rFonts w:ascii="標楷體" w:eastAsia="標楷體" w:hAnsi="標楷體" w:hint="eastAsia"/>
                              <w:b/>
                              <w:bCs/>
                              <w:color w:val="4472C4" w:themeColor="accent1"/>
                              <w:sz w:val="40"/>
                              <w:szCs w:val="40"/>
                            </w:rPr>
                            <w:t>修正)</w:t>
                          </w:r>
                        </w:p>
                        <w:p w14:paraId="6CE11C03" w14:textId="29F79287" w:rsidR="007C6675" w:rsidRDefault="007C6675" w:rsidP="005C35B1">
                          <w:pPr>
                            <w:pStyle w:val="a3"/>
                            <w:spacing w:before="40" w:after="40"/>
                            <w:rPr>
                              <w:rFonts w:ascii="標楷體" w:eastAsia="標楷體" w:hAnsi="標楷體"/>
                              <w:b/>
                              <w:bCs/>
                              <w:color w:val="7F7F7F" w:themeColor="text1" w:themeTint="80"/>
                              <w:sz w:val="28"/>
                              <w:szCs w:val="28"/>
                            </w:rPr>
                          </w:pPr>
                        </w:p>
                        <w:p w14:paraId="19BD204F" w14:textId="77777777" w:rsidR="007C6675" w:rsidRDefault="007C6675" w:rsidP="005C35B1">
                          <w:pPr>
                            <w:pStyle w:val="a3"/>
                            <w:spacing w:before="40" w:after="40"/>
                            <w:rPr>
                              <w:rFonts w:ascii="標楷體" w:eastAsia="標楷體" w:hAnsi="標楷體" w:hint="eastAsia"/>
                              <w:b/>
                              <w:bCs/>
                              <w:color w:val="7F7F7F" w:themeColor="text1" w:themeTint="80"/>
                              <w:sz w:val="28"/>
                              <w:szCs w:val="28"/>
                            </w:rPr>
                          </w:pPr>
                        </w:p>
                        <w:p w14:paraId="16F1BBD7" w14:textId="50872D49" w:rsidR="00BA0020" w:rsidRPr="005C35B1" w:rsidRDefault="00BA0020" w:rsidP="005C35B1">
                          <w:pPr>
                            <w:pStyle w:val="a3"/>
                            <w:spacing w:before="40" w:after="40"/>
                            <w:rPr>
                              <w:caps/>
                              <w:color w:val="7F7F7F" w:themeColor="text1" w:themeTint="80"/>
                              <w:sz w:val="28"/>
                              <w:szCs w:val="28"/>
                            </w:rPr>
                          </w:pPr>
                          <w:proofErr w:type="gramStart"/>
                          <w:r w:rsidRPr="008F3EAC">
                            <w:rPr>
                              <w:rFonts w:ascii="標楷體" w:eastAsia="標楷體" w:hAnsi="標楷體"/>
                              <w:b/>
                              <w:bCs/>
                              <w:color w:val="7F7F7F" w:themeColor="text1" w:themeTint="80"/>
                              <w:sz w:val="28"/>
                              <w:szCs w:val="28"/>
                            </w:rPr>
                            <w:t>110</w:t>
                          </w:r>
                          <w:proofErr w:type="gramEnd"/>
                          <w:r w:rsidRPr="008F3EAC">
                            <w:rPr>
                              <w:rFonts w:ascii="標楷體" w:eastAsia="標楷體" w:hAnsi="標楷體"/>
                              <w:b/>
                              <w:bCs/>
                              <w:color w:val="7F7F7F" w:themeColor="text1" w:themeTint="80"/>
                              <w:sz w:val="28"/>
                              <w:szCs w:val="28"/>
                            </w:rPr>
                            <w:t>年度</w:t>
                          </w:r>
                          <w:r w:rsidRPr="008F3EAC">
                            <w:rPr>
                              <w:rFonts w:ascii="標楷體" w:eastAsia="標楷體" w:hAnsi="標楷體" w:hint="eastAsia"/>
                              <w:b/>
                              <w:bCs/>
                              <w:color w:val="7F7F7F" w:themeColor="text1" w:themeTint="80"/>
                              <w:sz w:val="28"/>
                              <w:szCs w:val="28"/>
                            </w:rPr>
                            <w:t xml:space="preserve"> 中華民國不動產仲介經紀商業同業公會全國聯合會</w:t>
                          </w:r>
                        </w:p>
                        <w:p w14:paraId="52BFE572" w14:textId="4B69722E" w:rsidR="00BA0020" w:rsidRDefault="00BA0020" w:rsidP="005C35B1">
                          <w:pPr>
                            <w:pStyle w:val="a3"/>
                            <w:spacing w:before="80" w:after="40"/>
                            <w:jc w:val="center"/>
                            <w:rPr>
                              <w:caps/>
                              <w:color w:val="5B9BD5" w:themeColor="accent5"/>
                              <w:sz w:val="24"/>
                              <w:szCs w:val="24"/>
                            </w:rPr>
                          </w:pPr>
                        </w:p>
                      </w:txbxContent>
                    </v:textbox>
                    <w10:wrap type="square"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4524732" wp14:editId="0382087C">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矩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2250D" w14:textId="4D0C1E2F" w:rsidR="00BA0020" w:rsidRDefault="007C6675">
                                <w:pPr>
                                  <w:pStyle w:val="a3"/>
                                  <w:jc w:val="right"/>
                                  <w:rPr>
                                    <w:color w:val="FFFFFF" w:themeColor="background1"/>
                                    <w:sz w:val="24"/>
                                    <w:szCs w:val="24"/>
                                  </w:rPr>
                                </w:pPr>
                                <w:sdt>
                                  <w:sdtPr>
                                    <w:rPr>
                                      <w:color w:val="FFFFFF" w:themeColor="background1"/>
                                      <w:sz w:val="24"/>
                                      <w:szCs w:val="24"/>
                                    </w:rPr>
                                    <w:alias w:val="年份"/>
                                    <w:tag w:val=""/>
                                    <w:id w:val="-785116381"/>
                                    <w:dataBinding w:prefixMappings="xmlns:ns0='http://schemas.microsoft.com/office/2006/coverPageProps' " w:xpath="/ns0:CoverPageProperties[1]/ns0:PublishDate[1]" w:storeItemID="{55AF091B-3C7A-41E3-B477-F2FDAA23CFDA}"/>
                                    <w:date w:fullDate="2021-01-01T00:00:00Z">
                                      <w:dateFormat w:val="yyyy"/>
                                      <w:lid w:val="zh-TW"/>
                                      <w:storeMappedDataAs w:val="dateTime"/>
                                      <w:calendar w:val="gregorian"/>
                                    </w:date>
                                  </w:sdtPr>
                                  <w:sdtEndPr/>
                                  <w:sdtContent>
                                    <w:r w:rsidR="00BA0020">
                                      <w:rPr>
                                        <w:rFonts w:hint="eastAsia"/>
                                        <w:color w:val="FFFFFF" w:themeColor="background1"/>
                                        <w:sz w:val="24"/>
                                        <w:szCs w:val="24"/>
                                      </w:rPr>
                                      <w:t>2021</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4524732" id="矩形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" fillcolor="#4472c4 [3204]" stroked="f" strokeweight="1pt">
                    <o:lock v:ext="edit" aspectratio="t"/>
                    <v:textbox inset="3.6pt,,3.6pt">
                      <w:txbxContent>
                        <w:p w14:paraId="26D2250D" w14:textId="4D0C1E2F" w:rsidR="00BA0020" w:rsidRDefault="007C6675">
                          <w:pPr>
                            <w:pStyle w:val="a3"/>
                            <w:jc w:val="right"/>
                            <w:rPr>
                              <w:color w:val="FFFFFF" w:themeColor="background1"/>
                              <w:sz w:val="24"/>
                              <w:szCs w:val="24"/>
                            </w:rPr>
                          </w:pPr>
                          <w:sdt>
                            <w:sdtPr>
                              <w:rPr>
                                <w:color w:val="FFFFFF" w:themeColor="background1"/>
                                <w:sz w:val="24"/>
                                <w:szCs w:val="24"/>
                              </w:rPr>
                              <w:alias w:val="年份"/>
                              <w:tag w:val=""/>
                              <w:id w:val="-785116381"/>
                              <w:dataBinding w:prefixMappings="xmlns:ns0='http://schemas.microsoft.com/office/2006/coverPageProps' " w:xpath="/ns0:CoverPageProperties[1]/ns0:PublishDate[1]" w:storeItemID="{55AF091B-3C7A-41E3-B477-F2FDAA23CFDA}"/>
                              <w:date w:fullDate="2021-01-01T00:00:00Z">
                                <w:dateFormat w:val="yyyy"/>
                                <w:lid w:val="zh-TW"/>
                                <w:storeMappedDataAs w:val="dateTime"/>
                                <w:calendar w:val="gregorian"/>
                              </w:date>
                            </w:sdtPr>
                            <w:sdtEndPr/>
                            <w:sdtContent>
                              <w:r w:rsidR="00BA0020">
                                <w:rPr>
                                  <w:rFonts w:hint="eastAsia"/>
                                  <w:color w:val="FFFFFF" w:themeColor="background1"/>
                                  <w:sz w:val="24"/>
                                  <w:szCs w:val="24"/>
                                </w:rPr>
                                <w:t>2021</w:t>
                              </w:r>
                            </w:sdtContent>
                          </w:sdt>
                        </w:p>
                      </w:txbxContent>
                    </v:textbox>
                    <w10:wrap anchorx="margin" anchory="page"/>
                  </v:rect>
                </w:pict>
              </mc:Fallback>
            </mc:AlternateContent>
          </w:r>
          <w:r>
            <w:rPr>
              <w:kern w:val="0"/>
              <w:sz w:val="90"/>
              <w:szCs w:val="90"/>
            </w:rPr>
            <w:br w:type="page"/>
          </w:r>
        </w:p>
      </w:sdtContent>
    </w:sdt>
    <w:p w14:paraId="3E19FF0A" w14:textId="77777777" w:rsidR="00330943" w:rsidRDefault="00330943" w:rsidP="007144BE">
      <w:pPr>
        <w:jc w:val="center"/>
        <w:rPr>
          <w:rFonts w:ascii="標楷體" w:eastAsia="標楷體" w:hAnsi="標楷體"/>
          <w:sz w:val="100"/>
          <w:szCs w:val="100"/>
        </w:rPr>
        <w:sectPr w:rsidR="00330943" w:rsidSect="00330943">
          <w:footerReference w:type="default" r:id="rId9"/>
          <w:footerReference w:type="first" r:id="rId10"/>
          <w:pgSz w:w="11906" w:h="16838"/>
          <w:pgMar w:top="1440" w:right="1797" w:bottom="1440" w:left="1797" w:header="851" w:footer="510" w:gutter="0"/>
          <w:pgNumType w:fmt="numberInDash" w:start="0"/>
          <w:cols w:space="425"/>
          <w:titlePg/>
          <w:docGrid w:type="lines" w:linePitch="360"/>
        </w:sectPr>
      </w:pPr>
    </w:p>
    <w:p w14:paraId="02591C0B" w14:textId="4860A154" w:rsidR="005C35B1" w:rsidRPr="007144BE" w:rsidRDefault="005C35B1" w:rsidP="007144BE">
      <w:pPr>
        <w:jc w:val="center"/>
        <w:rPr>
          <w:rFonts w:ascii="標楷體" w:eastAsia="標楷體" w:hAnsi="標楷體"/>
          <w:sz w:val="100"/>
          <w:szCs w:val="100"/>
        </w:rPr>
      </w:pPr>
      <w:r w:rsidRPr="007144BE">
        <w:rPr>
          <w:rFonts w:ascii="標楷體" w:eastAsia="標楷體" w:hAnsi="標楷體" w:hint="eastAsia"/>
          <w:sz w:val="100"/>
          <w:szCs w:val="100"/>
        </w:rPr>
        <w:lastRenderedPageBreak/>
        <w:t>目錄</w:t>
      </w:r>
    </w:p>
    <w:p w14:paraId="11F3B5FA" w14:textId="4E133985" w:rsidR="005C35B1" w:rsidRPr="007144BE" w:rsidRDefault="005C35B1">
      <w:pPr>
        <w:rPr>
          <w:rFonts w:ascii="標楷體" w:eastAsia="標楷體" w:hAnsi="標楷體"/>
          <w:sz w:val="40"/>
          <w:szCs w:val="40"/>
        </w:rPr>
      </w:pPr>
      <w:r w:rsidRPr="007144BE">
        <w:rPr>
          <w:rFonts w:ascii="標楷體" w:eastAsia="標楷體" w:hAnsi="標楷體" w:hint="eastAsia"/>
          <w:sz w:val="40"/>
          <w:szCs w:val="40"/>
        </w:rPr>
        <w:t>民法試題</w:t>
      </w:r>
      <w:r w:rsidR="007144BE">
        <w:rPr>
          <w:rFonts w:ascii="標楷體" w:eastAsia="標楷體" w:hAnsi="標楷體" w:hint="eastAsia"/>
          <w:sz w:val="40"/>
          <w:szCs w:val="40"/>
        </w:rPr>
        <w:t>…</w:t>
      </w:r>
      <w:proofErr w:type="gramStart"/>
      <w:r w:rsidR="007144BE">
        <w:rPr>
          <w:rFonts w:ascii="標楷體" w:eastAsia="標楷體" w:hAnsi="標楷體" w:hint="eastAsia"/>
          <w:sz w:val="40"/>
          <w:szCs w:val="40"/>
        </w:rPr>
        <w:t>……</w:t>
      </w:r>
      <w:r w:rsidR="007144BE" w:rsidRPr="007144BE">
        <w:rPr>
          <w:rFonts w:ascii="標楷體" w:eastAsia="標楷體" w:hAnsi="標楷體" w:hint="eastAsia"/>
          <w:sz w:val="40"/>
          <w:szCs w:val="40"/>
        </w:rPr>
        <w:t>………………………………</w:t>
      </w:r>
      <w:proofErr w:type="gramEnd"/>
      <w:r w:rsidR="00A64E94">
        <w:rPr>
          <w:rFonts w:ascii="標楷體" w:eastAsia="標楷體" w:hAnsi="標楷體" w:hint="eastAsia"/>
          <w:sz w:val="40"/>
          <w:szCs w:val="40"/>
        </w:rPr>
        <w:t xml:space="preserve"> </w:t>
      </w:r>
      <w:r w:rsidR="00435DB1">
        <w:rPr>
          <w:rFonts w:ascii="標楷體" w:eastAsia="標楷體" w:hAnsi="標楷體" w:hint="eastAsia"/>
          <w:sz w:val="40"/>
          <w:szCs w:val="40"/>
        </w:rPr>
        <w:t>1</w:t>
      </w:r>
    </w:p>
    <w:p w14:paraId="37050837" w14:textId="3177C935" w:rsidR="005C35B1" w:rsidRPr="007144BE" w:rsidRDefault="005C35B1">
      <w:pPr>
        <w:rPr>
          <w:rFonts w:ascii="標楷體" w:eastAsia="標楷體" w:hAnsi="標楷體"/>
          <w:sz w:val="40"/>
          <w:szCs w:val="40"/>
        </w:rPr>
      </w:pPr>
      <w:r w:rsidRPr="007144BE">
        <w:rPr>
          <w:rFonts w:ascii="標楷體" w:eastAsia="標楷體" w:hAnsi="標楷體" w:hint="eastAsia"/>
          <w:sz w:val="40"/>
          <w:szCs w:val="40"/>
        </w:rPr>
        <w:t>土地法試題</w:t>
      </w:r>
      <w:r w:rsidR="007144BE" w:rsidRPr="007144BE">
        <w:rPr>
          <w:rFonts w:ascii="標楷體" w:eastAsia="標楷體" w:hAnsi="標楷體" w:hint="eastAsia"/>
          <w:sz w:val="40"/>
          <w:szCs w:val="40"/>
        </w:rPr>
        <w:t>…</w:t>
      </w:r>
      <w:proofErr w:type="gramStart"/>
      <w:r w:rsidR="007144BE" w:rsidRPr="007144BE">
        <w:rPr>
          <w:rFonts w:ascii="標楷體" w:eastAsia="標楷體" w:hAnsi="標楷體" w:hint="eastAsia"/>
          <w:sz w:val="40"/>
          <w:szCs w:val="40"/>
        </w:rPr>
        <w:t>…………………………………</w:t>
      </w:r>
      <w:proofErr w:type="gramEnd"/>
      <w:r w:rsidR="00A129FE">
        <w:rPr>
          <w:rFonts w:ascii="標楷體" w:eastAsia="標楷體" w:hAnsi="標楷體" w:hint="eastAsia"/>
          <w:sz w:val="40"/>
          <w:szCs w:val="40"/>
        </w:rPr>
        <w:t xml:space="preserve"> 21</w:t>
      </w:r>
    </w:p>
    <w:p w14:paraId="4DA73237" w14:textId="5B6EB69E" w:rsidR="005C35B1" w:rsidRPr="007144BE" w:rsidRDefault="005C35B1">
      <w:pPr>
        <w:rPr>
          <w:rFonts w:ascii="標楷體" w:eastAsia="標楷體" w:hAnsi="標楷體"/>
          <w:sz w:val="40"/>
          <w:szCs w:val="40"/>
        </w:rPr>
      </w:pPr>
      <w:r w:rsidRPr="007144BE">
        <w:rPr>
          <w:rFonts w:ascii="標楷體" w:eastAsia="標楷體" w:hAnsi="標楷體" w:hint="eastAsia"/>
          <w:sz w:val="40"/>
          <w:szCs w:val="40"/>
        </w:rPr>
        <w:t>土地稅法試題</w:t>
      </w:r>
      <w:r w:rsidR="007144BE" w:rsidRPr="007144BE">
        <w:rPr>
          <w:rFonts w:ascii="標楷體" w:eastAsia="標楷體" w:hAnsi="標楷體" w:hint="eastAsia"/>
          <w:sz w:val="40"/>
          <w:szCs w:val="40"/>
        </w:rPr>
        <w:t>…</w:t>
      </w:r>
      <w:proofErr w:type="gramStart"/>
      <w:r w:rsidR="007144BE" w:rsidRPr="007144BE">
        <w:rPr>
          <w:rFonts w:ascii="標楷體" w:eastAsia="標楷體" w:hAnsi="標楷體" w:hint="eastAsia"/>
          <w:sz w:val="40"/>
          <w:szCs w:val="40"/>
        </w:rPr>
        <w:t>………………………………</w:t>
      </w:r>
      <w:proofErr w:type="gramEnd"/>
      <w:r w:rsidR="00A129FE">
        <w:rPr>
          <w:rFonts w:ascii="標楷體" w:eastAsia="標楷體" w:hAnsi="標楷體" w:hint="eastAsia"/>
          <w:sz w:val="40"/>
          <w:szCs w:val="40"/>
        </w:rPr>
        <w:t xml:space="preserve"> 34</w:t>
      </w:r>
    </w:p>
    <w:p w14:paraId="7C18DB91" w14:textId="74578720" w:rsidR="005C35B1" w:rsidRPr="007144BE" w:rsidRDefault="005C35B1">
      <w:pPr>
        <w:rPr>
          <w:rFonts w:ascii="標楷體" w:eastAsia="標楷體" w:hAnsi="標楷體"/>
          <w:sz w:val="40"/>
          <w:szCs w:val="40"/>
        </w:rPr>
      </w:pPr>
      <w:r w:rsidRPr="007144BE">
        <w:rPr>
          <w:rFonts w:ascii="標楷體" w:eastAsia="標楷體" w:hAnsi="標楷體" w:hint="eastAsia"/>
          <w:sz w:val="40"/>
          <w:szCs w:val="40"/>
        </w:rPr>
        <w:t>契稅條例試題</w:t>
      </w:r>
      <w:r w:rsidR="007144BE" w:rsidRPr="007144BE">
        <w:rPr>
          <w:rFonts w:ascii="標楷體" w:eastAsia="標楷體" w:hAnsi="標楷體" w:hint="eastAsia"/>
          <w:sz w:val="40"/>
          <w:szCs w:val="40"/>
        </w:rPr>
        <w:t>…</w:t>
      </w:r>
      <w:proofErr w:type="gramStart"/>
      <w:r w:rsidR="007144BE" w:rsidRPr="007144BE">
        <w:rPr>
          <w:rFonts w:ascii="標楷體" w:eastAsia="標楷體" w:hAnsi="標楷體" w:hint="eastAsia"/>
          <w:sz w:val="40"/>
          <w:szCs w:val="40"/>
        </w:rPr>
        <w:t>………………………………</w:t>
      </w:r>
      <w:proofErr w:type="gramEnd"/>
      <w:r w:rsidR="00A129FE">
        <w:rPr>
          <w:rFonts w:ascii="標楷體" w:eastAsia="標楷體" w:hAnsi="標楷體" w:hint="eastAsia"/>
          <w:sz w:val="40"/>
          <w:szCs w:val="40"/>
        </w:rPr>
        <w:t xml:space="preserve"> 45</w:t>
      </w:r>
    </w:p>
    <w:p w14:paraId="066D419B" w14:textId="56930075" w:rsidR="005C35B1" w:rsidRPr="007144BE" w:rsidRDefault="005C35B1">
      <w:pPr>
        <w:rPr>
          <w:rFonts w:ascii="標楷體" w:eastAsia="標楷體" w:hAnsi="標楷體"/>
          <w:sz w:val="40"/>
          <w:szCs w:val="40"/>
        </w:rPr>
      </w:pPr>
      <w:r w:rsidRPr="007144BE">
        <w:rPr>
          <w:rFonts w:ascii="標楷體" w:eastAsia="標楷體" w:hAnsi="標楷體" w:hint="eastAsia"/>
          <w:sz w:val="40"/>
          <w:szCs w:val="40"/>
        </w:rPr>
        <w:t>房屋稅條例試題</w:t>
      </w:r>
      <w:r w:rsidR="007144BE" w:rsidRPr="007144BE">
        <w:rPr>
          <w:rFonts w:ascii="標楷體" w:eastAsia="標楷體" w:hAnsi="標楷體" w:hint="eastAsia"/>
          <w:sz w:val="40"/>
          <w:szCs w:val="40"/>
        </w:rPr>
        <w:t>…</w:t>
      </w:r>
      <w:proofErr w:type="gramStart"/>
      <w:r w:rsidR="007144BE" w:rsidRPr="007144BE">
        <w:rPr>
          <w:rFonts w:ascii="標楷體" w:eastAsia="標楷體" w:hAnsi="標楷體" w:hint="eastAsia"/>
          <w:sz w:val="40"/>
          <w:szCs w:val="40"/>
        </w:rPr>
        <w:t>……………………………</w:t>
      </w:r>
      <w:proofErr w:type="gramEnd"/>
      <w:r w:rsidR="00A129FE">
        <w:rPr>
          <w:rFonts w:ascii="標楷體" w:eastAsia="標楷體" w:hAnsi="標楷體" w:hint="eastAsia"/>
          <w:sz w:val="40"/>
          <w:szCs w:val="40"/>
        </w:rPr>
        <w:t xml:space="preserve"> 48</w:t>
      </w:r>
    </w:p>
    <w:p w14:paraId="7931B1B6" w14:textId="686EEF1A" w:rsidR="005C35B1" w:rsidRPr="007144BE" w:rsidRDefault="005C35B1">
      <w:pPr>
        <w:rPr>
          <w:rFonts w:ascii="標楷體" w:eastAsia="標楷體" w:hAnsi="標楷體"/>
          <w:sz w:val="40"/>
          <w:szCs w:val="40"/>
        </w:rPr>
      </w:pPr>
      <w:r w:rsidRPr="007144BE">
        <w:rPr>
          <w:rFonts w:ascii="標楷體" w:eastAsia="標楷體" w:hAnsi="標楷體" w:hint="eastAsia"/>
          <w:sz w:val="40"/>
          <w:szCs w:val="40"/>
        </w:rPr>
        <w:t>公平交易法試題</w:t>
      </w:r>
      <w:r w:rsidR="007144BE" w:rsidRPr="007144BE">
        <w:rPr>
          <w:rFonts w:ascii="標楷體" w:eastAsia="標楷體" w:hAnsi="標楷體" w:hint="eastAsia"/>
          <w:sz w:val="40"/>
          <w:szCs w:val="40"/>
        </w:rPr>
        <w:t>…</w:t>
      </w:r>
      <w:proofErr w:type="gramStart"/>
      <w:r w:rsidR="007144BE" w:rsidRPr="007144BE">
        <w:rPr>
          <w:rFonts w:ascii="標楷體" w:eastAsia="標楷體" w:hAnsi="標楷體" w:hint="eastAsia"/>
          <w:sz w:val="40"/>
          <w:szCs w:val="40"/>
        </w:rPr>
        <w:t>……………………………</w:t>
      </w:r>
      <w:proofErr w:type="gramEnd"/>
      <w:r w:rsidR="00A129FE">
        <w:rPr>
          <w:rFonts w:ascii="標楷體" w:eastAsia="標楷體" w:hAnsi="標楷體" w:hint="eastAsia"/>
          <w:sz w:val="40"/>
          <w:szCs w:val="40"/>
        </w:rPr>
        <w:t xml:space="preserve"> 52</w:t>
      </w:r>
    </w:p>
    <w:p w14:paraId="7D7EF178" w14:textId="340A71D1" w:rsidR="005C35B1" w:rsidRPr="007144BE" w:rsidRDefault="005C35B1">
      <w:pPr>
        <w:rPr>
          <w:rFonts w:ascii="標楷體" w:eastAsia="標楷體" w:hAnsi="標楷體"/>
          <w:sz w:val="40"/>
          <w:szCs w:val="40"/>
        </w:rPr>
      </w:pPr>
      <w:r w:rsidRPr="007144BE">
        <w:rPr>
          <w:rFonts w:ascii="標楷體" w:eastAsia="標楷體" w:hAnsi="標楷體" w:hint="eastAsia"/>
          <w:sz w:val="40"/>
          <w:szCs w:val="40"/>
        </w:rPr>
        <w:t>公寓大廈管理條例試題</w:t>
      </w:r>
      <w:r w:rsidR="007144BE" w:rsidRPr="007144BE">
        <w:rPr>
          <w:rFonts w:ascii="標楷體" w:eastAsia="標楷體" w:hAnsi="標楷體" w:hint="eastAsia"/>
          <w:sz w:val="40"/>
          <w:szCs w:val="40"/>
        </w:rPr>
        <w:t>…</w:t>
      </w:r>
      <w:proofErr w:type="gramStart"/>
      <w:r w:rsidR="007144BE" w:rsidRPr="007144BE">
        <w:rPr>
          <w:rFonts w:ascii="標楷體" w:eastAsia="標楷體" w:hAnsi="標楷體" w:hint="eastAsia"/>
          <w:sz w:val="40"/>
          <w:szCs w:val="40"/>
        </w:rPr>
        <w:t>……………………</w:t>
      </w:r>
      <w:proofErr w:type="gramEnd"/>
      <w:r w:rsidR="00087C7D">
        <w:rPr>
          <w:rFonts w:ascii="標楷體" w:eastAsia="標楷體" w:hAnsi="標楷體" w:hint="eastAsia"/>
          <w:sz w:val="40"/>
          <w:szCs w:val="40"/>
        </w:rPr>
        <w:t xml:space="preserve"> 58</w:t>
      </w:r>
    </w:p>
    <w:p w14:paraId="23C3ADB1" w14:textId="58040A6E" w:rsidR="005C35B1" w:rsidRPr="007144BE" w:rsidRDefault="005C35B1">
      <w:pPr>
        <w:rPr>
          <w:rFonts w:ascii="標楷體" w:eastAsia="標楷體" w:hAnsi="標楷體"/>
          <w:sz w:val="40"/>
          <w:szCs w:val="40"/>
        </w:rPr>
      </w:pPr>
      <w:r w:rsidRPr="007144BE">
        <w:rPr>
          <w:rFonts w:ascii="標楷體" w:eastAsia="標楷體" w:hAnsi="標楷體" w:hint="eastAsia"/>
          <w:sz w:val="40"/>
          <w:szCs w:val="40"/>
        </w:rPr>
        <w:t>消費者保護法試題</w:t>
      </w:r>
      <w:r w:rsidR="007144BE" w:rsidRPr="007144BE">
        <w:rPr>
          <w:rFonts w:ascii="標楷體" w:eastAsia="標楷體" w:hAnsi="標楷體" w:hint="eastAsia"/>
          <w:sz w:val="40"/>
          <w:szCs w:val="40"/>
        </w:rPr>
        <w:t>…</w:t>
      </w:r>
      <w:proofErr w:type="gramStart"/>
      <w:r w:rsidR="007144BE" w:rsidRPr="007144BE">
        <w:rPr>
          <w:rFonts w:ascii="標楷體" w:eastAsia="標楷體" w:hAnsi="標楷體" w:hint="eastAsia"/>
          <w:sz w:val="40"/>
          <w:szCs w:val="40"/>
        </w:rPr>
        <w:t>…………………………</w:t>
      </w:r>
      <w:proofErr w:type="gramEnd"/>
      <w:r w:rsidR="002E3EDB">
        <w:rPr>
          <w:rFonts w:ascii="標楷體" w:eastAsia="標楷體" w:hAnsi="標楷體" w:hint="eastAsia"/>
          <w:sz w:val="40"/>
          <w:szCs w:val="40"/>
        </w:rPr>
        <w:t xml:space="preserve"> 78</w:t>
      </w:r>
    </w:p>
    <w:p w14:paraId="50FDB105" w14:textId="58E8CB09" w:rsidR="005C35B1" w:rsidRPr="007144BE" w:rsidRDefault="005C35B1">
      <w:pPr>
        <w:rPr>
          <w:rFonts w:ascii="標楷體" w:eastAsia="標楷體" w:hAnsi="標楷體"/>
          <w:sz w:val="40"/>
          <w:szCs w:val="40"/>
        </w:rPr>
      </w:pPr>
      <w:r w:rsidRPr="007144BE">
        <w:rPr>
          <w:rFonts w:ascii="標楷體" w:eastAsia="標楷體" w:hAnsi="標楷體" w:hint="eastAsia"/>
          <w:sz w:val="40"/>
          <w:szCs w:val="40"/>
        </w:rPr>
        <w:t>不動產經紀業管理條例試題</w:t>
      </w:r>
      <w:r w:rsidR="007144BE" w:rsidRPr="007144BE">
        <w:rPr>
          <w:rFonts w:ascii="標楷體" w:eastAsia="標楷體" w:hAnsi="標楷體" w:hint="eastAsia"/>
          <w:sz w:val="40"/>
          <w:szCs w:val="40"/>
        </w:rPr>
        <w:t>…</w:t>
      </w:r>
      <w:proofErr w:type="gramStart"/>
      <w:r w:rsidR="007144BE" w:rsidRPr="007144BE">
        <w:rPr>
          <w:rFonts w:ascii="標楷體" w:eastAsia="標楷體" w:hAnsi="標楷體" w:hint="eastAsia"/>
          <w:sz w:val="40"/>
          <w:szCs w:val="40"/>
        </w:rPr>
        <w:t>………………</w:t>
      </w:r>
      <w:proofErr w:type="gramEnd"/>
      <w:r w:rsidR="002E3EDB">
        <w:rPr>
          <w:rFonts w:ascii="標楷體" w:eastAsia="標楷體" w:hAnsi="標楷體" w:hint="eastAsia"/>
          <w:sz w:val="40"/>
          <w:szCs w:val="40"/>
        </w:rPr>
        <w:t xml:space="preserve"> 91</w:t>
      </w:r>
    </w:p>
    <w:p w14:paraId="635E3CFF" w14:textId="77777777" w:rsidR="007144BE" w:rsidRDefault="005C35B1">
      <w:pPr>
        <w:rPr>
          <w:rFonts w:ascii="標楷體" w:eastAsia="標楷體" w:hAnsi="標楷體"/>
          <w:sz w:val="40"/>
          <w:szCs w:val="40"/>
        </w:rPr>
      </w:pPr>
      <w:r w:rsidRPr="007144BE">
        <w:rPr>
          <w:rFonts w:ascii="標楷體" w:eastAsia="標楷體" w:hAnsi="標楷體" w:hint="eastAsia"/>
          <w:sz w:val="40"/>
          <w:szCs w:val="40"/>
        </w:rPr>
        <w:t>各式契約書範本及不動產說明書應記載</w:t>
      </w:r>
    </w:p>
    <w:p w14:paraId="0B715453" w14:textId="5C37A103" w:rsidR="005C35B1" w:rsidRPr="007144BE" w:rsidRDefault="005C35B1">
      <w:pPr>
        <w:rPr>
          <w:rFonts w:ascii="標楷體" w:eastAsia="標楷體" w:hAnsi="標楷體"/>
          <w:sz w:val="40"/>
          <w:szCs w:val="40"/>
        </w:rPr>
      </w:pPr>
      <w:r w:rsidRPr="007144BE">
        <w:rPr>
          <w:rFonts w:ascii="標楷體" w:eastAsia="標楷體" w:hAnsi="標楷體" w:hint="eastAsia"/>
          <w:sz w:val="40"/>
          <w:szCs w:val="40"/>
        </w:rPr>
        <w:t>及不得記載事項試題</w:t>
      </w:r>
      <w:r w:rsidR="007144BE" w:rsidRPr="007144BE">
        <w:rPr>
          <w:rFonts w:ascii="標楷體" w:eastAsia="標楷體" w:hAnsi="標楷體" w:hint="eastAsia"/>
          <w:sz w:val="40"/>
          <w:szCs w:val="40"/>
        </w:rPr>
        <w:t>…</w:t>
      </w:r>
      <w:proofErr w:type="gramStart"/>
      <w:r w:rsidR="007144BE" w:rsidRPr="007144BE">
        <w:rPr>
          <w:rFonts w:ascii="標楷體" w:eastAsia="標楷體" w:hAnsi="標楷體" w:hint="eastAsia"/>
          <w:sz w:val="40"/>
          <w:szCs w:val="40"/>
        </w:rPr>
        <w:t>………………………</w:t>
      </w:r>
      <w:proofErr w:type="gramEnd"/>
      <w:r w:rsidR="002E3EDB">
        <w:rPr>
          <w:rFonts w:ascii="標楷體" w:eastAsia="標楷體" w:hAnsi="標楷體" w:hint="eastAsia"/>
          <w:sz w:val="40"/>
          <w:szCs w:val="40"/>
        </w:rPr>
        <w:t>101</w:t>
      </w:r>
    </w:p>
    <w:p w14:paraId="05F65E9F" w14:textId="5798A3F2" w:rsidR="005C35B1" w:rsidRDefault="005C35B1"/>
    <w:p w14:paraId="15D65EDF" w14:textId="5C025053" w:rsidR="005C35B1" w:rsidRDefault="005C35B1"/>
    <w:p w14:paraId="5FD06CA6" w14:textId="59E4F6BE" w:rsidR="005C35B1" w:rsidRDefault="005C35B1"/>
    <w:p w14:paraId="3FDABA14" w14:textId="4521700D" w:rsidR="005C35B1" w:rsidRDefault="005C35B1"/>
    <w:p w14:paraId="25B00E3A" w14:textId="090B181D" w:rsidR="00707198" w:rsidRDefault="00707198">
      <w:r>
        <w:br w:type="page"/>
      </w:r>
    </w:p>
    <w:p w14:paraId="09A8CE48" w14:textId="77777777" w:rsidR="00DD7796" w:rsidRDefault="00DD7796">
      <w:pPr>
        <w:sectPr w:rsidR="00DD7796" w:rsidSect="00707198">
          <w:pgSz w:w="11906" w:h="16838"/>
          <w:pgMar w:top="1440" w:right="1797" w:bottom="1440" w:left="1797" w:header="851" w:footer="510" w:gutter="0"/>
          <w:pgNumType w:fmt="numberInDash" w:start="0"/>
          <w:cols w:space="425"/>
          <w:titlePg/>
          <w:docGrid w:type="lines" w:linePitch="360"/>
        </w:sectPr>
      </w:pPr>
    </w:p>
    <w:p w14:paraId="01195AC8" w14:textId="4A2D45F9" w:rsidR="00574A57" w:rsidRPr="007144BE" w:rsidRDefault="00574A57" w:rsidP="00574A57">
      <w:pPr>
        <w:jc w:val="center"/>
        <w:rPr>
          <w:rFonts w:ascii="標楷體" w:eastAsia="標楷體" w:hAnsi="標楷體"/>
          <w:sz w:val="40"/>
          <w:szCs w:val="40"/>
        </w:rPr>
      </w:pPr>
      <w:r w:rsidRPr="007144BE">
        <w:rPr>
          <w:rFonts w:ascii="標楷體" w:eastAsia="標楷體" w:hAnsi="標楷體" w:hint="eastAsia"/>
          <w:sz w:val="40"/>
          <w:szCs w:val="40"/>
        </w:rPr>
        <w:lastRenderedPageBreak/>
        <w:t>【民法試題】</w:t>
      </w:r>
    </w:p>
    <w:p w14:paraId="44BC616E" w14:textId="77777777" w:rsidR="00574A57" w:rsidRDefault="00574A57" w:rsidP="00574A57">
      <w:pPr>
        <w:spacing w:line="300" w:lineRule="exact"/>
        <w:rPr>
          <w:rFonts w:ascii="標楷體" w:eastAsia="標楷體" w:hAnsi="標楷體" w:cs="Arial"/>
          <w:color w:val="222222"/>
          <w:kern w:val="0"/>
          <w:szCs w:val="24"/>
        </w:rPr>
      </w:pPr>
    </w:p>
    <w:p w14:paraId="09F28A56" w14:textId="77777777" w:rsidR="00574A57" w:rsidRPr="0060030C" w:rsidRDefault="00574A57" w:rsidP="00574A57">
      <w:pPr>
        <w:spacing w:line="400" w:lineRule="exact"/>
        <w:jc w:val="center"/>
        <w:rPr>
          <w:rFonts w:ascii="標楷體" w:eastAsia="標楷體" w:hAnsi="標楷體"/>
          <w:b/>
          <w:bCs/>
          <w:sz w:val="36"/>
          <w:szCs w:val="36"/>
        </w:rPr>
      </w:pPr>
      <w:r w:rsidRPr="0060030C">
        <w:rPr>
          <w:rFonts w:ascii="標楷體" w:eastAsia="標楷體" w:hAnsi="標楷體" w:hint="eastAsia"/>
          <w:b/>
          <w:bCs/>
          <w:sz w:val="36"/>
          <w:szCs w:val="36"/>
        </w:rPr>
        <w:t>總則</w:t>
      </w:r>
    </w:p>
    <w:p w14:paraId="38B1CE39" w14:textId="77777777" w:rsidR="00574A57" w:rsidRDefault="00574A57" w:rsidP="00574A57">
      <w:pPr>
        <w:spacing w:line="300" w:lineRule="exact"/>
        <w:rPr>
          <w:rFonts w:ascii="標楷體" w:eastAsia="標楷體" w:hAnsi="標楷體" w:cs="Arial"/>
          <w:color w:val="222222"/>
          <w:kern w:val="0"/>
          <w:szCs w:val="24"/>
        </w:rPr>
      </w:pPr>
      <w:r w:rsidRPr="00816898">
        <w:rPr>
          <w:rFonts w:ascii="標楷體" w:eastAsia="標楷體" w:hAnsi="標楷體" w:cs="Arial" w:hint="eastAsia"/>
          <w:color w:val="222222"/>
          <w:kern w:val="0"/>
          <w:szCs w:val="24"/>
        </w:rPr>
        <w:t xml:space="preserve">(A) </w:t>
      </w:r>
    </w:p>
    <w:p w14:paraId="18413767" w14:textId="77777777" w:rsidR="00574A57" w:rsidRPr="00816898" w:rsidRDefault="00574A57" w:rsidP="00574A57">
      <w:pPr>
        <w:spacing w:line="300" w:lineRule="exact"/>
        <w:rPr>
          <w:rFonts w:ascii="標楷體" w:eastAsia="標楷體" w:hAnsi="標楷體" w:cs="Arial"/>
          <w:color w:val="222222"/>
          <w:kern w:val="0"/>
          <w:szCs w:val="24"/>
        </w:rPr>
      </w:pPr>
      <w:r w:rsidRPr="00816898">
        <w:rPr>
          <w:rFonts w:ascii="標楷體" w:eastAsia="標楷體" w:hAnsi="標楷體" w:cs="Arial" w:hint="eastAsia"/>
          <w:color w:val="222222"/>
          <w:kern w:val="0"/>
          <w:szCs w:val="24"/>
        </w:rPr>
        <w:t>1.下列關於蓋章和簽名效力之敘述，何者正確？</w:t>
      </w:r>
    </w:p>
    <w:p w14:paraId="18F723F7" w14:textId="77777777" w:rsidR="00574A57" w:rsidRDefault="00574A57" w:rsidP="00574A57">
      <w:pPr>
        <w:spacing w:line="300" w:lineRule="exact"/>
        <w:rPr>
          <w:rFonts w:ascii="標楷體" w:eastAsia="標楷體" w:hAnsi="標楷體" w:cs="Arial"/>
          <w:color w:val="222222"/>
          <w:kern w:val="0"/>
          <w:szCs w:val="24"/>
        </w:rPr>
      </w:pPr>
      <w:r w:rsidRPr="00816898">
        <w:rPr>
          <w:rFonts w:ascii="標楷體" w:eastAsia="標楷體" w:hAnsi="標楷體" w:cs="Arial" w:hint="eastAsia"/>
          <w:color w:val="222222"/>
          <w:kern w:val="0"/>
          <w:szCs w:val="24"/>
        </w:rPr>
        <w:t>(A)效力同等</w:t>
      </w:r>
    </w:p>
    <w:p w14:paraId="5C2B8163" w14:textId="77777777" w:rsidR="00574A57" w:rsidRPr="00E640C9" w:rsidRDefault="00574A57" w:rsidP="00574A57">
      <w:pPr>
        <w:spacing w:line="300" w:lineRule="exact"/>
        <w:rPr>
          <w:rFonts w:ascii="標楷體" w:eastAsia="標楷體" w:hAnsi="標楷體" w:cs="Arial"/>
          <w:kern w:val="0"/>
          <w:szCs w:val="24"/>
        </w:rPr>
      </w:pPr>
      <w:r w:rsidRPr="00816898">
        <w:rPr>
          <w:rFonts w:ascii="標楷體" w:eastAsia="標楷體" w:hAnsi="標楷體" w:cs="Arial" w:hint="eastAsia"/>
          <w:color w:val="222222"/>
          <w:kern w:val="0"/>
          <w:szCs w:val="24"/>
        </w:rPr>
        <w:t>(B)印章</w:t>
      </w:r>
      <w:r w:rsidRPr="00E640C9">
        <w:rPr>
          <w:rFonts w:ascii="標楷體" w:eastAsia="標楷體" w:hAnsi="標楷體" w:cs="Arial" w:hint="eastAsia"/>
          <w:kern w:val="0"/>
          <w:szCs w:val="24"/>
        </w:rPr>
        <w:t>效力優於簽名</w:t>
      </w:r>
    </w:p>
    <w:p w14:paraId="0C0F97D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(C)簽名效力優於印章    </w:t>
      </w:r>
    </w:p>
    <w:p w14:paraId="4D40197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(D)印章經二人簽名證明效力即與簽名同</w:t>
      </w:r>
    </w:p>
    <w:p w14:paraId="2F1EFE8B"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(出處：民法第3條)</w:t>
      </w:r>
    </w:p>
    <w:p w14:paraId="5317F96E" w14:textId="77777777" w:rsidR="00574A57" w:rsidRPr="00E640C9" w:rsidRDefault="00574A57" w:rsidP="00574A57">
      <w:pPr>
        <w:rPr>
          <w:rFonts w:ascii="標楷體" w:eastAsia="標楷體" w:hAnsi="標楷體" w:cs="Arial"/>
          <w:kern w:val="0"/>
          <w:szCs w:val="24"/>
        </w:rPr>
      </w:pPr>
    </w:p>
    <w:p w14:paraId="59C8D01E" w14:textId="77777777" w:rsidR="00574A57" w:rsidRPr="00E640C9" w:rsidRDefault="00574A57" w:rsidP="00574A57">
      <w:pPr>
        <w:shd w:val="clear" w:color="auto" w:fill="FFFFFF"/>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07E502F7" w14:textId="77777777" w:rsidR="00574A57" w:rsidRPr="00E640C9" w:rsidRDefault="00574A57" w:rsidP="00574A57">
      <w:pPr>
        <w:shd w:val="clear" w:color="auto" w:fill="FFFFFF"/>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2.關於一定之數量，同時以文字及號碼表示者，其文字與號碼有不符合時，如法院不能決定何者為當事人之原意，應以下列何者為</w:t>
      </w:r>
      <w:proofErr w:type="gramStart"/>
      <w:r w:rsidRPr="00E640C9">
        <w:rPr>
          <w:rFonts w:ascii="標楷體" w:eastAsia="標楷體" w:hAnsi="標楷體" w:cs="Arial" w:hint="eastAsia"/>
          <w:kern w:val="0"/>
          <w:szCs w:val="24"/>
        </w:rPr>
        <w:t>準</w:t>
      </w:r>
      <w:proofErr w:type="gramEnd"/>
      <w:r w:rsidRPr="00E640C9">
        <w:rPr>
          <w:rFonts w:ascii="標楷體" w:eastAsia="標楷體" w:hAnsi="標楷體" w:cs="Arial" w:hint="eastAsia"/>
          <w:kern w:val="0"/>
          <w:szCs w:val="24"/>
        </w:rPr>
        <w:t>？</w:t>
      </w:r>
    </w:p>
    <w:p w14:paraId="02945373" w14:textId="5D741308" w:rsidR="00BA0020" w:rsidRDefault="00574A57" w:rsidP="00574A57">
      <w:pPr>
        <w:shd w:val="clear" w:color="auto" w:fill="FFFFFF"/>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(A)文字    </w:t>
      </w:r>
      <w:r w:rsidR="00BA0020">
        <w:rPr>
          <w:rFonts w:ascii="標楷體" w:eastAsia="標楷體" w:hAnsi="標楷體" w:cs="Arial"/>
          <w:kern w:val="0"/>
          <w:szCs w:val="24"/>
        </w:rPr>
        <w:t xml:space="preserve">               </w:t>
      </w:r>
      <w:r w:rsidRPr="00E640C9">
        <w:rPr>
          <w:rFonts w:ascii="標楷體" w:eastAsia="標楷體" w:hAnsi="標楷體" w:cs="Arial" w:hint="eastAsia"/>
          <w:kern w:val="0"/>
          <w:szCs w:val="24"/>
        </w:rPr>
        <w:t xml:space="preserve">(B)號碼     </w:t>
      </w:r>
    </w:p>
    <w:p w14:paraId="77AF7F11" w14:textId="0F522578" w:rsidR="00574A57" w:rsidRPr="00E640C9" w:rsidRDefault="00574A57" w:rsidP="00574A57">
      <w:pPr>
        <w:shd w:val="clear" w:color="auto" w:fill="FFFFFF"/>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(C)文字與號碼最低額者     (D)文字與號碼</w:t>
      </w:r>
      <w:proofErr w:type="gramStart"/>
      <w:r w:rsidRPr="00E640C9">
        <w:rPr>
          <w:rFonts w:ascii="標楷體" w:eastAsia="標楷體" w:hAnsi="標楷體" w:cs="Arial" w:hint="eastAsia"/>
          <w:kern w:val="0"/>
          <w:szCs w:val="24"/>
        </w:rPr>
        <w:t>最</w:t>
      </w:r>
      <w:proofErr w:type="gramEnd"/>
      <w:r w:rsidRPr="00E640C9">
        <w:rPr>
          <w:rFonts w:ascii="標楷體" w:eastAsia="標楷體" w:hAnsi="標楷體" w:cs="Arial" w:hint="eastAsia"/>
          <w:kern w:val="0"/>
          <w:szCs w:val="24"/>
        </w:rPr>
        <w:t>高額者</w:t>
      </w:r>
    </w:p>
    <w:p w14:paraId="22AA9801" w14:textId="7B0E3653"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(出處：民法第4條)</w:t>
      </w:r>
    </w:p>
    <w:p w14:paraId="05961657" w14:textId="77777777" w:rsidR="00574A57" w:rsidRPr="00E640C9" w:rsidRDefault="00574A57" w:rsidP="00574A57">
      <w:pPr>
        <w:rPr>
          <w:rFonts w:ascii="標楷體" w:eastAsia="標楷體" w:hAnsi="標楷體" w:cs="Arial"/>
          <w:kern w:val="0"/>
          <w:szCs w:val="24"/>
        </w:rPr>
      </w:pPr>
    </w:p>
    <w:p w14:paraId="69E3AF04" w14:textId="77777777" w:rsidR="00574A57" w:rsidRPr="00E640C9" w:rsidRDefault="00574A57" w:rsidP="00574A57">
      <w:pPr>
        <w:shd w:val="clear" w:color="auto" w:fill="FFFFFF"/>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 </w:t>
      </w:r>
    </w:p>
    <w:p w14:paraId="5EBE1B1F" w14:textId="77777777" w:rsidR="00574A57" w:rsidRPr="00E640C9" w:rsidRDefault="00574A57" w:rsidP="00574A57">
      <w:pPr>
        <w:shd w:val="clear" w:color="auto" w:fill="FFFFFF"/>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3.胎兒以將來</w:t>
      </w:r>
      <w:proofErr w:type="gramStart"/>
      <w:r w:rsidRPr="00E640C9">
        <w:rPr>
          <w:rFonts w:ascii="標楷體" w:eastAsia="標楷體" w:hAnsi="標楷體" w:cs="Arial" w:hint="eastAsia"/>
          <w:kern w:val="0"/>
          <w:szCs w:val="24"/>
        </w:rPr>
        <w:t>非死產者</w:t>
      </w:r>
      <w:proofErr w:type="gramEnd"/>
      <w:r w:rsidRPr="00E640C9">
        <w:rPr>
          <w:rFonts w:ascii="標楷體" w:eastAsia="標楷體" w:hAnsi="標楷體" w:cs="Arial" w:hint="eastAsia"/>
          <w:kern w:val="0"/>
          <w:szCs w:val="24"/>
        </w:rPr>
        <w:t>為限，關於其個人利益之保護，視為既已出生。</w:t>
      </w:r>
      <w:proofErr w:type="gramStart"/>
      <w:r w:rsidRPr="00E640C9">
        <w:rPr>
          <w:rFonts w:ascii="標楷體" w:eastAsia="標楷體" w:hAnsi="標楷體" w:cs="Arial" w:hint="eastAsia"/>
          <w:kern w:val="0"/>
          <w:szCs w:val="24"/>
        </w:rPr>
        <w:t>係擬制</w:t>
      </w:r>
      <w:proofErr w:type="gramEnd"/>
      <w:r w:rsidRPr="00E640C9">
        <w:rPr>
          <w:rFonts w:ascii="標楷體" w:eastAsia="標楷體" w:hAnsi="標楷體" w:cs="Arial" w:hint="eastAsia"/>
          <w:kern w:val="0"/>
          <w:szCs w:val="24"/>
        </w:rPr>
        <w:t>自受胎時起胎兒視為有以下列何能力？</w:t>
      </w:r>
    </w:p>
    <w:p w14:paraId="3E2358F7" w14:textId="77777777" w:rsidR="00574A57" w:rsidRPr="00E640C9" w:rsidRDefault="00574A57" w:rsidP="00574A57">
      <w:pPr>
        <w:shd w:val="clear" w:color="auto" w:fill="FFFFFF"/>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(A)行為能力     (B)限制行為能力     (C)權利能力     (D)侵權能力</w:t>
      </w:r>
    </w:p>
    <w:p w14:paraId="6D18DA5D"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(出處：民法第6、7條)</w:t>
      </w:r>
    </w:p>
    <w:p w14:paraId="6D7E0B6E" w14:textId="77777777" w:rsidR="00574A57" w:rsidRPr="00E640C9" w:rsidRDefault="00574A57" w:rsidP="00574A57">
      <w:pPr>
        <w:rPr>
          <w:rFonts w:ascii="標楷體" w:eastAsia="標楷體" w:hAnsi="標楷體" w:cs="Arial"/>
          <w:kern w:val="0"/>
          <w:szCs w:val="24"/>
        </w:rPr>
      </w:pPr>
    </w:p>
    <w:p w14:paraId="17897FA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p>
    <w:p w14:paraId="10F3444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4.</w:t>
      </w:r>
      <w:r w:rsidRPr="00E640C9">
        <w:rPr>
          <w:rFonts w:ascii="標楷體" w:eastAsia="標楷體" w:hAnsi="標楷體" w:cs="Arial" w:hint="eastAsia"/>
          <w:kern w:val="0"/>
          <w:szCs w:val="24"/>
        </w:rPr>
        <w:t>關於死亡宣告，下列敘述何者錯誤？</w:t>
      </w:r>
    </w:p>
    <w:p w14:paraId="5F8DF42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r w:rsidRPr="00E640C9">
        <w:rPr>
          <w:rFonts w:ascii="標楷體" w:eastAsia="標楷體" w:hAnsi="標楷體" w:cs="Arial" w:hint="eastAsia"/>
          <w:kern w:val="0"/>
          <w:szCs w:val="24"/>
        </w:rPr>
        <w:t>得聲請死亡宣告者，僅限於失蹤人之利害關係人</w:t>
      </w:r>
    </w:p>
    <w:p w14:paraId="63DCA97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死亡宣告係私法上的制度，不生公法上的效果</w:t>
      </w:r>
    </w:p>
    <w:p w14:paraId="3CB66C94" w14:textId="77777777" w:rsidR="00537EA3" w:rsidRDefault="00574A57" w:rsidP="00537EA3">
      <w:pPr>
        <w:spacing w:line="300" w:lineRule="exact"/>
        <w:ind w:left="283" w:hangingChars="118" w:hanging="283"/>
        <w:rPr>
          <w:rFonts w:ascii="標楷體" w:eastAsia="標楷體" w:hAnsi="標楷體" w:cs="Arial"/>
          <w:kern w:val="0"/>
          <w:szCs w:val="24"/>
        </w:rPr>
      </w:pPr>
      <w:r w:rsidRPr="00E640C9">
        <w:rPr>
          <w:rFonts w:ascii="標楷體" w:eastAsia="標楷體" w:hAnsi="標楷體" w:cs="Arial"/>
          <w:kern w:val="0"/>
          <w:szCs w:val="24"/>
        </w:rPr>
        <w:t>(C)</w:t>
      </w:r>
      <w:r w:rsidRPr="00E640C9">
        <w:rPr>
          <w:rFonts w:ascii="標楷體" w:eastAsia="標楷體" w:hAnsi="標楷體" w:cs="Arial" w:hint="eastAsia"/>
          <w:kern w:val="0"/>
          <w:szCs w:val="24"/>
        </w:rPr>
        <w:t>死亡宣告在於結束失蹤人原住居所為中心之法律關係，而不在剝奪失蹤人之</w:t>
      </w:r>
      <w:r w:rsidR="00537EA3">
        <w:rPr>
          <w:rFonts w:ascii="標楷體" w:eastAsia="標楷體" w:hAnsi="標楷體" w:cs="Arial" w:hint="eastAsia"/>
          <w:kern w:val="0"/>
          <w:szCs w:val="24"/>
        </w:rPr>
        <w:t xml:space="preserve">   </w:t>
      </w:r>
    </w:p>
    <w:p w14:paraId="235E8C55" w14:textId="04348D17" w:rsidR="00574A57" w:rsidRPr="00E640C9" w:rsidRDefault="00537EA3" w:rsidP="00537EA3">
      <w:pPr>
        <w:spacing w:line="300" w:lineRule="exact"/>
        <w:ind w:left="283" w:hangingChars="118" w:hanging="283"/>
        <w:rPr>
          <w:rFonts w:ascii="標楷體" w:eastAsia="標楷體" w:hAnsi="標楷體" w:cs="Arial"/>
          <w:kern w:val="0"/>
          <w:szCs w:val="24"/>
        </w:rPr>
      </w:pPr>
      <w:r>
        <w:rPr>
          <w:rFonts w:ascii="標楷體" w:eastAsia="標楷體" w:hAnsi="標楷體" w:cs="Arial" w:hint="eastAsia"/>
          <w:kern w:val="0"/>
          <w:szCs w:val="24"/>
        </w:rPr>
        <w:t xml:space="preserve">   </w:t>
      </w:r>
      <w:r w:rsidR="00574A57" w:rsidRPr="00E640C9">
        <w:rPr>
          <w:rFonts w:ascii="標楷體" w:eastAsia="標楷體" w:hAnsi="標楷體" w:cs="Arial" w:hint="eastAsia"/>
          <w:kern w:val="0"/>
          <w:szCs w:val="24"/>
        </w:rPr>
        <w:t>權利能力</w:t>
      </w:r>
    </w:p>
    <w:p w14:paraId="7D3A58A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(D)死亡宣告為推定死亡，故允許提出反證而撤銷死亡宣告</w:t>
      </w:r>
    </w:p>
    <w:p w14:paraId="42677B85" w14:textId="3A11A2D9"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(出處：民法第8、9條)</w:t>
      </w:r>
    </w:p>
    <w:p w14:paraId="16FA858B" w14:textId="77777777" w:rsidR="00574A57" w:rsidRPr="00E640C9" w:rsidRDefault="00574A57" w:rsidP="00574A57">
      <w:pPr>
        <w:rPr>
          <w:rFonts w:ascii="標楷體" w:eastAsia="標楷體" w:hAnsi="標楷體" w:cs="Arial"/>
          <w:kern w:val="0"/>
          <w:szCs w:val="24"/>
        </w:rPr>
      </w:pPr>
    </w:p>
    <w:p w14:paraId="23E1F26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(D) </w:t>
      </w:r>
    </w:p>
    <w:p w14:paraId="2E1C0E4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5.失蹤人除為80 歲以上或遭遇特別災難者外，法院得於失蹤人失蹤滿幾年後，依利害關係人或檢察官之聲請為死亡之宣告？</w:t>
      </w:r>
    </w:p>
    <w:p w14:paraId="055CF65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(A)1年</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(B)3年</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(C)5年</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(D)7年</w:t>
      </w:r>
    </w:p>
    <w:p w14:paraId="5A623533" w14:textId="307B167F"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(出處：民法第8條)</w:t>
      </w:r>
    </w:p>
    <w:p w14:paraId="049FD314" w14:textId="77777777" w:rsidR="00574A57" w:rsidRPr="00E640C9" w:rsidRDefault="00574A57" w:rsidP="00574A57">
      <w:pPr>
        <w:rPr>
          <w:rFonts w:ascii="標楷體" w:eastAsia="標楷體" w:hAnsi="標楷體" w:cs="Arial"/>
          <w:kern w:val="0"/>
          <w:szCs w:val="24"/>
        </w:rPr>
      </w:pPr>
    </w:p>
    <w:p w14:paraId="027148D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(D) </w:t>
      </w:r>
    </w:p>
    <w:p w14:paraId="4F02FCE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6.</w:t>
      </w:r>
      <w:r w:rsidRPr="00E640C9">
        <w:rPr>
          <w:rFonts w:ascii="標楷體" w:eastAsia="標楷體" w:hAnsi="標楷體" w:cs="Arial" w:hint="eastAsia"/>
          <w:kern w:val="0"/>
          <w:sz w:val="22"/>
        </w:rPr>
        <w:t>二人以上同時遇難，不能證明其死亡之先後時，下列何者正確？</w:t>
      </w:r>
    </w:p>
    <w:p w14:paraId="5ADFB3E3" w14:textId="77777777" w:rsidR="00A64E94"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(A)年齡大者先死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(B)年齡小者先死 </w:t>
      </w:r>
      <w:r>
        <w:rPr>
          <w:rFonts w:ascii="標楷體" w:eastAsia="標楷體" w:hAnsi="標楷體" w:cs="Arial" w:hint="eastAsia"/>
          <w:kern w:val="0"/>
          <w:szCs w:val="24"/>
        </w:rPr>
        <w:t xml:space="preserve">  </w:t>
      </w:r>
    </w:p>
    <w:p w14:paraId="40ADCDC4" w14:textId="4A9F4325"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lastRenderedPageBreak/>
        <w:t xml:space="preserve">(C)年齡滿70者先死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(D)推定其為同時死亡</w:t>
      </w:r>
    </w:p>
    <w:p w14:paraId="66BBB57D" w14:textId="06C25D07" w:rsidR="00574A57"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(出處：民法第11條)</w:t>
      </w:r>
    </w:p>
    <w:p w14:paraId="4A2E5BB8" w14:textId="77777777" w:rsidR="00574A57" w:rsidRDefault="00574A57" w:rsidP="00574A57">
      <w:pPr>
        <w:spacing w:line="300" w:lineRule="exact"/>
        <w:rPr>
          <w:rFonts w:ascii="標楷體" w:eastAsia="標楷體" w:hAnsi="標楷體" w:cs="Arial"/>
          <w:kern w:val="0"/>
          <w:szCs w:val="24"/>
        </w:rPr>
      </w:pPr>
    </w:p>
    <w:p w14:paraId="6F817D7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(C)</w:t>
      </w:r>
    </w:p>
    <w:p w14:paraId="55B7B72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7.下列何者為限制行為能力人？</w:t>
      </w:r>
    </w:p>
    <w:p w14:paraId="006A35A8" w14:textId="0599124D" w:rsidR="00A64E94"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(A)未滿7歲之人</w:t>
      </w:r>
      <w:r w:rsidR="00A64E94">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(B)未滿18歲已結婚之人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w:t>
      </w:r>
    </w:p>
    <w:p w14:paraId="03F9C9CE" w14:textId="5483B78D"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(C)15歲之人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w:t>
      </w:r>
      <w:r w:rsidR="00A64E94">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(D)滿20歲之人</w:t>
      </w:r>
    </w:p>
    <w:p w14:paraId="20BFA2A1" w14:textId="69778E1D"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(出處：民法第12、13條)</w:t>
      </w:r>
    </w:p>
    <w:p w14:paraId="72CEB634" w14:textId="77777777" w:rsidR="00574A57" w:rsidRPr="00E640C9" w:rsidRDefault="00574A57" w:rsidP="00574A57">
      <w:pPr>
        <w:rPr>
          <w:rFonts w:ascii="標楷體" w:eastAsia="標楷體" w:hAnsi="標楷體" w:cs="Arial"/>
          <w:kern w:val="0"/>
          <w:szCs w:val="24"/>
        </w:rPr>
      </w:pPr>
    </w:p>
    <w:p w14:paraId="7F30E02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w:t>
      </w:r>
    </w:p>
    <w:p w14:paraId="1114FEC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8.因精神障礙或其他心智缺陷，致不能為意思表示，法院依法得接受下列何者之聲請，為監護之宣告?</w:t>
      </w:r>
    </w:p>
    <w:p w14:paraId="77560E52" w14:textId="77777777" w:rsidR="00FF0C07"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(A)醫院醫師    (B)輔助人    </w:t>
      </w:r>
    </w:p>
    <w:p w14:paraId="6D7F0FCD" w14:textId="219F4CE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(C)學校老師    (D)最近一年無同居事實之堂</w:t>
      </w:r>
      <w:proofErr w:type="gramStart"/>
      <w:r w:rsidRPr="00E640C9">
        <w:rPr>
          <w:rFonts w:ascii="標楷體" w:eastAsia="標楷體" w:hAnsi="標楷體" w:cs="Arial" w:hint="eastAsia"/>
          <w:kern w:val="0"/>
          <w:szCs w:val="24"/>
        </w:rPr>
        <w:t>姪</w:t>
      </w:r>
      <w:proofErr w:type="gramEnd"/>
    </w:p>
    <w:p w14:paraId="3E8E20D0" w14:textId="0346F35E"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(出處：民法第14條)</w:t>
      </w:r>
    </w:p>
    <w:p w14:paraId="6D8D906B" w14:textId="77777777" w:rsidR="00574A57" w:rsidRPr="00E640C9" w:rsidRDefault="00574A57" w:rsidP="00574A57">
      <w:pPr>
        <w:rPr>
          <w:rFonts w:ascii="標楷體" w:eastAsia="標楷體" w:hAnsi="標楷體" w:cs="Arial"/>
          <w:kern w:val="0"/>
          <w:szCs w:val="24"/>
        </w:rPr>
      </w:pPr>
    </w:p>
    <w:p w14:paraId="6AEA564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p>
    <w:p w14:paraId="3AFDA48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9.</w:t>
      </w:r>
      <w:r w:rsidRPr="00E640C9">
        <w:rPr>
          <w:rFonts w:ascii="標楷體" w:eastAsia="標楷體" w:hAnsi="標楷體" w:cs="Arial" w:hint="eastAsia"/>
          <w:kern w:val="0"/>
          <w:szCs w:val="24"/>
        </w:rPr>
        <w:t>受監護宣告人之能力，下列何者正確？</w:t>
      </w:r>
    </w:p>
    <w:p w14:paraId="2F9CF5A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(A)無行為能力</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(B)限制行為能力    (C)無權利能力</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(D)能力未定</w:t>
      </w:r>
    </w:p>
    <w:p w14:paraId="3388ED1F" w14:textId="30E563E0"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(出處：民法第15條)</w:t>
      </w:r>
    </w:p>
    <w:p w14:paraId="26FD95DB" w14:textId="77777777" w:rsidR="00574A57" w:rsidRPr="00E640C9" w:rsidRDefault="00574A57" w:rsidP="00574A57">
      <w:pPr>
        <w:rPr>
          <w:rFonts w:ascii="標楷體" w:eastAsia="標楷體" w:hAnsi="標楷體" w:cs="Arial"/>
          <w:kern w:val="0"/>
          <w:szCs w:val="24"/>
        </w:rPr>
      </w:pPr>
    </w:p>
    <w:p w14:paraId="696AB2F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w:t>
      </w:r>
    </w:p>
    <w:p w14:paraId="3D61C29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10.對於因精神障礙或其他心智缺陷，致其辨識其意思表示效果之能力，顯有不足者，下列何者非法院依法得接受其聲請，為輔助之宣告?</w:t>
      </w:r>
    </w:p>
    <w:p w14:paraId="6A721E0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(A)本人  (B)檢察官  (C)配偶  (D)輔助人</w:t>
      </w:r>
    </w:p>
    <w:p w14:paraId="36F6B4DB"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(出處：民法第15-1條)</w:t>
      </w:r>
    </w:p>
    <w:p w14:paraId="318505E2" w14:textId="77777777" w:rsidR="00574A57" w:rsidRPr="00E640C9" w:rsidRDefault="00574A57" w:rsidP="00574A57">
      <w:pPr>
        <w:rPr>
          <w:rFonts w:ascii="標楷體" w:eastAsia="標楷體" w:hAnsi="標楷體" w:cs="Arial"/>
          <w:kern w:val="0"/>
          <w:szCs w:val="24"/>
        </w:rPr>
      </w:pPr>
    </w:p>
    <w:p w14:paraId="573F7E2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w:t>
      </w:r>
    </w:p>
    <w:p w14:paraId="39D769D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11.受輔助宣告之人為下列何者行為時，應經輔助人同意?</w:t>
      </w:r>
    </w:p>
    <w:p w14:paraId="18046ED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(A)受贈房屋    (B)購買食物    (C)不動產買賣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(D)宴請親友</w:t>
      </w:r>
    </w:p>
    <w:p w14:paraId="7D1D131B" w14:textId="6221E105"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 w:val="22"/>
        </w:rPr>
        <w:t>(出處：民法第15-2條)</w:t>
      </w:r>
    </w:p>
    <w:p w14:paraId="5F72ED51" w14:textId="77777777" w:rsidR="00574A57" w:rsidRPr="00E640C9" w:rsidRDefault="00574A57" w:rsidP="00574A57">
      <w:pPr>
        <w:rPr>
          <w:rFonts w:ascii="標楷體" w:eastAsia="標楷體" w:hAnsi="標楷體" w:cs="Arial"/>
          <w:kern w:val="0"/>
          <w:szCs w:val="24"/>
        </w:rPr>
      </w:pPr>
    </w:p>
    <w:p w14:paraId="570715A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w:t>
      </w:r>
    </w:p>
    <w:p w14:paraId="45D7016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12.下列敘述何者錯誤?</w:t>
      </w:r>
    </w:p>
    <w:p w14:paraId="645DED23" w14:textId="77777777" w:rsidR="00574A57"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(A)自由不得拋棄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(B)權利能力不得拋棄</w:t>
      </w:r>
      <w:r>
        <w:rPr>
          <w:rFonts w:ascii="標楷體" w:eastAsia="標楷體" w:hAnsi="標楷體" w:cs="Arial" w:hint="eastAsia"/>
          <w:kern w:val="0"/>
          <w:szCs w:val="24"/>
        </w:rPr>
        <w:t xml:space="preserve">    </w:t>
      </w:r>
    </w:p>
    <w:p w14:paraId="025F494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(C)行為能力得拋棄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(D)意識能力不得拋棄</w:t>
      </w:r>
    </w:p>
    <w:p w14:paraId="1C8C1D44" w14:textId="6415AA98"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(出處：民法第16、17條)</w:t>
      </w:r>
    </w:p>
    <w:p w14:paraId="464B6AB5" w14:textId="77777777" w:rsidR="00574A57" w:rsidRPr="00E640C9" w:rsidRDefault="00574A57" w:rsidP="00574A57">
      <w:pPr>
        <w:rPr>
          <w:rFonts w:ascii="標楷體" w:eastAsia="標楷體" w:hAnsi="標楷體" w:cs="Arial"/>
          <w:kern w:val="0"/>
          <w:szCs w:val="24"/>
        </w:rPr>
      </w:pPr>
    </w:p>
    <w:p w14:paraId="56498AA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(D) </w:t>
      </w:r>
    </w:p>
    <w:p w14:paraId="5E590DE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13.依民法之規定，下列有關法人之敘述何者錯誤?</w:t>
      </w:r>
    </w:p>
    <w:p w14:paraId="1976F33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(A)非依民法或其他法律之規定，不得成立</w:t>
      </w:r>
    </w:p>
    <w:p w14:paraId="035E5E5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(B)於法令限制內，有享受權利負擔義務之能力</w:t>
      </w:r>
    </w:p>
    <w:p w14:paraId="565576F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(C)不享有專屬於自然人之權利義務</w:t>
      </w:r>
    </w:p>
    <w:p w14:paraId="27C188E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(D)可以拋棄意識能力</w:t>
      </w:r>
    </w:p>
    <w:p w14:paraId="46AE7923" w14:textId="2E3E8779" w:rsidR="00574A57" w:rsidRPr="00E640C9" w:rsidRDefault="00574A57" w:rsidP="00574A57">
      <w:pPr>
        <w:rPr>
          <w:rFonts w:ascii="標楷體" w:eastAsia="標楷體" w:hAnsi="標楷體" w:cs="Arial"/>
          <w:kern w:val="0"/>
          <w:szCs w:val="24"/>
        </w:rPr>
      </w:pPr>
      <w:r w:rsidRPr="00A64E94">
        <w:rPr>
          <w:rFonts w:ascii="標楷體" w:eastAsia="標楷體" w:hAnsi="標楷體" w:cs="Arial" w:hint="eastAsia"/>
          <w:kern w:val="0"/>
          <w:szCs w:val="24"/>
        </w:rPr>
        <w:lastRenderedPageBreak/>
        <w:t>(出處：民法第25、26、27條)</w:t>
      </w:r>
    </w:p>
    <w:p w14:paraId="2E69FE6B" w14:textId="77777777" w:rsidR="00574A57" w:rsidRPr="00E640C9" w:rsidRDefault="00574A57" w:rsidP="00574A57">
      <w:pPr>
        <w:rPr>
          <w:rFonts w:ascii="標楷體" w:eastAsia="標楷體" w:hAnsi="標楷體" w:cs="Arial"/>
          <w:kern w:val="0"/>
          <w:szCs w:val="24"/>
        </w:rPr>
      </w:pPr>
    </w:p>
    <w:p w14:paraId="33522C6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 </w:t>
      </w:r>
    </w:p>
    <w:p w14:paraId="727D797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14.依民法之規定，下列何者就法人一切事務對外代表法人？</w:t>
      </w:r>
    </w:p>
    <w:p w14:paraId="52A9266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(A)監察人</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(B)捐助人</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(C)董事      (D)總經理</w:t>
      </w:r>
    </w:p>
    <w:p w14:paraId="3E33913E" w14:textId="40D06D84"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(出處：民法第27條)</w:t>
      </w:r>
    </w:p>
    <w:p w14:paraId="5B57BE1B" w14:textId="77777777" w:rsidR="00574A57" w:rsidRPr="00E640C9" w:rsidRDefault="00574A57" w:rsidP="00574A57">
      <w:pPr>
        <w:rPr>
          <w:rFonts w:ascii="標楷體" w:eastAsia="標楷體" w:hAnsi="標楷體" w:cs="Arial"/>
          <w:kern w:val="0"/>
          <w:szCs w:val="24"/>
        </w:rPr>
      </w:pPr>
    </w:p>
    <w:p w14:paraId="5024EFB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 </w:t>
      </w:r>
    </w:p>
    <w:p w14:paraId="340C49FE" w14:textId="77777777" w:rsidR="00574A57" w:rsidRPr="00D60FA3"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15.依民法之規定，法人之財產不能清償債務時，董事不向法院聲請破產，致法人之債權</w:t>
      </w:r>
      <w:r w:rsidRPr="00D60FA3">
        <w:rPr>
          <w:rFonts w:ascii="標楷體" w:eastAsia="標楷體" w:hAnsi="標楷體" w:cs="Arial" w:hint="eastAsia"/>
          <w:kern w:val="0"/>
          <w:szCs w:val="24"/>
        </w:rPr>
        <w:t>人受損害時，下列何者應負賠償責任？</w:t>
      </w:r>
    </w:p>
    <w:p w14:paraId="567F764E" w14:textId="77777777" w:rsidR="00574A57" w:rsidRPr="00D60FA3" w:rsidRDefault="00574A57" w:rsidP="00574A57">
      <w:pPr>
        <w:spacing w:line="300" w:lineRule="exact"/>
        <w:rPr>
          <w:rFonts w:ascii="標楷體" w:eastAsia="標楷體" w:hAnsi="標楷體" w:cs="Arial"/>
          <w:kern w:val="0"/>
          <w:szCs w:val="24"/>
        </w:rPr>
      </w:pPr>
      <w:r w:rsidRPr="00D60FA3">
        <w:rPr>
          <w:rFonts w:ascii="標楷體" w:eastAsia="標楷體" w:hAnsi="標楷體" w:cs="Arial" w:hint="eastAsia"/>
          <w:kern w:val="0"/>
          <w:szCs w:val="24"/>
        </w:rPr>
        <w:t>(A)全體董事</w:t>
      </w:r>
      <w:r>
        <w:rPr>
          <w:rFonts w:ascii="標楷體" w:eastAsia="標楷體" w:hAnsi="標楷體" w:cs="Arial" w:hint="eastAsia"/>
          <w:kern w:val="0"/>
          <w:szCs w:val="24"/>
        </w:rPr>
        <w:t xml:space="preserve">   </w:t>
      </w:r>
      <w:r w:rsidRPr="00D60FA3">
        <w:rPr>
          <w:rFonts w:ascii="標楷體" w:eastAsia="標楷體" w:hAnsi="標楷體" w:cs="Arial" w:hint="eastAsia"/>
          <w:kern w:val="0"/>
          <w:szCs w:val="24"/>
        </w:rPr>
        <w:t xml:space="preserve">  (B)有過失之董事</w:t>
      </w:r>
      <w:r>
        <w:rPr>
          <w:rFonts w:ascii="標楷體" w:eastAsia="標楷體" w:hAnsi="標楷體" w:cs="Arial" w:hint="eastAsia"/>
          <w:kern w:val="0"/>
          <w:szCs w:val="24"/>
        </w:rPr>
        <w:t xml:space="preserve">    </w:t>
      </w:r>
      <w:r w:rsidRPr="00D60FA3">
        <w:rPr>
          <w:rFonts w:ascii="標楷體" w:eastAsia="標楷體" w:hAnsi="標楷體" w:cs="Arial" w:hint="eastAsia"/>
          <w:kern w:val="0"/>
          <w:szCs w:val="24"/>
        </w:rPr>
        <w:t xml:space="preserve"> (C)監察人</w:t>
      </w:r>
      <w:r>
        <w:rPr>
          <w:rFonts w:ascii="標楷體" w:eastAsia="標楷體" w:hAnsi="標楷體" w:cs="Arial" w:hint="eastAsia"/>
          <w:kern w:val="0"/>
          <w:szCs w:val="24"/>
        </w:rPr>
        <w:t xml:space="preserve">    </w:t>
      </w:r>
      <w:r w:rsidRPr="00D60FA3">
        <w:rPr>
          <w:rFonts w:ascii="標楷體" w:eastAsia="標楷體" w:hAnsi="標楷體" w:cs="Arial" w:hint="eastAsia"/>
          <w:kern w:val="0"/>
          <w:szCs w:val="24"/>
        </w:rPr>
        <w:t xml:space="preserve"> (D)總經理</w:t>
      </w:r>
    </w:p>
    <w:p w14:paraId="72EA70CA" w14:textId="61D71446" w:rsidR="00574A57" w:rsidRPr="00D60FA3" w:rsidRDefault="00574A57" w:rsidP="00574A57">
      <w:pPr>
        <w:rPr>
          <w:rFonts w:ascii="標楷體" w:eastAsia="標楷體" w:hAnsi="標楷體" w:cs="Arial"/>
          <w:kern w:val="0"/>
          <w:szCs w:val="24"/>
        </w:rPr>
      </w:pPr>
      <w:r w:rsidRPr="00D60FA3">
        <w:rPr>
          <w:rFonts w:ascii="標楷體" w:eastAsia="標楷體" w:hAnsi="標楷體" w:cs="Arial" w:hint="eastAsia"/>
          <w:kern w:val="0"/>
          <w:szCs w:val="24"/>
        </w:rPr>
        <w:t>(出處：民法第35條)</w:t>
      </w:r>
    </w:p>
    <w:p w14:paraId="26F5E926" w14:textId="77777777" w:rsidR="00574A57" w:rsidRPr="00E640C9" w:rsidRDefault="00574A57" w:rsidP="00574A57">
      <w:pPr>
        <w:rPr>
          <w:rFonts w:ascii="標楷體" w:eastAsia="標楷體" w:hAnsi="標楷體" w:cs="Arial"/>
          <w:kern w:val="0"/>
          <w:szCs w:val="24"/>
        </w:rPr>
      </w:pPr>
    </w:p>
    <w:p w14:paraId="42FE22B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2A8653A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16.依民法之規定，下列何者非清算人之職務?</w:t>
      </w:r>
    </w:p>
    <w:p w14:paraId="7E449FC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(A)繼續推行新業務           (B)了結現</w:t>
      </w:r>
      <w:proofErr w:type="gramStart"/>
      <w:r w:rsidRPr="00E640C9">
        <w:rPr>
          <w:rFonts w:ascii="標楷體" w:eastAsia="標楷體" w:hAnsi="標楷體" w:cs="Arial" w:hint="eastAsia"/>
          <w:kern w:val="0"/>
          <w:szCs w:val="24"/>
        </w:rPr>
        <w:t>務</w:t>
      </w:r>
      <w:proofErr w:type="gramEnd"/>
    </w:p>
    <w:p w14:paraId="29B1D11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(C)收取債權，清償債務       (D)移交賸餘財產於應得者</w:t>
      </w:r>
    </w:p>
    <w:p w14:paraId="25AFEDEC" w14:textId="7496AFC6"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(出處：民法第40條)</w:t>
      </w:r>
    </w:p>
    <w:p w14:paraId="69474CE6" w14:textId="77777777" w:rsidR="00574A57" w:rsidRPr="00E640C9" w:rsidRDefault="00574A57" w:rsidP="00574A57">
      <w:pPr>
        <w:rPr>
          <w:rFonts w:ascii="標楷體" w:eastAsia="標楷體" w:hAnsi="標楷體" w:cs="Arial"/>
          <w:kern w:val="0"/>
          <w:szCs w:val="24"/>
        </w:rPr>
      </w:pPr>
    </w:p>
    <w:p w14:paraId="6F5E0F6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 </w:t>
      </w:r>
    </w:p>
    <w:p w14:paraId="068212A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17.甲14 歲未得法定代理人同意，所為下列之法律行為，何者無效？</w:t>
      </w:r>
    </w:p>
    <w:p w14:paraId="47124C89" w14:textId="77777777" w:rsidR="00574A57" w:rsidRPr="00E640C9" w:rsidRDefault="00574A57" w:rsidP="00574A57">
      <w:pPr>
        <w:spacing w:line="300" w:lineRule="exact"/>
        <w:ind w:left="377" w:hangingChars="157" w:hanging="377"/>
        <w:rPr>
          <w:rFonts w:ascii="標楷體" w:eastAsia="標楷體" w:hAnsi="標楷體" w:cs="Arial"/>
          <w:kern w:val="0"/>
          <w:szCs w:val="24"/>
        </w:rPr>
      </w:pPr>
      <w:r w:rsidRPr="00E640C9">
        <w:rPr>
          <w:rFonts w:ascii="標楷體" w:eastAsia="標楷體" w:hAnsi="標楷體" w:cs="Arial" w:hint="eastAsia"/>
          <w:kern w:val="0"/>
          <w:szCs w:val="24"/>
        </w:rPr>
        <w:t>(A)</w:t>
      </w:r>
      <w:proofErr w:type="gramStart"/>
      <w:r w:rsidRPr="00E640C9">
        <w:rPr>
          <w:rFonts w:ascii="標楷體" w:eastAsia="標楷體" w:hAnsi="標楷體" w:cs="Arial" w:hint="eastAsia"/>
          <w:kern w:val="0"/>
          <w:szCs w:val="24"/>
        </w:rPr>
        <w:t>純獲法律</w:t>
      </w:r>
      <w:proofErr w:type="gramEnd"/>
      <w:r w:rsidRPr="00E640C9">
        <w:rPr>
          <w:rFonts w:ascii="標楷體" w:eastAsia="標楷體" w:hAnsi="標楷體" w:cs="Arial" w:hint="eastAsia"/>
          <w:kern w:val="0"/>
          <w:szCs w:val="24"/>
        </w:rPr>
        <w:t xml:space="preserve">上利益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(B)依其年齡及身分、日常生活所需者 </w:t>
      </w:r>
    </w:p>
    <w:p w14:paraId="240F02A1" w14:textId="77777777" w:rsidR="00574A57" w:rsidRPr="00E640C9" w:rsidRDefault="00574A57" w:rsidP="00574A57">
      <w:pPr>
        <w:spacing w:line="300" w:lineRule="exact"/>
        <w:ind w:left="377" w:hangingChars="157" w:hanging="377"/>
        <w:rPr>
          <w:rFonts w:ascii="標楷體" w:eastAsia="標楷體" w:hAnsi="標楷體" w:cs="Arial"/>
          <w:kern w:val="0"/>
          <w:szCs w:val="24"/>
        </w:rPr>
      </w:pPr>
      <w:r w:rsidRPr="00E640C9">
        <w:rPr>
          <w:rFonts w:ascii="標楷體" w:eastAsia="標楷體" w:hAnsi="標楷體" w:cs="Arial" w:hint="eastAsia"/>
          <w:kern w:val="0"/>
          <w:szCs w:val="24"/>
        </w:rPr>
        <w:t>(C)單獨行為             (D)所訂立之契約，經法定代理人同意</w:t>
      </w:r>
    </w:p>
    <w:p w14:paraId="6EE4B2AD"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 w:val="22"/>
        </w:rPr>
        <w:t>(出處：民法第77、78、79、80條)</w:t>
      </w:r>
    </w:p>
    <w:p w14:paraId="56A78F08" w14:textId="77777777" w:rsidR="00574A57" w:rsidRPr="00E640C9" w:rsidRDefault="00574A57" w:rsidP="00574A57">
      <w:pPr>
        <w:rPr>
          <w:rFonts w:ascii="標楷體" w:eastAsia="標楷體" w:hAnsi="標楷體" w:cs="Arial"/>
          <w:kern w:val="0"/>
          <w:szCs w:val="24"/>
        </w:rPr>
      </w:pPr>
    </w:p>
    <w:p w14:paraId="75270D3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w:t>
      </w:r>
    </w:p>
    <w:p w14:paraId="76337CC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1</w:t>
      </w:r>
      <w:r w:rsidRPr="00E640C9">
        <w:rPr>
          <w:rFonts w:ascii="標楷體" w:eastAsia="標楷體" w:hAnsi="標楷體" w:cs="Arial" w:hint="eastAsia"/>
          <w:kern w:val="0"/>
          <w:szCs w:val="24"/>
        </w:rPr>
        <w:t>8</w:t>
      </w:r>
      <w:r w:rsidRPr="00E640C9">
        <w:rPr>
          <w:rFonts w:ascii="標楷體" w:eastAsia="標楷體" w:hAnsi="標楷體" w:cs="Arial"/>
          <w:kern w:val="0"/>
          <w:szCs w:val="24"/>
        </w:rPr>
        <w:t>.</w:t>
      </w:r>
      <w:proofErr w:type="gramStart"/>
      <w:r w:rsidRPr="00E640C9">
        <w:rPr>
          <w:rFonts w:ascii="標楷體" w:eastAsia="標楷體" w:hAnsi="標楷體" w:cs="Arial" w:hint="eastAsia"/>
          <w:kern w:val="0"/>
          <w:szCs w:val="24"/>
        </w:rPr>
        <w:t>表意人無</w:t>
      </w:r>
      <w:proofErr w:type="gramEnd"/>
      <w:r w:rsidRPr="00E640C9">
        <w:rPr>
          <w:rFonts w:ascii="標楷體" w:eastAsia="標楷體" w:hAnsi="標楷體" w:cs="Arial" w:hint="eastAsia"/>
          <w:kern w:val="0"/>
          <w:szCs w:val="24"/>
        </w:rPr>
        <w:t>欲為其意思表示所拘束之意，而為意思表示者，原則上其意思表示效力為何？</w:t>
      </w:r>
    </w:p>
    <w:p w14:paraId="3046D14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r w:rsidRPr="00E640C9">
        <w:rPr>
          <w:rFonts w:ascii="標楷體" w:eastAsia="標楷體" w:hAnsi="標楷體" w:cs="Arial" w:hint="eastAsia"/>
          <w:kern w:val="0"/>
          <w:szCs w:val="24"/>
        </w:rPr>
        <w:t>無效</w:t>
      </w:r>
      <w:r w:rsidRPr="00E640C9">
        <w:rPr>
          <w:rFonts w:ascii="標楷體" w:eastAsia="標楷體" w:hAnsi="標楷體" w:cs="Arial"/>
          <w:kern w:val="0"/>
          <w:szCs w:val="24"/>
        </w:rPr>
        <w:t xml:space="preserve">    (B)</w:t>
      </w:r>
      <w:r w:rsidRPr="00E640C9">
        <w:rPr>
          <w:rFonts w:ascii="標楷體" w:eastAsia="標楷體" w:hAnsi="標楷體" w:cs="Arial" w:hint="eastAsia"/>
          <w:kern w:val="0"/>
          <w:szCs w:val="24"/>
        </w:rPr>
        <w:t>不因之無效</w:t>
      </w:r>
      <w:r w:rsidRPr="00E640C9">
        <w:rPr>
          <w:rFonts w:ascii="標楷體" w:eastAsia="標楷體" w:hAnsi="標楷體" w:cs="Arial"/>
          <w:kern w:val="0"/>
          <w:szCs w:val="24"/>
        </w:rPr>
        <w:t xml:space="preserve">    (C)</w:t>
      </w:r>
      <w:r w:rsidRPr="00E640C9">
        <w:rPr>
          <w:rFonts w:ascii="標楷體" w:eastAsia="標楷體" w:hAnsi="標楷體" w:cs="Arial" w:hint="eastAsia"/>
          <w:kern w:val="0"/>
          <w:szCs w:val="24"/>
        </w:rPr>
        <w:t>得撤銷</w:t>
      </w:r>
      <w:r w:rsidRPr="00E640C9">
        <w:rPr>
          <w:rFonts w:ascii="標楷體" w:eastAsia="標楷體" w:hAnsi="標楷體" w:cs="Arial"/>
          <w:kern w:val="0"/>
          <w:szCs w:val="24"/>
        </w:rPr>
        <w:t xml:space="preserve">    (D)</w:t>
      </w:r>
      <w:r w:rsidRPr="00E640C9">
        <w:rPr>
          <w:rFonts w:ascii="標楷體" w:eastAsia="標楷體" w:hAnsi="標楷體" w:cs="Arial" w:hint="eastAsia"/>
          <w:kern w:val="0"/>
          <w:szCs w:val="24"/>
        </w:rPr>
        <w:t>效力未定</w:t>
      </w:r>
    </w:p>
    <w:p w14:paraId="27D896A6" w14:textId="53E23743"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(出處：民法第86條)</w:t>
      </w:r>
    </w:p>
    <w:p w14:paraId="3B1814B4" w14:textId="77777777" w:rsidR="00574A57" w:rsidRPr="00E640C9" w:rsidRDefault="00574A57" w:rsidP="00574A57">
      <w:pPr>
        <w:rPr>
          <w:rFonts w:ascii="標楷體" w:eastAsia="標楷體" w:hAnsi="標楷體" w:cs="Arial"/>
          <w:kern w:val="0"/>
          <w:szCs w:val="24"/>
        </w:rPr>
      </w:pPr>
    </w:p>
    <w:p w14:paraId="25DF124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w:t>
      </w:r>
    </w:p>
    <w:p w14:paraId="79CD4CA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1</w:t>
      </w:r>
      <w:r w:rsidRPr="00E640C9">
        <w:rPr>
          <w:rFonts w:ascii="標楷體" w:eastAsia="標楷體" w:hAnsi="標楷體" w:cs="Arial" w:hint="eastAsia"/>
          <w:kern w:val="0"/>
          <w:szCs w:val="24"/>
        </w:rPr>
        <w:t>9</w:t>
      </w:r>
      <w:r w:rsidRPr="00E640C9">
        <w:rPr>
          <w:rFonts w:ascii="標楷體" w:eastAsia="標楷體" w:hAnsi="標楷體" w:cs="Arial"/>
          <w:kern w:val="0"/>
          <w:szCs w:val="24"/>
        </w:rPr>
        <w:t>.</w:t>
      </w:r>
      <w:r w:rsidRPr="00E640C9">
        <w:rPr>
          <w:rFonts w:ascii="標楷體" w:eastAsia="標楷體" w:hAnsi="標楷體" w:cs="Arial" w:hint="eastAsia"/>
          <w:kern w:val="0"/>
          <w:szCs w:val="24"/>
        </w:rPr>
        <w:t>甲與乙通謀虛偽意思表示，將甲所有之</w:t>
      </w:r>
      <w:r w:rsidRPr="00E640C9">
        <w:rPr>
          <w:rFonts w:ascii="標楷體" w:eastAsia="標楷體" w:hAnsi="標楷體" w:cs="Arial"/>
          <w:kern w:val="0"/>
          <w:szCs w:val="24"/>
        </w:rPr>
        <w:t>A</w:t>
      </w:r>
      <w:r w:rsidRPr="00E640C9">
        <w:rPr>
          <w:rFonts w:ascii="標楷體" w:eastAsia="標楷體" w:hAnsi="標楷體" w:cs="Arial" w:hint="eastAsia"/>
          <w:kern w:val="0"/>
          <w:szCs w:val="24"/>
        </w:rPr>
        <w:t>地賣予乙並移轉登記為乙所有。</w:t>
      </w:r>
      <w:proofErr w:type="gramStart"/>
      <w:r w:rsidRPr="00E640C9">
        <w:rPr>
          <w:rFonts w:ascii="標楷體" w:eastAsia="標楷體" w:hAnsi="標楷體" w:cs="Arial" w:hint="eastAsia"/>
          <w:kern w:val="0"/>
          <w:szCs w:val="24"/>
        </w:rPr>
        <w:t>嗣後乙擅自</w:t>
      </w:r>
      <w:proofErr w:type="gramEnd"/>
      <w:r w:rsidRPr="00E640C9">
        <w:rPr>
          <w:rFonts w:ascii="標楷體" w:eastAsia="標楷體" w:hAnsi="標楷體" w:cs="Arial" w:hint="eastAsia"/>
          <w:kern w:val="0"/>
          <w:szCs w:val="24"/>
        </w:rPr>
        <w:t>將</w:t>
      </w:r>
      <w:r w:rsidRPr="00E640C9">
        <w:rPr>
          <w:rFonts w:ascii="標楷體" w:eastAsia="標楷體" w:hAnsi="標楷體" w:cs="Arial"/>
          <w:kern w:val="0"/>
          <w:szCs w:val="24"/>
        </w:rPr>
        <w:t>A</w:t>
      </w:r>
      <w:r w:rsidRPr="00E640C9">
        <w:rPr>
          <w:rFonts w:ascii="標楷體" w:eastAsia="標楷體" w:hAnsi="標楷體" w:cs="Arial" w:hint="eastAsia"/>
          <w:kern w:val="0"/>
          <w:szCs w:val="24"/>
        </w:rPr>
        <w:t>地出賣</w:t>
      </w:r>
      <w:proofErr w:type="gramStart"/>
      <w:r w:rsidRPr="00E640C9">
        <w:rPr>
          <w:rFonts w:ascii="標楷體" w:eastAsia="標楷體" w:hAnsi="標楷體" w:cs="Arial" w:hint="eastAsia"/>
          <w:kern w:val="0"/>
          <w:szCs w:val="24"/>
        </w:rPr>
        <w:t>丙</w:t>
      </w:r>
      <w:proofErr w:type="gramEnd"/>
      <w:r w:rsidRPr="00E640C9">
        <w:rPr>
          <w:rFonts w:ascii="標楷體" w:eastAsia="標楷體" w:hAnsi="標楷體" w:cs="Arial" w:hint="eastAsia"/>
          <w:kern w:val="0"/>
          <w:szCs w:val="24"/>
        </w:rPr>
        <w:t>，並完成移轉登記，</w:t>
      </w:r>
      <w:proofErr w:type="gramStart"/>
      <w:r w:rsidRPr="00E640C9">
        <w:rPr>
          <w:rFonts w:ascii="標楷體" w:eastAsia="標楷體" w:hAnsi="標楷體" w:cs="Arial" w:hint="eastAsia"/>
          <w:kern w:val="0"/>
          <w:szCs w:val="24"/>
        </w:rPr>
        <w:t>惟丙不知</w:t>
      </w:r>
      <w:proofErr w:type="gramEnd"/>
      <w:r w:rsidRPr="00E640C9">
        <w:rPr>
          <w:rFonts w:ascii="標楷體" w:eastAsia="標楷體" w:hAnsi="標楷體" w:cs="Arial" w:hint="eastAsia"/>
          <w:kern w:val="0"/>
          <w:szCs w:val="24"/>
        </w:rPr>
        <w:t>甲、</w:t>
      </w:r>
      <w:proofErr w:type="gramStart"/>
      <w:r w:rsidRPr="00E640C9">
        <w:rPr>
          <w:rFonts w:ascii="標楷體" w:eastAsia="標楷體" w:hAnsi="標楷體" w:cs="Arial" w:hint="eastAsia"/>
          <w:kern w:val="0"/>
          <w:szCs w:val="24"/>
        </w:rPr>
        <w:t>乙通謀</w:t>
      </w:r>
      <w:proofErr w:type="gramEnd"/>
      <w:r w:rsidRPr="00E640C9">
        <w:rPr>
          <w:rFonts w:ascii="標楷體" w:eastAsia="標楷體" w:hAnsi="標楷體" w:cs="Arial" w:hint="eastAsia"/>
          <w:kern w:val="0"/>
          <w:szCs w:val="24"/>
        </w:rPr>
        <w:t>虛偽意思表示之事。下列敘述，何者正確？</w:t>
      </w:r>
    </w:p>
    <w:p w14:paraId="722B4C84" w14:textId="77777777" w:rsidR="006E49B4"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r w:rsidRPr="00E640C9">
        <w:rPr>
          <w:rFonts w:ascii="標楷體" w:eastAsia="標楷體" w:hAnsi="標楷體" w:cs="Arial" w:hint="eastAsia"/>
          <w:kern w:val="0"/>
          <w:szCs w:val="24"/>
        </w:rPr>
        <w:t>甲與乙間關於</w:t>
      </w:r>
      <w:r w:rsidRPr="00E640C9">
        <w:rPr>
          <w:rFonts w:ascii="標楷體" w:eastAsia="標楷體" w:hAnsi="標楷體" w:cs="Arial"/>
          <w:kern w:val="0"/>
          <w:szCs w:val="24"/>
        </w:rPr>
        <w:t>A</w:t>
      </w:r>
      <w:r w:rsidRPr="00E640C9">
        <w:rPr>
          <w:rFonts w:ascii="標楷體" w:eastAsia="標楷體" w:hAnsi="標楷體" w:cs="Arial" w:hint="eastAsia"/>
          <w:kern w:val="0"/>
          <w:szCs w:val="24"/>
        </w:rPr>
        <w:t xml:space="preserve">地之買賣契約效力未定   </w:t>
      </w:r>
    </w:p>
    <w:p w14:paraId="54020C6A" w14:textId="48D36DE2"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甲與乙間關於</w:t>
      </w:r>
      <w:r w:rsidRPr="00E640C9">
        <w:rPr>
          <w:rFonts w:ascii="標楷體" w:eastAsia="標楷體" w:hAnsi="標楷體" w:cs="Arial"/>
          <w:kern w:val="0"/>
          <w:szCs w:val="24"/>
        </w:rPr>
        <w:t>A</w:t>
      </w:r>
      <w:r w:rsidRPr="00E640C9">
        <w:rPr>
          <w:rFonts w:ascii="標楷體" w:eastAsia="標楷體" w:hAnsi="標楷體" w:cs="Arial" w:hint="eastAsia"/>
          <w:kern w:val="0"/>
          <w:szCs w:val="24"/>
        </w:rPr>
        <w:t>地之買賣契約無效</w:t>
      </w:r>
    </w:p>
    <w:p w14:paraId="232D9FA0" w14:textId="77777777" w:rsidR="006E49B4"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(C)</w:t>
      </w:r>
      <w:r w:rsidRPr="00E640C9">
        <w:rPr>
          <w:rFonts w:ascii="標楷體" w:eastAsia="標楷體" w:hAnsi="標楷體" w:cs="Arial" w:hint="eastAsia"/>
          <w:kern w:val="0"/>
          <w:szCs w:val="24"/>
        </w:rPr>
        <w:t>甲與乙間關於</w:t>
      </w:r>
      <w:r w:rsidRPr="00E640C9">
        <w:rPr>
          <w:rFonts w:ascii="標楷體" w:eastAsia="標楷體" w:hAnsi="標楷體" w:cs="Arial"/>
          <w:kern w:val="0"/>
          <w:szCs w:val="24"/>
        </w:rPr>
        <w:t>A</w:t>
      </w:r>
      <w:r w:rsidRPr="00E640C9">
        <w:rPr>
          <w:rFonts w:ascii="標楷體" w:eastAsia="標楷體" w:hAnsi="標楷體" w:cs="Arial" w:hint="eastAsia"/>
          <w:kern w:val="0"/>
          <w:szCs w:val="24"/>
        </w:rPr>
        <w:t xml:space="preserve">地之買賣契約有效       </w:t>
      </w:r>
    </w:p>
    <w:p w14:paraId="6DA31A71" w14:textId="022366DB"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(D)</w:t>
      </w:r>
      <w:proofErr w:type="gramStart"/>
      <w:r w:rsidRPr="00E640C9">
        <w:rPr>
          <w:rFonts w:ascii="標楷體" w:eastAsia="標楷體" w:hAnsi="標楷體" w:cs="Arial" w:hint="eastAsia"/>
          <w:kern w:val="0"/>
          <w:szCs w:val="24"/>
        </w:rPr>
        <w:t>乙與丙</w:t>
      </w:r>
      <w:proofErr w:type="gramEnd"/>
      <w:r w:rsidRPr="00E640C9">
        <w:rPr>
          <w:rFonts w:ascii="標楷體" w:eastAsia="標楷體" w:hAnsi="標楷體" w:cs="Arial" w:hint="eastAsia"/>
          <w:kern w:val="0"/>
          <w:szCs w:val="24"/>
        </w:rPr>
        <w:t>間關於</w:t>
      </w:r>
      <w:r w:rsidRPr="00E640C9">
        <w:rPr>
          <w:rFonts w:ascii="標楷體" w:eastAsia="標楷體" w:hAnsi="標楷體" w:cs="Arial"/>
          <w:kern w:val="0"/>
          <w:szCs w:val="24"/>
        </w:rPr>
        <w:t>A</w:t>
      </w:r>
      <w:r w:rsidRPr="00E640C9">
        <w:rPr>
          <w:rFonts w:ascii="標楷體" w:eastAsia="標楷體" w:hAnsi="標楷體" w:cs="Arial" w:hint="eastAsia"/>
          <w:kern w:val="0"/>
          <w:szCs w:val="24"/>
        </w:rPr>
        <w:t>地之買賣契約無效</w:t>
      </w:r>
    </w:p>
    <w:p w14:paraId="253A5C62"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rPr>
        <w:t>(出處：民法第</w:t>
      </w:r>
      <w:r w:rsidRPr="00E640C9">
        <w:rPr>
          <w:rFonts w:ascii="標楷體" w:eastAsia="標楷體" w:hAnsi="標楷體" w:cs="Arial"/>
        </w:rPr>
        <w:t>87</w:t>
      </w:r>
      <w:r w:rsidRPr="00E640C9">
        <w:rPr>
          <w:rFonts w:ascii="標楷體" w:eastAsia="標楷體" w:hAnsi="標楷體" w:cs="Arial" w:hint="eastAsia"/>
        </w:rPr>
        <w:t>條)</w:t>
      </w:r>
    </w:p>
    <w:p w14:paraId="4AF6F4D7" w14:textId="77777777" w:rsidR="00574A57" w:rsidRPr="00E640C9" w:rsidRDefault="00574A57" w:rsidP="00574A57">
      <w:pPr>
        <w:rPr>
          <w:rFonts w:ascii="標楷體" w:eastAsia="標楷體" w:hAnsi="標楷體" w:cs="Arial"/>
          <w:kern w:val="0"/>
          <w:szCs w:val="24"/>
        </w:rPr>
      </w:pPr>
    </w:p>
    <w:p w14:paraId="7F1BC2C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(D) </w:t>
      </w:r>
    </w:p>
    <w:p w14:paraId="670B607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20.</w:t>
      </w:r>
      <w:proofErr w:type="gramStart"/>
      <w:r w:rsidRPr="00E640C9">
        <w:rPr>
          <w:rFonts w:ascii="標楷體" w:eastAsia="標楷體" w:hAnsi="標楷體" w:cs="Arial" w:hint="eastAsia"/>
          <w:kern w:val="0"/>
          <w:szCs w:val="24"/>
        </w:rPr>
        <w:t>表意人於</w:t>
      </w:r>
      <w:proofErr w:type="gramEnd"/>
      <w:r w:rsidRPr="00E640C9">
        <w:rPr>
          <w:rFonts w:ascii="標楷體" w:eastAsia="標楷體" w:hAnsi="標楷體" w:cs="Arial" w:hint="eastAsia"/>
          <w:kern w:val="0"/>
          <w:szCs w:val="24"/>
        </w:rPr>
        <w:t>發出意思表示後死亡或喪失行為能力，其意思表示之效力如何？</w:t>
      </w:r>
    </w:p>
    <w:p w14:paraId="3A80CD43" w14:textId="286EFAC1"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lastRenderedPageBreak/>
        <w:t>(A)無效     (B)效力未定     (C)得撤銷     (D)有效</w:t>
      </w:r>
    </w:p>
    <w:p w14:paraId="7A4F4BDE" w14:textId="5B7F926A" w:rsidR="00574A57"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(出處：民法第95條)</w:t>
      </w:r>
    </w:p>
    <w:p w14:paraId="4820D1E3" w14:textId="77777777" w:rsidR="001E396A" w:rsidRPr="00E640C9" w:rsidRDefault="001E396A" w:rsidP="00574A57">
      <w:pPr>
        <w:rPr>
          <w:rFonts w:ascii="標楷體" w:eastAsia="標楷體" w:hAnsi="標楷體" w:cs="Arial"/>
          <w:kern w:val="0"/>
          <w:szCs w:val="24"/>
        </w:rPr>
      </w:pPr>
    </w:p>
    <w:p w14:paraId="4F1E7D4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(C)</w:t>
      </w:r>
    </w:p>
    <w:p w14:paraId="5FB81F5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21</w:t>
      </w:r>
      <w:r w:rsidRPr="00E640C9">
        <w:rPr>
          <w:rFonts w:ascii="標楷體" w:eastAsia="標楷體" w:hAnsi="標楷體" w:cs="Arial"/>
          <w:kern w:val="0"/>
          <w:szCs w:val="24"/>
        </w:rPr>
        <w:t>.</w:t>
      </w:r>
      <w:proofErr w:type="gramStart"/>
      <w:r w:rsidRPr="00E640C9">
        <w:rPr>
          <w:rFonts w:ascii="標楷體" w:eastAsia="標楷體" w:hAnsi="標楷體" w:cs="Arial" w:hint="eastAsia"/>
          <w:kern w:val="0"/>
          <w:szCs w:val="24"/>
        </w:rPr>
        <w:t>乙與甲</w:t>
      </w:r>
      <w:proofErr w:type="gramEnd"/>
      <w:r w:rsidRPr="00E640C9">
        <w:rPr>
          <w:rFonts w:ascii="標楷體" w:eastAsia="標楷體" w:hAnsi="標楷體" w:cs="Arial" w:hint="eastAsia"/>
          <w:kern w:val="0"/>
          <w:szCs w:val="24"/>
        </w:rPr>
        <w:t>約定，於甲大學畢業時，</w:t>
      </w:r>
      <w:proofErr w:type="gramStart"/>
      <w:r w:rsidRPr="00E640C9">
        <w:rPr>
          <w:rFonts w:ascii="標楷體" w:eastAsia="標楷體" w:hAnsi="標楷體" w:cs="Arial" w:hint="eastAsia"/>
          <w:kern w:val="0"/>
          <w:szCs w:val="24"/>
        </w:rPr>
        <w:t>乙將贈與</w:t>
      </w:r>
      <w:proofErr w:type="gramEnd"/>
      <w:r w:rsidRPr="00E640C9">
        <w:rPr>
          <w:rFonts w:ascii="標楷體" w:eastAsia="標楷體" w:hAnsi="標楷體" w:cs="Arial" w:hint="eastAsia"/>
          <w:kern w:val="0"/>
          <w:szCs w:val="24"/>
        </w:rPr>
        <w:t>甲房屋一棟。此項贈與契約所附約款之性質如何？</w:t>
      </w:r>
    </w:p>
    <w:p w14:paraId="35967E8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(A)終期       (B)期限     (C)停止條件   (D)解除條件</w:t>
      </w:r>
    </w:p>
    <w:p w14:paraId="6980F6E7"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(出處：民法第99條)</w:t>
      </w:r>
    </w:p>
    <w:p w14:paraId="138CF169" w14:textId="77777777" w:rsidR="00574A57" w:rsidRPr="00E640C9" w:rsidRDefault="00574A57" w:rsidP="00574A57">
      <w:pPr>
        <w:rPr>
          <w:rFonts w:ascii="標楷體" w:eastAsia="標楷體" w:hAnsi="標楷體" w:cs="Arial"/>
          <w:kern w:val="0"/>
          <w:szCs w:val="24"/>
        </w:rPr>
      </w:pPr>
    </w:p>
    <w:p w14:paraId="2115F56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 </w:t>
      </w:r>
    </w:p>
    <w:p w14:paraId="62753DD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22.下列對於代理的論述，何者錯誤？</w:t>
      </w:r>
    </w:p>
    <w:p w14:paraId="46D2933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(A)以本人名義所為的法律行為，直接對本人發生法律效力</w:t>
      </w:r>
    </w:p>
    <w:p w14:paraId="17664F3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(B)法定代理人有受領清償的權限</w:t>
      </w:r>
    </w:p>
    <w:p w14:paraId="4AFAC21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(C)代理人於代理權限內，以代理人名義所為之意思表示，直接對本人發生效力</w:t>
      </w:r>
    </w:p>
    <w:p w14:paraId="10F4813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(D)有代理權的甲，以自己名義幫</w:t>
      </w:r>
      <w:proofErr w:type="gramStart"/>
      <w:r w:rsidRPr="00E640C9">
        <w:rPr>
          <w:rFonts w:ascii="標楷體" w:eastAsia="標楷體" w:hAnsi="標楷體" w:cs="Arial" w:hint="eastAsia"/>
          <w:kern w:val="0"/>
          <w:szCs w:val="24"/>
        </w:rPr>
        <w:t>委任人乙購買</w:t>
      </w:r>
      <w:proofErr w:type="gramEnd"/>
      <w:r w:rsidRPr="00E640C9">
        <w:rPr>
          <w:rFonts w:ascii="標楷體" w:eastAsia="標楷體" w:hAnsi="標楷體" w:cs="Arial" w:hint="eastAsia"/>
          <w:kern w:val="0"/>
          <w:szCs w:val="24"/>
        </w:rPr>
        <w:t>一部腳踏車，雖然甲有代理權，但該購買行為仍不屬代理行為，</w:t>
      </w:r>
      <w:proofErr w:type="gramStart"/>
      <w:r w:rsidRPr="00E640C9">
        <w:rPr>
          <w:rFonts w:ascii="標楷體" w:eastAsia="標楷體" w:hAnsi="標楷體" w:cs="Arial" w:hint="eastAsia"/>
          <w:kern w:val="0"/>
          <w:szCs w:val="24"/>
        </w:rPr>
        <w:t>對於乙不生效</w:t>
      </w:r>
      <w:proofErr w:type="gramEnd"/>
      <w:r w:rsidRPr="00E640C9">
        <w:rPr>
          <w:rFonts w:ascii="標楷體" w:eastAsia="標楷體" w:hAnsi="標楷體" w:cs="Arial" w:hint="eastAsia"/>
          <w:kern w:val="0"/>
          <w:szCs w:val="24"/>
        </w:rPr>
        <w:t>力</w:t>
      </w:r>
    </w:p>
    <w:p w14:paraId="0F0CD4F3" w14:textId="114395FC"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(出處：民法第103、106條)</w:t>
      </w:r>
    </w:p>
    <w:p w14:paraId="7A521ED4" w14:textId="77777777" w:rsidR="00574A57" w:rsidRPr="00E640C9" w:rsidRDefault="00574A57" w:rsidP="00574A57">
      <w:pPr>
        <w:rPr>
          <w:rFonts w:ascii="標楷體" w:eastAsia="標楷體" w:hAnsi="標楷體" w:cs="Arial"/>
          <w:kern w:val="0"/>
          <w:szCs w:val="24"/>
        </w:rPr>
      </w:pPr>
    </w:p>
    <w:p w14:paraId="3B759FD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(A) </w:t>
      </w:r>
    </w:p>
    <w:p w14:paraId="2A8168C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23</w:t>
      </w:r>
      <w:r w:rsidRPr="00E640C9">
        <w:rPr>
          <w:rFonts w:ascii="標楷體" w:eastAsia="標楷體" w:hAnsi="標楷體" w:cs="Arial"/>
          <w:kern w:val="0"/>
          <w:szCs w:val="24"/>
        </w:rPr>
        <w:t>.</w:t>
      </w:r>
      <w:r w:rsidRPr="00E640C9">
        <w:rPr>
          <w:rFonts w:ascii="標楷體" w:eastAsia="標楷體" w:hAnsi="標楷體" w:cs="Arial" w:hint="eastAsia"/>
          <w:kern w:val="0"/>
          <w:szCs w:val="24"/>
        </w:rPr>
        <w:t>以下關於代理制度之敘述，何者正確？</w:t>
      </w:r>
    </w:p>
    <w:p w14:paraId="419C545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r w:rsidRPr="00E640C9">
        <w:rPr>
          <w:rFonts w:ascii="標楷體" w:eastAsia="標楷體" w:hAnsi="標楷體" w:cs="Arial" w:hint="eastAsia"/>
          <w:kern w:val="0"/>
          <w:szCs w:val="24"/>
        </w:rPr>
        <w:t>代理人於代理權限內以本人名義所為之法律行為對本人有效</w:t>
      </w:r>
    </w:p>
    <w:p w14:paraId="255C1EC4" w14:textId="77777777" w:rsidR="00574A57" w:rsidRPr="00E640C9" w:rsidRDefault="00574A57" w:rsidP="00A877AC">
      <w:pPr>
        <w:spacing w:line="300" w:lineRule="exact"/>
        <w:ind w:left="283" w:hangingChars="118" w:hanging="283"/>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代理人在代理</w:t>
      </w:r>
      <w:proofErr w:type="gramStart"/>
      <w:r w:rsidRPr="00E640C9">
        <w:rPr>
          <w:rFonts w:ascii="標楷體" w:eastAsia="標楷體" w:hAnsi="標楷體" w:cs="Arial" w:hint="eastAsia"/>
          <w:kern w:val="0"/>
          <w:szCs w:val="24"/>
        </w:rPr>
        <w:t>期間，</w:t>
      </w:r>
      <w:proofErr w:type="gramEnd"/>
      <w:r w:rsidRPr="00E640C9">
        <w:rPr>
          <w:rFonts w:ascii="標楷體" w:eastAsia="標楷體" w:hAnsi="標楷體" w:cs="Arial" w:hint="eastAsia"/>
          <w:kern w:val="0"/>
          <w:szCs w:val="24"/>
        </w:rPr>
        <w:t>因為無從辨識之故，只能為本人服務，禁止從事自己的法律行為</w:t>
      </w:r>
    </w:p>
    <w:p w14:paraId="5A150F8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(C)</w:t>
      </w:r>
      <w:r w:rsidRPr="00E640C9">
        <w:rPr>
          <w:rFonts w:ascii="標楷體" w:eastAsia="標楷體" w:hAnsi="標楷體" w:cs="Arial" w:hint="eastAsia"/>
          <w:kern w:val="0"/>
          <w:szCs w:val="24"/>
        </w:rPr>
        <w:t>無權代理人所為之法律行為屬無效之法律行為</w:t>
      </w:r>
    </w:p>
    <w:p w14:paraId="7501B56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(D)侵權行為得代理</w:t>
      </w:r>
    </w:p>
    <w:p w14:paraId="5D9A6C24"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(出處：民法第103條)</w:t>
      </w:r>
    </w:p>
    <w:p w14:paraId="083394FF" w14:textId="77777777" w:rsidR="00574A57" w:rsidRPr="00E640C9" w:rsidRDefault="00574A57" w:rsidP="00574A57">
      <w:pPr>
        <w:rPr>
          <w:rFonts w:ascii="標楷體" w:eastAsia="標楷體" w:hAnsi="標楷體" w:cs="Arial"/>
          <w:kern w:val="0"/>
          <w:szCs w:val="24"/>
        </w:rPr>
      </w:pPr>
    </w:p>
    <w:p w14:paraId="3DE7AE0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p>
    <w:p w14:paraId="7C0C805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24</w:t>
      </w:r>
      <w:r w:rsidRPr="00E640C9">
        <w:rPr>
          <w:rFonts w:ascii="標楷體" w:eastAsia="標楷體" w:hAnsi="標楷體" w:cs="Arial"/>
          <w:kern w:val="0"/>
          <w:szCs w:val="24"/>
        </w:rPr>
        <w:t>.</w:t>
      </w:r>
      <w:r w:rsidRPr="00E640C9">
        <w:rPr>
          <w:rFonts w:ascii="標楷體" w:eastAsia="標楷體" w:hAnsi="標楷體" w:cs="Arial" w:hint="eastAsia"/>
          <w:kern w:val="0"/>
          <w:szCs w:val="24"/>
        </w:rPr>
        <w:t>下列何者非屬代理權之限制？</w:t>
      </w:r>
    </w:p>
    <w:p w14:paraId="06A440C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r w:rsidRPr="00E640C9">
        <w:rPr>
          <w:rFonts w:ascii="標楷體" w:eastAsia="標楷體" w:hAnsi="標楷體" w:cs="Arial" w:hint="eastAsia"/>
          <w:kern w:val="0"/>
          <w:szCs w:val="24"/>
        </w:rPr>
        <w:t>表見代理</w:t>
      </w:r>
      <w:r w:rsidRPr="00E640C9">
        <w:rPr>
          <w:rFonts w:ascii="標楷體" w:eastAsia="標楷體" w:hAnsi="標楷體" w:cs="Arial"/>
          <w:kern w:val="0"/>
          <w:szCs w:val="24"/>
        </w:rPr>
        <w:t xml:space="preserve">     (B)</w:t>
      </w:r>
      <w:r w:rsidRPr="00E640C9">
        <w:rPr>
          <w:rFonts w:ascii="標楷體" w:eastAsia="標楷體" w:hAnsi="標楷體" w:cs="Arial" w:hint="eastAsia"/>
          <w:kern w:val="0"/>
          <w:szCs w:val="24"/>
        </w:rPr>
        <w:t>雙方代理</w:t>
      </w:r>
      <w:r w:rsidRPr="00E640C9">
        <w:rPr>
          <w:rFonts w:ascii="標楷體" w:eastAsia="標楷體" w:hAnsi="標楷體" w:cs="Arial"/>
          <w:kern w:val="0"/>
          <w:szCs w:val="24"/>
        </w:rPr>
        <w:t xml:space="preserve">     (C)</w:t>
      </w:r>
      <w:r w:rsidRPr="00E640C9">
        <w:rPr>
          <w:rFonts w:ascii="標楷體" w:eastAsia="標楷體" w:hAnsi="標楷體" w:cs="Arial" w:hint="eastAsia"/>
          <w:kern w:val="0"/>
          <w:szCs w:val="24"/>
        </w:rPr>
        <w:t>自己代理</w:t>
      </w:r>
      <w:r w:rsidRPr="00E640C9">
        <w:rPr>
          <w:rFonts w:ascii="標楷體" w:eastAsia="標楷體" w:hAnsi="標楷體" w:cs="Arial"/>
          <w:kern w:val="0"/>
          <w:szCs w:val="24"/>
        </w:rPr>
        <w:t xml:space="preserve">     (D)</w:t>
      </w:r>
      <w:r w:rsidRPr="00E640C9">
        <w:rPr>
          <w:rFonts w:ascii="標楷體" w:eastAsia="標楷體" w:hAnsi="標楷體" w:cs="Arial" w:hint="eastAsia"/>
          <w:kern w:val="0"/>
          <w:szCs w:val="24"/>
        </w:rPr>
        <w:t>共同代理</w:t>
      </w:r>
    </w:p>
    <w:p w14:paraId="6654F9F6" w14:textId="0D4BAEEE"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(出處：民法第106條)</w:t>
      </w:r>
    </w:p>
    <w:p w14:paraId="65064801" w14:textId="77777777" w:rsidR="00574A57" w:rsidRPr="00E640C9" w:rsidRDefault="00574A57" w:rsidP="00574A57">
      <w:pPr>
        <w:rPr>
          <w:rFonts w:ascii="標楷體" w:eastAsia="標楷體" w:hAnsi="標楷體" w:cs="Arial"/>
          <w:kern w:val="0"/>
          <w:szCs w:val="24"/>
        </w:rPr>
      </w:pPr>
    </w:p>
    <w:p w14:paraId="3D052EF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 </w:t>
      </w:r>
    </w:p>
    <w:p w14:paraId="0AE6D8E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25.無處分權人就權利標的物所為之處分，效力如何？</w:t>
      </w:r>
    </w:p>
    <w:p w14:paraId="551CBBD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(A)有效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(B)無效   </w:t>
      </w:r>
    </w:p>
    <w:p w14:paraId="4A5FD6D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(C)經有權利人承認始生效力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(D)有權利人得撤銷之</w:t>
      </w:r>
    </w:p>
    <w:p w14:paraId="59C2C45C" w14:textId="2B828BD9"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(出處：民法第118條)</w:t>
      </w:r>
    </w:p>
    <w:p w14:paraId="2C8E6AC4" w14:textId="49387F72" w:rsidR="009308E6" w:rsidRDefault="009308E6" w:rsidP="00574A57">
      <w:pPr>
        <w:rPr>
          <w:rFonts w:ascii="標楷體" w:eastAsia="標楷體" w:hAnsi="標楷體" w:cs="Arial"/>
          <w:kern w:val="0"/>
          <w:szCs w:val="24"/>
        </w:rPr>
      </w:pPr>
    </w:p>
    <w:p w14:paraId="177E0751" w14:textId="58EB6C2A" w:rsidR="009308E6" w:rsidRDefault="009308E6" w:rsidP="00574A57">
      <w:pPr>
        <w:rPr>
          <w:rFonts w:ascii="標楷體" w:eastAsia="標楷體" w:hAnsi="標楷體" w:cs="Arial"/>
          <w:kern w:val="0"/>
          <w:szCs w:val="24"/>
        </w:rPr>
      </w:pPr>
    </w:p>
    <w:p w14:paraId="5AA17ADF" w14:textId="7FF3A143" w:rsidR="009308E6" w:rsidRDefault="009308E6" w:rsidP="00574A57">
      <w:pPr>
        <w:rPr>
          <w:rFonts w:ascii="標楷體" w:eastAsia="標楷體" w:hAnsi="標楷體" w:cs="Arial"/>
          <w:kern w:val="0"/>
          <w:szCs w:val="24"/>
        </w:rPr>
      </w:pPr>
    </w:p>
    <w:p w14:paraId="6E247B6F" w14:textId="77777777" w:rsidR="002040D3" w:rsidRDefault="002040D3" w:rsidP="00574A57">
      <w:pPr>
        <w:rPr>
          <w:rFonts w:ascii="標楷體" w:eastAsia="標楷體" w:hAnsi="標楷體" w:cs="Arial"/>
          <w:kern w:val="0"/>
          <w:szCs w:val="24"/>
        </w:rPr>
      </w:pPr>
    </w:p>
    <w:p w14:paraId="73BD88DD" w14:textId="77777777" w:rsidR="009308E6" w:rsidRPr="009308E6" w:rsidRDefault="009308E6" w:rsidP="00574A57">
      <w:pPr>
        <w:rPr>
          <w:rFonts w:ascii="標楷體" w:eastAsia="標楷體" w:hAnsi="標楷體" w:cs="Arial"/>
          <w:kern w:val="0"/>
          <w:szCs w:val="24"/>
        </w:rPr>
      </w:pPr>
    </w:p>
    <w:p w14:paraId="6A4DC339" w14:textId="2AFA803D" w:rsidR="00574A57" w:rsidRPr="00E640C9" w:rsidRDefault="00574A57" w:rsidP="00574A57">
      <w:pPr>
        <w:jc w:val="center"/>
        <w:rPr>
          <w:rFonts w:ascii="標楷體" w:eastAsia="標楷體" w:hAnsi="標楷體"/>
          <w:b/>
          <w:bCs/>
          <w:sz w:val="36"/>
          <w:szCs w:val="36"/>
        </w:rPr>
      </w:pPr>
      <w:r w:rsidRPr="00E640C9">
        <w:rPr>
          <w:rFonts w:ascii="標楷體" w:eastAsia="標楷體" w:hAnsi="標楷體" w:hint="eastAsia"/>
          <w:b/>
          <w:bCs/>
          <w:sz w:val="36"/>
          <w:szCs w:val="36"/>
        </w:rPr>
        <w:lastRenderedPageBreak/>
        <w:t>債編</w:t>
      </w:r>
    </w:p>
    <w:p w14:paraId="444750C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(D) </w:t>
      </w:r>
    </w:p>
    <w:p w14:paraId="7EF1B6E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1.</w:t>
      </w:r>
      <w:r w:rsidRPr="00E640C9">
        <w:rPr>
          <w:rFonts w:ascii="標楷體" w:eastAsia="標楷體" w:hAnsi="標楷體" w:cs="Arial" w:hint="eastAsia"/>
          <w:kern w:val="0"/>
          <w:szCs w:val="24"/>
        </w:rPr>
        <w:t>下列敘述，何者正確？</w:t>
      </w:r>
    </w:p>
    <w:p w14:paraId="1A03B8D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(A)當事人互相表示意思一致者，須為明示，契約方為成立</w:t>
      </w:r>
    </w:p>
    <w:p w14:paraId="1BD76EB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契約之要約人，因要約而受拘束，不可預先聲明不受拘束</w:t>
      </w:r>
    </w:p>
    <w:p w14:paraId="32BF556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(C)貨物標定賣價陳列者，視為承諾</w:t>
      </w:r>
    </w:p>
    <w:p w14:paraId="713CDC2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(D)價目表之寄送，</w:t>
      </w:r>
      <w:proofErr w:type="gramStart"/>
      <w:r w:rsidRPr="00E640C9">
        <w:rPr>
          <w:rFonts w:ascii="標楷體" w:eastAsia="標楷體" w:hAnsi="標楷體" w:cs="Arial" w:hint="eastAsia"/>
          <w:kern w:val="0"/>
          <w:szCs w:val="24"/>
        </w:rPr>
        <w:t>不</w:t>
      </w:r>
      <w:proofErr w:type="gramEnd"/>
      <w:r w:rsidRPr="00E640C9">
        <w:rPr>
          <w:rFonts w:ascii="標楷體" w:eastAsia="標楷體" w:hAnsi="標楷體" w:cs="Arial" w:hint="eastAsia"/>
          <w:kern w:val="0"/>
          <w:szCs w:val="24"/>
        </w:rPr>
        <w:t>視為要約</w:t>
      </w:r>
    </w:p>
    <w:p w14:paraId="46D604A1" w14:textId="4A3BBDD4"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(出處：民法第153、154條)</w:t>
      </w:r>
    </w:p>
    <w:p w14:paraId="1B7C6D22" w14:textId="77777777" w:rsidR="00574A57" w:rsidRPr="00E640C9" w:rsidRDefault="00574A57" w:rsidP="00574A57">
      <w:pPr>
        <w:rPr>
          <w:rFonts w:ascii="標楷體" w:eastAsia="標楷體" w:hAnsi="標楷體" w:cs="Arial"/>
          <w:kern w:val="0"/>
          <w:szCs w:val="24"/>
        </w:rPr>
      </w:pPr>
    </w:p>
    <w:p w14:paraId="0F73604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(A) </w:t>
      </w:r>
    </w:p>
    <w:p w14:paraId="5840929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2.</w:t>
      </w:r>
      <w:r w:rsidRPr="00E640C9">
        <w:rPr>
          <w:rFonts w:ascii="標楷體" w:eastAsia="標楷體" w:hAnsi="標楷體" w:cs="Arial" w:hint="eastAsia"/>
          <w:kern w:val="0"/>
          <w:szCs w:val="24"/>
        </w:rPr>
        <w:t>下列有關要約之敘述，何者正確？</w:t>
      </w:r>
    </w:p>
    <w:p w14:paraId="4043FFF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(A)要約經拒絕者，失其拘束力</w:t>
      </w:r>
    </w:p>
    <w:p w14:paraId="0BC0B76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(B)要約經拒絕者，仍有拘束力</w:t>
      </w:r>
    </w:p>
    <w:p w14:paraId="7B479A4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(C)非對話</w:t>
      </w:r>
      <w:proofErr w:type="gramStart"/>
      <w:r w:rsidRPr="00E640C9">
        <w:rPr>
          <w:rFonts w:ascii="標楷體" w:eastAsia="標楷體" w:hAnsi="標楷體" w:cs="Arial" w:hint="eastAsia"/>
          <w:kern w:val="0"/>
          <w:szCs w:val="24"/>
        </w:rPr>
        <w:t>為要約者</w:t>
      </w:r>
      <w:proofErr w:type="gramEnd"/>
      <w:r w:rsidRPr="00E640C9">
        <w:rPr>
          <w:rFonts w:ascii="標楷體" w:eastAsia="標楷體" w:hAnsi="標楷體" w:cs="Arial" w:hint="eastAsia"/>
          <w:kern w:val="0"/>
          <w:szCs w:val="24"/>
        </w:rPr>
        <w:t>，非立時承諾，即失其拘束力</w:t>
      </w:r>
    </w:p>
    <w:p w14:paraId="04F60BF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(D)對話</w:t>
      </w:r>
      <w:proofErr w:type="gramStart"/>
      <w:r w:rsidRPr="00E640C9">
        <w:rPr>
          <w:rFonts w:ascii="標楷體" w:eastAsia="標楷體" w:hAnsi="標楷體" w:cs="Arial" w:hint="eastAsia"/>
          <w:kern w:val="0"/>
          <w:szCs w:val="24"/>
        </w:rPr>
        <w:t>為要約者</w:t>
      </w:r>
      <w:proofErr w:type="gramEnd"/>
      <w:r w:rsidRPr="00E640C9">
        <w:rPr>
          <w:rFonts w:ascii="標楷體" w:eastAsia="標楷體" w:hAnsi="標楷體" w:cs="Arial" w:hint="eastAsia"/>
          <w:kern w:val="0"/>
          <w:szCs w:val="24"/>
        </w:rPr>
        <w:t>，非立時承諾，仍受拘束</w:t>
      </w:r>
    </w:p>
    <w:p w14:paraId="6E365799" w14:textId="70EE381E"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 w:val="22"/>
        </w:rPr>
        <w:t>(出處：民法第155、156、157條)</w:t>
      </w:r>
    </w:p>
    <w:p w14:paraId="35CB8A5C" w14:textId="77777777" w:rsidR="00574A57" w:rsidRPr="00E640C9" w:rsidRDefault="00574A57" w:rsidP="00574A57">
      <w:pPr>
        <w:rPr>
          <w:rFonts w:ascii="標楷體" w:eastAsia="標楷體" w:hAnsi="標楷體" w:cs="Arial"/>
          <w:kern w:val="0"/>
          <w:szCs w:val="24"/>
        </w:rPr>
      </w:pPr>
    </w:p>
    <w:p w14:paraId="5C87B5F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(B) </w:t>
      </w:r>
    </w:p>
    <w:p w14:paraId="5D5D076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3.</w:t>
      </w:r>
      <w:r w:rsidRPr="00E640C9">
        <w:rPr>
          <w:rFonts w:ascii="標楷體" w:eastAsia="標楷體" w:hAnsi="標楷體" w:cs="Arial" w:hint="eastAsia"/>
          <w:kern w:val="0"/>
          <w:szCs w:val="24"/>
        </w:rPr>
        <w:t>契約以負擔不動產物權之移轉、設定或變更之義務為標的者，下列敘述，何者錯誤？</w:t>
      </w:r>
    </w:p>
    <w:p w14:paraId="54F183C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(A)應由公證人作成公證書</w:t>
      </w:r>
    </w:p>
    <w:p w14:paraId="5059848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 w:val="23"/>
          <w:szCs w:val="23"/>
        </w:rPr>
        <w:t>(B)未依規定公證之契約絕對無效</w:t>
      </w:r>
    </w:p>
    <w:p w14:paraId="153EB020" w14:textId="77777777" w:rsidR="00574A57"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w:t>
      </w:r>
      <w:r w:rsidRPr="00E640C9">
        <w:rPr>
          <w:rFonts w:ascii="標楷體" w:eastAsia="標楷體" w:hAnsi="標楷體" w:cs="Arial" w:hint="eastAsia"/>
          <w:kern w:val="0"/>
          <w:sz w:val="23"/>
          <w:szCs w:val="23"/>
        </w:rPr>
        <w:t>當事人已合意為不動產物權變動而完成登記者，契約仍為有效</w:t>
      </w:r>
      <w:r w:rsidRPr="00E640C9">
        <w:rPr>
          <w:rFonts w:ascii="標楷體" w:eastAsia="標楷體" w:hAnsi="標楷體" w:cs="Arial" w:hint="eastAsia"/>
          <w:kern w:val="0"/>
          <w:szCs w:val="24"/>
        </w:rPr>
        <w:t xml:space="preserve"> </w:t>
      </w:r>
    </w:p>
    <w:p w14:paraId="20F7771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(D)當事人已合意為不動產物權變動而完成登記者，登記為有效</w:t>
      </w:r>
    </w:p>
    <w:p w14:paraId="50A19C47" w14:textId="5999C9C8"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(出處：民法第166-1條)</w:t>
      </w:r>
    </w:p>
    <w:p w14:paraId="62F53C96" w14:textId="77777777" w:rsidR="00574A57" w:rsidRPr="00E640C9" w:rsidRDefault="00574A57" w:rsidP="00574A57">
      <w:pPr>
        <w:rPr>
          <w:rFonts w:ascii="標楷體" w:eastAsia="標楷體" w:hAnsi="標楷體" w:cs="Arial"/>
          <w:kern w:val="0"/>
          <w:szCs w:val="24"/>
        </w:rPr>
      </w:pPr>
    </w:p>
    <w:p w14:paraId="75223CC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(B) </w:t>
      </w:r>
    </w:p>
    <w:p w14:paraId="3D837D6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4.</w:t>
      </w:r>
      <w:r w:rsidRPr="00E640C9">
        <w:rPr>
          <w:rFonts w:ascii="標楷體" w:eastAsia="標楷體" w:hAnsi="標楷體" w:cs="Arial" w:hint="eastAsia"/>
          <w:kern w:val="0"/>
          <w:szCs w:val="24"/>
        </w:rPr>
        <w:t>無權代理人以代理人名義所為之法律行為，下列敘述，何者正確？</w:t>
      </w:r>
    </w:p>
    <w:p w14:paraId="786EDF3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(A)絕對無效</w:t>
      </w:r>
    </w:p>
    <w:p w14:paraId="5076120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(B)非經本人承認，對於本人不生效力</w:t>
      </w:r>
    </w:p>
    <w:p w14:paraId="5C9F6B3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(C)對法律行為之相對人無效</w:t>
      </w:r>
    </w:p>
    <w:p w14:paraId="6AE2004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(D)得隨時撤回之</w:t>
      </w:r>
    </w:p>
    <w:p w14:paraId="7B31FDC2"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(出處：民法第170、171條)</w:t>
      </w:r>
    </w:p>
    <w:p w14:paraId="47E0E473" w14:textId="77777777" w:rsidR="00574A57" w:rsidRPr="00E640C9" w:rsidRDefault="00574A57" w:rsidP="00574A57">
      <w:pPr>
        <w:rPr>
          <w:rFonts w:ascii="標楷體" w:eastAsia="標楷體" w:hAnsi="標楷體" w:cs="Arial"/>
          <w:kern w:val="0"/>
          <w:szCs w:val="24"/>
        </w:rPr>
      </w:pPr>
    </w:p>
    <w:p w14:paraId="19A8FC0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(D) </w:t>
      </w:r>
    </w:p>
    <w:p w14:paraId="02DA444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5.</w:t>
      </w:r>
      <w:r w:rsidRPr="00E640C9">
        <w:rPr>
          <w:rFonts w:ascii="標楷體" w:eastAsia="標楷體" w:hAnsi="標楷體" w:cs="Arial" w:hint="eastAsia"/>
          <w:kern w:val="0"/>
          <w:szCs w:val="24"/>
        </w:rPr>
        <w:t>甲受僱於乙不動產仲介公司擔任仲介人員，在仲介不動產買賣過程中，因侵占購買人丙之斡旋金。下列敘述何者錯誤？</w:t>
      </w:r>
    </w:p>
    <w:p w14:paraId="0A79610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(A)乙賠償丙之損害時，對甲有求償權    (B)甲</w:t>
      </w:r>
      <w:proofErr w:type="gramStart"/>
      <w:r w:rsidRPr="00E640C9">
        <w:rPr>
          <w:rFonts w:ascii="標楷體" w:eastAsia="標楷體" w:hAnsi="標楷體" w:cs="Arial" w:hint="eastAsia"/>
          <w:kern w:val="0"/>
          <w:szCs w:val="24"/>
        </w:rPr>
        <w:t>乙對丙負</w:t>
      </w:r>
      <w:proofErr w:type="gramEnd"/>
      <w:r w:rsidRPr="00E640C9">
        <w:rPr>
          <w:rFonts w:ascii="標楷體" w:eastAsia="標楷體" w:hAnsi="標楷體" w:cs="Arial" w:hint="eastAsia"/>
          <w:kern w:val="0"/>
          <w:szCs w:val="24"/>
        </w:rPr>
        <w:t>連帶負損害賠償責任</w:t>
      </w:r>
    </w:p>
    <w:p w14:paraId="6D8C4D9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w:t>
      </w:r>
      <w:proofErr w:type="gramStart"/>
      <w:r w:rsidRPr="00E640C9">
        <w:rPr>
          <w:rFonts w:ascii="標楷體" w:eastAsia="標楷體" w:hAnsi="標楷體" w:cs="Arial" w:hint="eastAsia"/>
          <w:kern w:val="0"/>
          <w:szCs w:val="24"/>
        </w:rPr>
        <w:t>丙可向</w:t>
      </w:r>
      <w:proofErr w:type="gramEnd"/>
      <w:r w:rsidRPr="00E640C9">
        <w:rPr>
          <w:rFonts w:ascii="標楷體" w:eastAsia="標楷體" w:hAnsi="標楷體" w:cs="Arial" w:hint="eastAsia"/>
          <w:kern w:val="0"/>
          <w:szCs w:val="24"/>
        </w:rPr>
        <w:t>甲或乙請求賠償              (D)</w:t>
      </w:r>
      <w:proofErr w:type="gramStart"/>
      <w:r w:rsidRPr="00E640C9">
        <w:rPr>
          <w:rFonts w:ascii="標楷體" w:eastAsia="標楷體" w:hAnsi="標楷體" w:cs="Arial" w:hint="eastAsia"/>
          <w:kern w:val="0"/>
          <w:szCs w:val="24"/>
        </w:rPr>
        <w:t>丙只可以</w:t>
      </w:r>
      <w:proofErr w:type="gramEnd"/>
      <w:r w:rsidRPr="00E640C9">
        <w:rPr>
          <w:rFonts w:ascii="標楷體" w:eastAsia="標楷體" w:hAnsi="標楷體" w:cs="Arial" w:hint="eastAsia"/>
          <w:kern w:val="0"/>
          <w:szCs w:val="24"/>
        </w:rPr>
        <w:t>向乙請求賠償</w:t>
      </w:r>
    </w:p>
    <w:p w14:paraId="3A88A675" w14:textId="4758D41B"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(出處：民法第188條)</w:t>
      </w:r>
    </w:p>
    <w:p w14:paraId="2766ABB3" w14:textId="77777777" w:rsidR="00574A57" w:rsidRPr="00E640C9" w:rsidRDefault="00574A57" w:rsidP="00574A57">
      <w:pPr>
        <w:rPr>
          <w:rFonts w:ascii="標楷體" w:eastAsia="標楷體" w:hAnsi="標楷體" w:cs="Arial"/>
          <w:kern w:val="0"/>
          <w:szCs w:val="24"/>
        </w:rPr>
      </w:pPr>
    </w:p>
    <w:p w14:paraId="28D5B9A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(C) </w:t>
      </w:r>
    </w:p>
    <w:p w14:paraId="2A4054C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6.</w:t>
      </w:r>
      <w:r w:rsidRPr="00E640C9">
        <w:rPr>
          <w:rFonts w:ascii="標楷體" w:eastAsia="標楷體" w:hAnsi="標楷體" w:cs="Arial" w:hint="eastAsia"/>
          <w:kern w:val="0"/>
          <w:szCs w:val="24"/>
        </w:rPr>
        <w:t>甲向乙借了</w:t>
      </w:r>
      <w:r w:rsidRPr="00E640C9">
        <w:rPr>
          <w:rFonts w:ascii="標楷體" w:eastAsia="標楷體" w:hAnsi="標楷體" w:cs="Arial"/>
          <w:kern w:val="0"/>
          <w:szCs w:val="24"/>
        </w:rPr>
        <w:t>50</w:t>
      </w:r>
      <w:r w:rsidRPr="00E640C9">
        <w:rPr>
          <w:rFonts w:ascii="標楷體" w:eastAsia="標楷體" w:hAnsi="標楷體" w:cs="Arial" w:hint="eastAsia"/>
          <w:kern w:val="0"/>
          <w:szCs w:val="24"/>
        </w:rPr>
        <w:t>萬，約定利息為週年利率</w:t>
      </w:r>
      <w:r w:rsidRPr="00E640C9">
        <w:rPr>
          <w:rFonts w:ascii="標楷體" w:eastAsia="標楷體" w:hAnsi="標楷體" w:cs="Arial"/>
          <w:kern w:val="0"/>
          <w:szCs w:val="24"/>
        </w:rPr>
        <w:t>30%</w:t>
      </w:r>
      <w:r w:rsidRPr="00E640C9">
        <w:rPr>
          <w:rFonts w:ascii="標楷體" w:eastAsia="標楷體" w:hAnsi="標楷體" w:cs="Arial" w:hint="eastAsia"/>
          <w:kern w:val="0"/>
          <w:szCs w:val="24"/>
        </w:rPr>
        <w:t>計算，下列敘述何者正確？</w:t>
      </w:r>
    </w:p>
    <w:p w14:paraId="010000C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lastRenderedPageBreak/>
        <w:t>(A)</w:t>
      </w:r>
      <w:r w:rsidRPr="00E640C9">
        <w:rPr>
          <w:rFonts w:ascii="標楷體" w:eastAsia="標楷體" w:hAnsi="標楷體" w:cs="Arial" w:hint="eastAsia"/>
          <w:kern w:val="0"/>
          <w:szCs w:val="24"/>
        </w:rPr>
        <w:t>約定之利率過高，該消費借貸無效</w:t>
      </w:r>
    </w:p>
    <w:p w14:paraId="782985A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約定之利率，超過週年利率</w:t>
      </w:r>
      <w:r w:rsidRPr="00E640C9">
        <w:rPr>
          <w:rFonts w:ascii="標楷體" w:eastAsia="標楷體" w:hAnsi="標楷體" w:cs="Arial"/>
          <w:kern w:val="0"/>
          <w:szCs w:val="24"/>
        </w:rPr>
        <w:t>20%</w:t>
      </w:r>
      <w:r w:rsidRPr="00E640C9">
        <w:rPr>
          <w:rFonts w:ascii="標楷體" w:eastAsia="標楷體" w:hAnsi="標楷體" w:cs="Arial" w:hint="eastAsia"/>
          <w:kern w:val="0"/>
          <w:szCs w:val="24"/>
        </w:rPr>
        <w:t>部分之利息無效</w:t>
      </w:r>
    </w:p>
    <w:p w14:paraId="6BF9A24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(C)</w:t>
      </w:r>
      <w:r w:rsidRPr="00E640C9">
        <w:rPr>
          <w:rFonts w:ascii="標楷體" w:eastAsia="標楷體" w:hAnsi="標楷體" w:cs="Arial" w:hint="eastAsia"/>
          <w:kern w:val="0"/>
          <w:szCs w:val="24"/>
        </w:rPr>
        <w:t>約定之利率，超過週年利率</w:t>
      </w:r>
      <w:r w:rsidRPr="00E640C9">
        <w:rPr>
          <w:rFonts w:ascii="標楷體" w:eastAsia="標楷體" w:hAnsi="標楷體" w:cs="Arial"/>
          <w:kern w:val="0"/>
          <w:szCs w:val="24"/>
        </w:rPr>
        <w:t>20%</w:t>
      </w:r>
      <w:r w:rsidRPr="00E640C9">
        <w:rPr>
          <w:rFonts w:ascii="標楷體" w:eastAsia="標楷體" w:hAnsi="標楷體" w:cs="Arial" w:hint="eastAsia"/>
          <w:kern w:val="0"/>
          <w:szCs w:val="24"/>
        </w:rPr>
        <w:t>部分之利息，</w:t>
      </w:r>
      <w:proofErr w:type="gramStart"/>
      <w:r w:rsidRPr="00E640C9">
        <w:rPr>
          <w:rFonts w:ascii="標楷體" w:eastAsia="標楷體" w:hAnsi="標楷體" w:cs="Arial" w:hint="eastAsia"/>
          <w:kern w:val="0"/>
          <w:szCs w:val="24"/>
        </w:rPr>
        <w:t>乙無請求</w:t>
      </w:r>
      <w:proofErr w:type="gramEnd"/>
      <w:r w:rsidRPr="00E640C9">
        <w:rPr>
          <w:rFonts w:ascii="標楷體" w:eastAsia="標楷體" w:hAnsi="標楷體" w:cs="Arial" w:hint="eastAsia"/>
          <w:kern w:val="0"/>
          <w:szCs w:val="24"/>
        </w:rPr>
        <w:t>權</w:t>
      </w:r>
    </w:p>
    <w:p w14:paraId="62D342C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(D)</w:t>
      </w:r>
      <w:r w:rsidRPr="00E640C9">
        <w:rPr>
          <w:rFonts w:ascii="標楷體" w:eastAsia="標楷體" w:hAnsi="標楷體" w:cs="Arial" w:hint="eastAsia"/>
          <w:kern w:val="0"/>
          <w:szCs w:val="24"/>
        </w:rPr>
        <w:t>依契約自由原則，該利率之約定有效，乙得向甲請求利息之支付</w:t>
      </w:r>
    </w:p>
    <w:p w14:paraId="5DB6978D" w14:textId="7550748F"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(出處：民法第205條)</w:t>
      </w:r>
    </w:p>
    <w:p w14:paraId="40E0D756" w14:textId="77777777" w:rsidR="00574A57" w:rsidRPr="00E640C9" w:rsidRDefault="00574A57" w:rsidP="00574A57">
      <w:pPr>
        <w:rPr>
          <w:rFonts w:ascii="標楷體" w:eastAsia="標楷體" w:hAnsi="標楷體" w:cs="Arial"/>
          <w:kern w:val="0"/>
          <w:szCs w:val="24"/>
        </w:rPr>
      </w:pPr>
    </w:p>
    <w:p w14:paraId="0CB1D34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w:t>
      </w:r>
    </w:p>
    <w:p w14:paraId="1D03779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7.甲向乙購買不動產，雙方雖未約定甲於何日給付剩餘款項，但於不動產移轉登記後甲卻遲未付款，乙得如何主張其權利？</w:t>
      </w:r>
    </w:p>
    <w:p w14:paraId="290F3D5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(A)契約無效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(B)終止契約      (C)定期催告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(D)撤銷契約</w:t>
      </w:r>
    </w:p>
    <w:p w14:paraId="48B1CF08" w14:textId="2A9483FE"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(出處：民法第229、254條)</w:t>
      </w:r>
    </w:p>
    <w:p w14:paraId="68605339" w14:textId="77777777" w:rsidR="00574A57" w:rsidRPr="00E640C9" w:rsidRDefault="00574A57" w:rsidP="00574A57">
      <w:pPr>
        <w:rPr>
          <w:rFonts w:ascii="標楷體" w:eastAsia="標楷體" w:hAnsi="標楷體" w:cs="Arial"/>
          <w:kern w:val="0"/>
          <w:szCs w:val="24"/>
        </w:rPr>
      </w:pPr>
    </w:p>
    <w:p w14:paraId="5265B26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p>
    <w:p w14:paraId="227B286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8.</w:t>
      </w:r>
      <w:r w:rsidRPr="00E640C9">
        <w:rPr>
          <w:rFonts w:ascii="標楷體" w:eastAsia="標楷體" w:hAnsi="標楷體" w:cs="Arial" w:hint="eastAsia"/>
          <w:kern w:val="0"/>
          <w:szCs w:val="24"/>
        </w:rPr>
        <w:t>定金，除當事人另有</w:t>
      </w:r>
      <w:proofErr w:type="gramStart"/>
      <w:r w:rsidRPr="00E640C9">
        <w:rPr>
          <w:rFonts w:ascii="標楷體" w:eastAsia="標楷體" w:hAnsi="標楷體" w:cs="Arial" w:hint="eastAsia"/>
          <w:kern w:val="0"/>
          <w:szCs w:val="24"/>
        </w:rPr>
        <w:t>訂定外</w:t>
      </w:r>
      <w:proofErr w:type="gramEnd"/>
      <w:r w:rsidRPr="00E640C9">
        <w:rPr>
          <w:rFonts w:ascii="標楷體" w:eastAsia="標楷體" w:hAnsi="標楷體" w:cs="Arial" w:hint="eastAsia"/>
          <w:kern w:val="0"/>
          <w:szCs w:val="24"/>
        </w:rPr>
        <w:t>，下列敘述何者錯誤？</w:t>
      </w:r>
    </w:p>
    <w:p w14:paraId="69CA270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(A)契約履行時，定金應</w:t>
      </w:r>
      <w:proofErr w:type="gramStart"/>
      <w:r w:rsidRPr="00E640C9">
        <w:rPr>
          <w:rFonts w:ascii="標楷體" w:eastAsia="標楷體" w:hAnsi="標楷體" w:cs="Arial" w:hint="eastAsia"/>
          <w:kern w:val="0"/>
          <w:szCs w:val="24"/>
        </w:rPr>
        <w:t>返還且不得</w:t>
      </w:r>
      <w:proofErr w:type="gramEnd"/>
      <w:r w:rsidRPr="00E640C9">
        <w:rPr>
          <w:rFonts w:ascii="標楷體" w:eastAsia="標楷體" w:hAnsi="標楷體" w:cs="Arial" w:hint="eastAsia"/>
          <w:kern w:val="0"/>
          <w:szCs w:val="24"/>
        </w:rPr>
        <w:t>作為給付之一部</w:t>
      </w:r>
    </w:p>
    <w:p w14:paraId="0B48EE9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(B)契約因可歸</w:t>
      </w:r>
      <w:proofErr w:type="gramStart"/>
      <w:r w:rsidRPr="00E640C9">
        <w:rPr>
          <w:rFonts w:ascii="標楷體" w:eastAsia="標楷體" w:hAnsi="標楷體" w:cs="Arial" w:hint="eastAsia"/>
          <w:kern w:val="0"/>
          <w:szCs w:val="24"/>
        </w:rPr>
        <w:t>責於付定金</w:t>
      </w:r>
      <w:proofErr w:type="gramEnd"/>
      <w:r w:rsidRPr="00E640C9">
        <w:rPr>
          <w:rFonts w:ascii="標楷體" w:eastAsia="標楷體" w:hAnsi="標楷體" w:cs="Arial" w:hint="eastAsia"/>
          <w:kern w:val="0"/>
          <w:szCs w:val="24"/>
        </w:rPr>
        <w:t>當事人之事由，致不能履行時，定金不得請求返還</w:t>
      </w:r>
    </w:p>
    <w:p w14:paraId="07F53082" w14:textId="77777777" w:rsidR="00574A57" w:rsidRPr="00E640C9" w:rsidRDefault="00574A57" w:rsidP="00A877AC">
      <w:pPr>
        <w:spacing w:line="300" w:lineRule="exact"/>
        <w:ind w:left="283" w:hangingChars="118" w:hanging="283"/>
        <w:rPr>
          <w:rFonts w:ascii="標楷體" w:eastAsia="標楷體" w:hAnsi="標楷體" w:cs="Arial"/>
          <w:kern w:val="0"/>
          <w:szCs w:val="24"/>
        </w:rPr>
      </w:pPr>
      <w:r w:rsidRPr="00E640C9">
        <w:rPr>
          <w:rFonts w:ascii="標楷體" w:eastAsia="標楷體" w:hAnsi="標楷體" w:cs="Arial" w:hint="eastAsia"/>
          <w:kern w:val="0"/>
          <w:szCs w:val="24"/>
        </w:rPr>
        <w:t>(C)契約因可歸責於受定金當事人之事由，致不能履行時，該當事人應加倍返還其所受之定金</w:t>
      </w:r>
    </w:p>
    <w:p w14:paraId="64529A0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(D)契約因不可歸責於雙方當事人之事由，致不能履行時，定金應返還之</w:t>
      </w:r>
    </w:p>
    <w:p w14:paraId="4FECF914" w14:textId="5884AAE6"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(出處：民法第249條)</w:t>
      </w:r>
    </w:p>
    <w:p w14:paraId="511C66FB" w14:textId="77777777" w:rsidR="00574A57" w:rsidRPr="00E640C9" w:rsidRDefault="00574A57" w:rsidP="00574A57">
      <w:pPr>
        <w:rPr>
          <w:rFonts w:ascii="標楷體" w:eastAsia="標楷體" w:hAnsi="標楷體" w:cs="Arial"/>
          <w:kern w:val="0"/>
          <w:szCs w:val="24"/>
        </w:rPr>
      </w:pPr>
    </w:p>
    <w:p w14:paraId="49A7888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 </w:t>
      </w:r>
    </w:p>
    <w:p w14:paraId="3B2E22C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9.房屋買賣約定違約金過高時，買受事人得如何處置?</w:t>
      </w:r>
    </w:p>
    <w:p w14:paraId="73F8DD7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(A)仍</w:t>
      </w:r>
      <w:proofErr w:type="gramStart"/>
      <w:r w:rsidRPr="00E640C9">
        <w:rPr>
          <w:rFonts w:ascii="標楷體" w:eastAsia="標楷體" w:hAnsi="標楷體" w:cs="Arial" w:hint="eastAsia"/>
          <w:kern w:val="0"/>
          <w:szCs w:val="24"/>
        </w:rPr>
        <w:t>應照付</w:t>
      </w:r>
      <w:proofErr w:type="gramEnd"/>
      <w:r w:rsidRPr="00E640C9">
        <w:rPr>
          <w:rFonts w:ascii="標楷體" w:eastAsia="標楷體" w:hAnsi="標楷體" w:cs="Arial" w:hint="eastAsia"/>
          <w:kern w:val="0"/>
          <w:szCs w:val="24"/>
        </w:rPr>
        <w:t xml:space="preserve">      (B)全部免付      (C)聲請法院酌減</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(D)主張無效</w:t>
      </w:r>
    </w:p>
    <w:p w14:paraId="2D543E40" w14:textId="53B2925F"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(出處：民法第252條)</w:t>
      </w:r>
    </w:p>
    <w:p w14:paraId="13E4DD04" w14:textId="77777777" w:rsidR="00574A57" w:rsidRPr="00E640C9" w:rsidRDefault="00574A57" w:rsidP="00574A57">
      <w:pPr>
        <w:rPr>
          <w:rFonts w:ascii="標楷體" w:eastAsia="標楷體" w:hAnsi="標楷體" w:cs="Arial"/>
          <w:kern w:val="0"/>
          <w:szCs w:val="24"/>
        </w:rPr>
      </w:pPr>
    </w:p>
    <w:p w14:paraId="4DFFAC0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(D) </w:t>
      </w:r>
    </w:p>
    <w:p w14:paraId="647796F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10.有關契約之解除，</w:t>
      </w:r>
      <w:proofErr w:type="gramStart"/>
      <w:r w:rsidRPr="00E640C9">
        <w:rPr>
          <w:rFonts w:ascii="標楷體" w:eastAsia="標楷體" w:hAnsi="標楷體" w:cs="Arial" w:hint="eastAsia"/>
          <w:kern w:val="0"/>
          <w:szCs w:val="24"/>
        </w:rPr>
        <w:t>以下何</w:t>
      </w:r>
      <w:proofErr w:type="gramEnd"/>
      <w:r w:rsidRPr="00E640C9">
        <w:rPr>
          <w:rFonts w:ascii="標楷體" w:eastAsia="標楷體" w:hAnsi="標楷體" w:cs="Arial" w:hint="eastAsia"/>
          <w:kern w:val="0"/>
          <w:szCs w:val="24"/>
        </w:rPr>
        <w:t>者正確？</w:t>
      </w:r>
    </w:p>
    <w:p w14:paraId="778F67B2" w14:textId="77777777" w:rsidR="00A877A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(A)解除權之行使，無須向他方為意思表示        </w:t>
      </w:r>
    </w:p>
    <w:p w14:paraId="5AE8007C" w14:textId="04A636C2"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(B)契約解除之效力向將來生效</w:t>
      </w:r>
    </w:p>
    <w:p w14:paraId="7301D9FB" w14:textId="77777777" w:rsidR="00A877A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(C)解除權之行使，有免除損害賠償請求權之效力  </w:t>
      </w:r>
    </w:p>
    <w:p w14:paraId="11678511" w14:textId="538A12D8"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w:t>
      </w:r>
      <w:r w:rsidRPr="00E640C9">
        <w:rPr>
          <w:rFonts w:ascii="標楷體" w:eastAsia="標楷體" w:hAnsi="標楷體" w:cs="Arial" w:hint="eastAsia"/>
          <w:kern w:val="0"/>
          <w:sz w:val="23"/>
          <w:szCs w:val="23"/>
        </w:rPr>
        <w:t>解除契約之意思表示不得撤銷</w:t>
      </w:r>
    </w:p>
    <w:p w14:paraId="4B68A5DB"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(出處：民法第258條)</w:t>
      </w:r>
    </w:p>
    <w:p w14:paraId="08AFA3BF" w14:textId="77777777" w:rsidR="00574A57" w:rsidRPr="00E640C9" w:rsidRDefault="00574A57" w:rsidP="00574A57">
      <w:pPr>
        <w:rPr>
          <w:rFonts w:ascii="標楷體" w:eastAsia="標楷體" w:hAnsi="標楷體" w:cs="Arial"/>
          <w:kern w:val="0"/>
          <w:szCs w:val="24"/>
        </w:rPr>
      </w:pPr>
    </w:p>
    <w:p w14:paraId="55297A0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(D) </w:t>
      </w:r>
    </w:p>
    <w:p w14:paraId="333C303F" w14:textId="77777777"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kern w:val="0"/>
          <w:sz w:val="23"/>
          <w:szCs w:val="23"/>
        </w:rPr>
        <w:t>11.</w:t>
      </w:r>
      <w:r w:rsidRPr="00E640C9">
        <w:rPr>
          <w:rFonts w:ascii="標楷體" w:eastAsia="標楷體" w:hAnsi="標楷體" w:cs="Arial" w:hint="eastAsia"/>
          <w:kern w:val="0"/>
          <w:sz w:val="23"/>
          <w:szCs w:val="23"/>
        </w:rPr>
        <w:t>甲乙本於同一買賣契約而互負債務，甲於乙未為對待給付前，得主張拒絕給付之權利為何？</w:t>
      </w:r>
    </w:p>
    <w:p w14:paraId="2713AD7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(A)債務清償請求權                 (B)先訴抗辯權 </w:t>
      </w:r>
    </w:p>
    <w:p w14:paraId="38F27A2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(C)</w:t>
      </w:r>
      <w:r w:rsidRPr="00E640C9">
        <w:rPr>
          <w:rFonts w:ascii="標楷體" w:eastAsia="標楷體" w:hAnsi="標楷體" w:cs="Arial" w:hint="eastAsia"/>
          <w:kern w:val="0"/>
          <w:szCs w:val="24"/>
        </w:rPr>
        <w:t>債權保全之請求權</w:t>
      </w:r>
      <w:r w:rsidRPr="00E640C9">
        <w:rPr>
          <w:rFonts w:ascii="標楷體" w:eastAsia="標楷體" w:hAnsi="標楷體" w:cs="Arial"/>
          <w:kern w:val="0"/>
          <w:szCs w:val="24"/>
        </w:rPr>
        <w:tab/>
        <w:t xml:space="preserve">      </w:t>
      </w:r>
      <w:r>
        <w:rPr>
          <w:rFonts w:ascii="標楷體" w:eastAsia="標楷體" w:hAnsi="標楷體" w:cs="Arial" w:hint="eastAsia"/>
          <w:kern w:val="0"/>
          <w:szCs w:val="24"/>
        </w:rPr>
        <w:t xml:space="preserve"> </w:t>
      </w:r>
      <w:r w:rsidRPr="00E640C9">
        <w:rPr>
          <w:rFonts w:ascii="標楷體" w:eastAsia="標楷體" w:hAnsi="標楷體" w:cs="Arial"/>
          <w:kern w:val="0"/>
          <w:szCs w:val="24"/>
        </w:rPr>
        <w:t xml:space="preserve">       (D)</w:t>
      </w:r>
      <w:r w:rsidRPr="00E640C9">
        <w:rPr>
          <w:rFonts w:ascii="標楷體" w:eastAsia="標楷體" w:hAnsi="標楷體" w:cs="Arial" w:hint="eastAsia"/>
          <w:kern w:val="0"/>
          <w:szCs w:val="24"/>
        </w:rPr>
        <w:t>同時履行抗辯權</w:t>
      </w:r>
    </w:p>
    <w:p w14:paraId="49444444" w14:textId="11862581"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(出處：民法第264條)</w:t>
      </w:r>
    </w:p>
    <w:p w14:paraId="5AFBBD58" w14:textId="77777777" w:rsidR="00574A57" w:rsidRPr="00E640C9" w:rsidRDefault="00574A57" w:rsidP="00574A57">
      <w:pPr>
        <w:rPr>
          <w:rFonts w:ascii="標楷體" w:eastAsia="標楷體" w:hAnsi="標楷體" w:cs="Arial"/>
          <w:kern w:val="0"/>
          <w:szCs w:val="24"/>
        </w:rPr>
      </w:pPr>
    </w:p>
    <w:p w14:paraId="069BAE3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p>
    <w:p w14:paraId="1D7828C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12.</w:t>
      </w:r>
      <w:r w:rsidRPr="00E640C9">
        <w:rPr>
          <w:rFonts w:ascii="標楷體" w:eastAsia="標楷體" w:hAnsi="標楷體" w:cs="Arial" w:hint="eastAsia"/>
          <w:kern w:val="0"/>
          <w:szCs w:val="24"/>
        </w:rPr>
        <w:t>甲出售土地給乙，交付土地後乙發現實際坪數比契約書所載坪數少</w:t>
      </w:r>
      <w:r w:rsidRPr="00E640C9">
        <w:rPr>
          <w:rFonts w:ascii="標楷體" w:eastAsia="標楷體" w:hAnsi="標楷體" w:cs="Arial"/>
          <w:kern w:val="0"/>
          <w:szCs w:val="24"/>
        </w:rPr>
        <w:t>5</w:t>
      </w:r>
      <w:r w:rsidRPr="00E640C9">
        <w:rPr>
          <w:rFonts w:ascii="標楷體" w:eastAsia="標楷體" w:hAnsi="標楷體" w:cs="Arial" w:hint="eastAsia"/>
          <w:kern w:val="0"/>
          <w:szCs w:val="24"/>
        </w:rPr>
        <w:t>％。下列敘述，何者錯誤？</w:t>
      </w:r>
    </w:p>
    <w:p w14:paraId="25C08913" w14:textId="77777777" w:rsidR="00574A57" w:rsidRPr="00E640C9" w:rsidRDefault="00574A57" w:rsidP="00574A57">
      <w:pPr>
        <w:spacing w:line="300" w:lineRule="exact"/>
        <w:ind w:leftChars="1" w:left="331" w:hangingChars="137" w:hanging="329"/>
        <w:rPr>
          <w:rFonts w:ascii="標楷體" w:eastAsia="標楷體" w:hAnsi="標楷體" w:cs="Arial"/>
          <w:kern w:val="0"/>
          <w:szCs w:val="24"/>
        </w:rPr>
      </w:pPr>
      <w:r w:rsidRPr="00E640C9">
        <w:rPr>
          <w:rFonts w:ascii="標楷體" w:eastAsia="標楷體" w:hAnsi="標楷體" w:cs="Arial"/>
          <w:kern w:val="0"/>
          <w:szCs w:val="24"/>
        </w:rPr>
        <w:lastRenderedPageBreak/>
        <w:t>(A)</w:t>
      </w:r>
      <w:proofErr w:type="gramStart"/>
      <w:r w:rsidRPr="00E640C9">
        <w:rPr>
          <w:rFonts w:ascii="標楷體" w:eastAsia="標楷體" w:hAnsi="標楷體" w:cs="Arial" w:hint="eastAsia"/>
          <w:kern w:val="0"/>
          <w:szCs w:val="24"/>
        </w:rPr>
        <w:t>甲應負擔</w:t>
      </w:r>
      <w:proofErr w:type="gramEnd"/>
      <w:r w:rsidRPr="00E640C9">
        <w:rPr>
          <w:rFonts w:ascii="標楷體" w:eastAsia="標楷體" w:hAnsi="標楷體" w:cs="Arial" w:hint="eastAsia"/>
          <w:kern w:val="0"/>
          <w:szCs w:val="24"/>
        </w:rPr>
        <w:t>保之責，若無顯失公平之情形者，乙可以請求減少價金或解除契約</w:t>
      </w:r>
    </w:p>
    <w:p w14:paraId="66575546" w14:textId="77777777" w:rsidR="00574A57" w:rsidRPr="00E640C9" w:rsidRDefault="00574A57" w:rsidP="00574A57">
      <w:pPr>
        <w:spacing w:line="300" w:lineRule="exact"/>
        <w:ind w:left="331" w:hangingChars="138" w:hanging="331"/>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瑕疵擔保責任自土地交付時起經過</w:t>
      </w:r>
      <w:r w:rsidRPr="00E640C9">
        <w:rPr>
          <w:rFonts w:ascii="標楷體" w:eastAsia="標楷體" w:hAnsi="標楷體" w:cs="Arial"/>
          <w:kern w:val="0"/>
          <w:szCs w:val="24"/>
        </w:rPr>
        <w:t>3</w:t>
      </w:r>
      <w:r w:rsidRPr="00E640C9">
        <w:rPr>
          <w:rFonts w:ascii="標楷體" w:eastAsia="標楷體" w:hAnsi="標楷體" w:cs="Arial" w:hint="eastAsia"/>
          <w:kern w:val="0"/>
          <w:szCs w:val="24"/>
        </w:rPr>
        <w:t>年而消滅</w:t>
      </w:r>
    </w:p>
    <w:p w14:paraId="3F6F412F" w14:textId="77777777" w:rsidR="00574A57" w:rsidRPr="00E640C9" w:rsidRDefault="00574A57" w:rsidP="00574A57">
      <w:pPr>
        <w:spacing w:line="300" w:lineRule="exact"/>
        <w:ind w:left="331" w:hangingChars="138" w:hanging="331"/>
        <w:rPr>
          <w:rFonts w:ascii="標楷體" w:eastAsia="標楷體" w:hAnsi="標楷體" w:cs="Arial"/>
          <w:kern w:val="0"/>
          <w:szCs w:val="24"/>
        </w:rPr>
      </w:pPr>
      <w:r w:rsidRPr="00E640C9">
        <w:rPr>
          <w:rFonts w:ascii="標楷體" w:eastAsia="標楷體" w:hAnsi="標楷體" w:cs="Arial" w:hint="eastAsia"/>
          <w:kern w:val="0"/>
          <w:szCs w:val="24"/>
        </w:rPr>
        <w:t>(C)</w:t>
      </w:r>
      <w:proofErr w:type="gramStart"/>
      <w:r w:rsidRPr="00E640C9">
        <w:rPr>
          <w:rFonts w:ascii="標楷體" w:eastAsia="標楷體" w:hAnsi="標楷體" w:cs="Arial" w:hint="eastAsia"/>
          <w:kern w:val="0"/>
          <w:szCs w:val="24"/>
        </w:rPr>
        <w:t>甲應擔保</w:t>
      </w:r>
      <w:proofErr w:type="gramEnd"/>
      <w:r w:rsidRPr="00E640C9">
        <w:rPr>
          <w:rFonts w:ascii="標楷體" w:eastAsia="標楷體" w:hAnsi="標楷體" w:cs="Arial" w:hint="eastAsia"/>
          <w:kern w:val="0"/>
          <w:szCs w:val="24"/>
        </w:rPr>
        <w:t>其物於危險移轉時，具有其所擔保之品質</w:t>
      </w:r>
    </w:p>
    <w:p w14:paraId="2A24915A" w14:textId="77777777" w:rsidR="00574A57" w:rsidRPr="00E640C9" w:rsidRDefault="00574A57" w:rsidP="00574A57">
      <w:pPr>
        <w:spacing w:line="300" w:lineRule="exact"/>
        <w:ind w:leftChars="1" w:left="331" w:hangingChars="137" w:hanging="329"/>
        <w:rPr>
          <w:rFonts w:ascii="標楷體" w:eastAsia="標楷體" w:hAnsi="標楷體" w:cs="Arial"/>
          <w:kern w:val="0"/>
          <w:szCs w:val="24"/>
        </w:rPr>
      </w:pPr>
      <w:r w:rsidRPr="00E640C9">
        <w:rPr>
          <w:rFonts w:ascii="標楷體" w:eastAsia="標楷體" w:hAnsi="標楷體" w:cs="Arial"/>
          <w:kern w:val="0"/>
          <w:szCs w:val="24"/>
        </w:rPr>
        <w:t>(D)</w:t>
      </w:r>
      <w:r w:rsidRPr="00E640C9">
        <w:rPr>
          <w:rFonts w:ascii="標楷體" w:eastAsia="標楷體" w:hAnsi="標楷體" w:cs="Arial" w:hint="eastAsia"/>
          <w:kern w:val="0"/>
          <w:szCs w:val="24"/>
        </w:rPr>
        <w:t>乙</w:t>
      </w:r>
      <w:proofErr w:type="gramStart"/>
      <w:r w:rsidRPr="00E640C9">
        <w:rPr>
          <w:rFonts w:ascii="標楷體" w:eastAsia="標楷體" w:hAnsi="標楷體" w:cs="Arial" w:hint="eastAsia"/>
          <w:kern w:val="0"/>
          <w:szCs w:val="24"/>
        </w:rPr>
        <w:t>怠</w:t>
      </w:r>
      <w:proofErr w:type="gramEnd"/>
      <w:r w:rsidRPr="00E640C9">
        <w:rPr>
          <w:rFonts w:ascii="標楷體" w:eastAsia="標楷體" w:hAnsi="標楷體" w:cs="Arial" w:hint="eastAsia"/>
          <w:kern w:val="0"/>
          <w:szCs w:val="24"/>
        </w:rPr>
        <w:t>於通知甲坪數短少，視為承認其所受領之物</w:t>
      </w:r>
    </w:p>
    <w:p w14:paraId="57E8E50A" w14:textId="536DA839"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 w:val="22"/>
        </w:rPr>
        <w:t>(出處：民法第354-359條</w:t>
      </w:r>
      <w:r w:rsidR="0042473D">
        <w:rPr>
          <w:rFonts w:ascii="標楷體" w:eastAsia="標楷體" w:hAnsi="標楷體" w:cs="Arial" w:hint="eastAsia"/>
          <w:kern w:val="0"/>
          <w:sz w:val="22"/>
        </w:rPr>
        <w:t>、第365條</w:t>
      </w:r>
      <w:r w:rsidRPr="00E640C9">
        <w:rPr>
          <w:rFonts w:ascii="標楷體" w:eastAsia="標楷體" w:hAnsi="標楷體" w:cs="Arial" w:hint="eastAsia"/>
          <w:kern w:val="0"/>
          <w:sz w:val="22"/>
        </w:rPr>
        <w:t>)</w:t>
      </w:r>
    </w:p>
    <w:p w14:paraId="1CA78514" w14:textId="77777777" w:rsidR="00574A57" w:rsidRPr="00E640C9" w:rsidRDefault="00574A57" w:rsidP="00574A57">
      <w:pPr>
        <w:rPr>
          <w:rFonts w:ascii="標楷體" w:eastAsia="標楷體" w:hAnsi="標楷體" w:cs="Arial"/>
          <w:kern w:val="0"/>
          <w:szCs w:val="24"/>
        </w:rPr>
      </w:pPr>
    </w:p>
    <w:p w14:paraId="61A91EF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(D) </w:t>
      </w:r>
    </w:p>
    <w:p w14:paraId="3014D2C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13.</w:t>
      </w:r>
      <w:proofErr w:type="gramStart"/>
      <w:r w:rsidRPr="00E640C9">
        <w:rPr>
          <w:rFonts w:ascii="標楷體" w:eastAsia="標楷體" w:hAnsi="標楷體" w:cs="Arial" w:hint="eastAsia"/>
          <w:kern w:val="0"/>
          <w:szCs w:val="24"/>
        </w:rPr>
        <w:t>買賣因物有</w:t>
      </w:r>
      <w:proofErr w:type="gramEnd"/>
      <w:r w:rsidRPr="00E640C9">
        <w:rPr>
          <w:rFonts w:ascii="標楷體" w:eastAsia="標楷體" w:hAnsi="標楷體" w:cs="Arial" w:hint="eastAsia"/>
          <w:kern w:val="0"/>
          <w:szCs w:val="24"/>
        </w:rPr>
        <w:t>瑕疵，而出賣人依法應負擔保之責者，下列何者為買受人不得向出賣人提出之主張？</w:t>
      </w:r>
    </w:p>
    <w:p w14:paraId="29E5E95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(A)解除契約     (B)減少價金    (C)債務不履行之損害賠償    (D)契約無效</w:t>
      </w:r>
    </w:p>
    <w:p w14:paraId="743677EA"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(出處：民法第359條)</w:t>
      </w:r>
    </w:p>
    <w:p w14:paraId="68A331C2" w14:textId="77777777" w:rsidR="00574A57" w:rsidRPr="00E640C9" w:rsidRDefault="00574A57" w:rsidP="00574A57">
      <w:pPr>
        <w:rPr>
          <w:rFonts w:ascii="標楷體" w:eastAsia="標楷體" w:hAnsi="標楷體" w:cs="Arial"/>
          <w:kern w:val="0"/>
          <w:szCs w:val="24"/>
        </w:rPr>
      </w:pPr>
    </w:p>
    <w:p w14:paraId="57B8D31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w:t>
      </w:r>
    </w:p>
    <w:p w14:paraId="6886FD9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14.買受人應按物之性質，依通常程序從速檢查其所受領之物。</w:t>
      </w:r>
      <w:proofErr w:type="gramStart"/>
      <w:r w:rsidRPr="00E640C9">
        <w:rPr>
          <w:rFonts w:ascii="標楷體" w:eastAsia="標楷體" w:hAnsi="標楷體" w:cs="Arial" w:hint="eastAsia"/>
          <w:kern w:val="0"/>
          <w:szCs w:val="24"/>
        </w:rPr>
        <w:t>如發見有</w:t>
      </w:r>
      <w:proofErr w:type="gramEnd"/>
      <w:r w:rsidRPr="00E640C9">
        <w:rPr>
          <w:rFonts w:ascii="標楷體" w:eastAsia="標楷體" w:hAnsi="標楷體" w:cs="Arial" w:hint="eastAsia"/>
          <w:kern w:val="0"/>
          <w:szCs w:val="24"/>
        </w:rPr>
        <w:t>應由出賣人負擔保責任之瑕疵時，應即通知出賣人。買受</w:t>
      </w:r>
      <w:proofErr w:type="gramStart"/>
      <w:r w:rsidRPr="00E640C9">
        <w:rPr>
          <w:rFonts w:ascii="標楷體" w:eastAsia="標楷體" w:hAnsi="標楷體" w:cs="Arial" w:hint="eastAsia"/>
          <w:kern w:val="0"/>
          <w:szCs w:val="24"/>
        </w:rPr>
        <w:t>人因物有</w:t>
      </w:r>
      <w:proofErr w:type="gramEnd"/>
      <w:r w:rsidRPr="00E640C9">
        <w:rPr>
          <w:rFonts w:ascii="標楷體" w:eastAsia="標楷體" w:hAnsi="標楷體" w:cs="Arial" w:hint="eastAsia"/>
          <w:kern w:val="0"/>
          <w:szCs w:val="24"/>
        </w:rPr>
        <w:t>瑕疵，而得解除契約或請求減少價金者，最遲應於何時主張其解除權或請求權?</w:t>
      </w:r>
    </w:p>
    <w:p w14:paraId="2D75B9FA"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(A)通知後3個月內    </w:t>
      </w:r>
    </w:p>
    <w:p w14:paraId="16CEF061"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(B)通知後6個月內    </w:t>
      </w:r>
    </w:p>
    <w:p w14:paraId="4020A8D3"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(C)通知後1年內    </w:t>
      </w:r>
    </w:p>
    <w:p w14:paraId="1DBC24DD" w14:textId="1BE876C2"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(D)通知後2年內</w:t>
      </w:r>
    </w:p>
    <w:p w14:paraId="55DEE7EF"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(出處：民法第365條)</w:t>
      </w:r>
    </w:p>
    <w:p w14:paraId="637497C2" w14:textId="77777777" w:rsidR="00574A57" w:rsidRPr="00E640C9" w:rsidRDefault="00574A57" w:rsidP="00574A57">
      <w:pPr>
        <w:rPr>
          <w:rFonts w:ascii="標楷體" w:eastAsia="標楷體" w:hAnsi="標楷體" w:cs="Arial"/>
          <w:kern w:val="0"/>
          <w:szCs w:val="24"/>
        </w:rPr>
      </w:pPr>
    </w:p>
    <w:p w14:paraId="0AEEE8D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 </w:t>
      </w:r>
    </w:p>
    <w:p w14:paraId="0A66264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15.甲將房屋出賣於乙並交付之，但尚未完成移轉登記，乙已支付一半價金，其後該屋因地震而全毀。下列敘述，何者正確？</w:t>
      </w:r>
    </w:p>
    <w:p w14:paraId="0BD7BD9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roofErr w:type="gramStart"/>
      <w:r w:rsidRPr="00E640C9">
        <w:rPr>
          <w:rFonts w:ascii="標楷體" w:eastAsia="標楷體" w:hAnsi="標楷體" w:cs="Arial" w:hint="eastAsia"/>
          <w:kern w:val="0"/>
          <w:szCs w:val="24"/>
        </w:rPr>
        <w:t>乙仍應</w:t>
      </w:r>
      <w:proofErr w:type="gramEnd"/>
      <w:r w:rsidRPr="00E640C9">
        <w:rPr>
          <w:rFonts w:ascii="標楷體" w:eastAsia="標楷體" w:hAnsi="標楷體" w:cs="Arial" w:hint="eastAsia"/>
          <w:kern w:val="0"/>
          <w:szCs w:val="24"/>
        </w:rPr>
        <w:t>支付全部買賣價金         (B)</w:t>
      </w:r>
      <w:proofErr w:type="gramStart"/>
      <w:r w:rsidRPr="00E640C9">
        <w:rPr>
          <w:rFonts w:ascii="標楷體" w:eastAsia="標楷體" w:hAnsi="標楷體" w:cs="Arial" w:hint="eastAsia"/>
          <w:kern w:val="0"/>
          <w:szCs w:val="24"/>
        </w:rPr>
        <w:t>甲應承擔一</w:t>
      </w:r>
      <w:proofErr w:type="gramEnd"/>
      <w:r w:rsidRPr="00E640C9">
        <w:rPr>
          <w:rFonts w:ascii="標楷體" w:eastAsia="標楷體" w:hAnsi="標楷體" w:cs="Arial" w:hint="eastAsia"/>
          <w:kern w:val="0"/>
          <w:szCs w:val="24"/>
        </w:rPr>
        <w:t>半價金</w:t>
      </w:r>
    </w:p>
    <w:p w14:paraId="6E9172D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(C)乙得主張買賣契約無效</w:t>
      </w:r>
      <w:r w:rsidRPr="00E640C9">
        <w:rPr>
          <w:rFonts w:ascii="標楷體" w:eastAsia="標楷體" w:hAnsi="標楷體" w:cs="Arial" w:hint="eastAsia"/>
          <w:kern w:val="0"/>
          <w:szCs w:val="24"/>
        </w:rPr>
        <w:tab/>
        <w:t xml:space="preserve">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(D)甲得主張重建後再交屋</w:t>
      </w:r>
    </w:p>
    <w:p w14:paraId="5CEEACC4"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(出處：民法第373條)</w:t>
      </w:r>
    </w:p>
    <w:p w14:paraId="4B66CA52" w14:textId="77777777" w:rsidR="00574A57" w:rsidRPr="00E640C9" w:rsidRDefault="00574A57" w:rsidP="00574A57">
      <w:pPr>
        <w:rPr>
          <w:rFonts w:ascii="標楷體" w:eastAsia="標楷體" w:hAnsi="標楷體" w:cs="Arial"/>
          <w:kern w:val="0"/>
          <w:szCs w:val="24"/>
        </w:rPr>
      </w:pPr>
    </w:p>
    <w:p w14:paraId="416C93F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p>
    <w:p w14:paraId="7D744A7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16.</w:t>
      </w:r>
      <w:r w:rsidRPr="00E640C9">
        <w:rPr>
          <w:rFonts w:ascii="標楷體" w:eastAsia="標楷體" w:hAnsi="標楷體" w:cs="Arial" w:hint="eastAsia"/>
          <w:kern w:val="0"/>
          <w:szCs w:val="24"/>
        </w:rPr>
        <w:t>不動產之租賃契約，其期限逾</w:t>
      </w:r>
      <w:r w:rsidRPr="00E640C9">
        <w:rPr>
          <w:rFonts w:ascii="標楷體" w:eastAsia="標楷體" w:hAnsi="標楷體" w:cs="Arial"/>
          <w:kern w:val="0"/>
          <w:szCs w:val="24"/>
        </w:rPr>
        <w:t>1</w:t>
      </w:r>
      <w:r w:rsidRPr="00E640C9">
        <w:rPr>
          <w:rFonts w:ascii="標楷體" w:eastAsia="標楷體" w:hAnsi="標楷體" w:cs="Arial" w:hint="eastAsia"/>
          <w:kern w:val="0"/>
          <w:szCs w:val="24"/>
        </w:rPr>
        <w:t>年者，未以字據訂立，其效力如何？</w:t>
      </w:r>
    </w:p>
    <w:p w14:paraId="5F6D4E58"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r w:rsidRPr="00E640C9">
        <w:rPr>
          <w:rFonts w:ascii="標楷體" w:eastAsia="標楷體" w:hAnsi="標楷體" w:cs="Arial" w:hint="eastAsia"/>
          <w:kern w:val="0"/>
          <w:szCs w:val="24"/>
        </w:rPr>
        <w:t>視為期限</w:t>
      </w:r>
      <w:r w:rsidRPr="00E640C9">
        <w:rPr>
          <w:rFonts w:ascii="標楷體" w:eastAsia="標楷體" w:hAnsi="標楷體" w:cs="Arial"/>
          <w:kern w:val="0"/>
          <w:szCs w:val="24"/>
        </w:rPr>
        <w:t>1</w:t>
      </w:r>
      <w:r w:rsidRPr="00E640C9">
        <w:rPr>
          <w:rFonts w:ascii="標楷體" w:eastAsia="標楷體" w:hAnsi="標楷體" w:cs="Arial" w:hint="eastAsia"/>
          <w:kern w:val="0"/>
          <w:szCs w:val="24"/>
        </w:rPr>
        <w:t xml:space="preserve">年之租賃  </w:t>
      </w:r>
      <w:r w:rsidRPr="00E640C9">
        <w:rPr>
          <w:rFonts w:ascii="標楷體" w:eastAsia="標楷體" w:hAnsi="標楷體" w:cs="Arial"/>
          <w:kern w:val="0"/>
          <w:szCs w:val="24"/>
        </w:rPr>
        <w:t xml:space="preserve">   </w:t>
      </w:r>
    </w:p>
    <w:p w14:paraId="244803E3"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視為不定期限之租賃</w:t>
      </w:r>
      <w:r w:rsidRPr="00E640C9">
        <w:rPr>
          <w:rFonts w:ascii="標楷體" w:eastAsia="標楷體" w:hAnsi="標楷體" w:cs="Arial"/>
          <w:kern w:val="0"/>
          <w:szCs w:val="24"/>
        </w:rPr>
        <w:t xml:space="preserve">   </w:t>
      </w:r>
      <w:r w:rsidRPr="00E640C9">
        <w:rPr>
          <w:rFonts w:ascii="標楷體" w:eastAsia="標楷體" w:hAnsi="標楷體" w:cs="Arial" w:hint="eastAsia"/>
          <w:kern w:val="0"/>
          <w:szCs w:val="24"/>
        </w:rPr>
        <w:t xml:space="preserve">  </w:t>
      </w:r>
    </w:p>
    <w:p w14:paraId="5242151D"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(C)</w:t>
      </w:r>
      <w:r w:rsidRPr="00E640C9">
        <w:rPr>
          <w:rFonts w:ascii="標楷體" w:eastAsia="標楷體" w:hAnsi="標楷體" w:cs="Arial" w:hint="eastAsia"/>
          <w:kern w:val="0"/>
          <w:szCs w:val="24"/>
        </w:rPr>
        <w:t xml:space="preserve">無效 </w:t>
      </w:r>
      <w:r w:rsidRPr="00E640C9">
        <w:rPr>
          <w:rFonts w:ascii="標楷體" w:eastAsia="標楷體" w:hAnsi="標楷體" w:cs="Arial"/>
          <w:kern w:val="0"/>
          <w:szCs w:val="24"/>
        </w:rPr>
        <w:t xml:space="preserve">   </w:t>
      </w:r>
    </w:p>
    <w:p w14:paraId="71595666" w14:textId="79C9EAD0"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(D)</w:t>
      </w:r>
      <w:r w:rsidRPr="00E640C9">
        <w:rPr>
          <w:rFonts w:ascii="標楷體" w:eastAsia="標楷體" w:hAnsi="標楷體" w:cs="Arial" w:hint="eastAsia"/>
          <w:kern w:val="0"/>
          <w:szCs w:val="24"/>
        </w:rPr>
        <w:t>效力未定</w:t>
      </w:r>
    </w:p>
    <w:p w14:paraId="0B54767A" w14:textId="40C94033"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(出處：民法第422條)</w:t>
      </w:r>
    </w:p>
    <w:p w14:paraId="4251DDB1" w14:textId="77777777" w:rsidR="00574A57" w:rsidRPr="00E640C9" w:rsidRDefault="00574A57" w:rsidP="00574A57">
      <w:pPr>
        <w:rPr>
          <w:rFonts w:ascii="標楷體" w:eastAsia="標楷體" w:hAnsi="標楷體" w:cs="Arial"/>
          <w:kern w:val="0"/>
          <w:szCs w:val="24"/>
        </w:rPr>
      </w:pPr>
    </w:p>
    <w:p w14:paraId="59B2B20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 </w:t>
      </w:r>
    </w:p>
    <w:p w14:paraId="3765AC5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17.甲乙訂立1年的有效房屋租賃契約，甲為出租人，乙為承租人，租賃期限屆滿之後，承租人乙未搬出，仍繼續對該房屋使用收益，而出租人甲也未立即表示反對，乙繼續給付租金，而甲收取乙所交付之租金，則甲乙間之法律關係為何？</w:t>
      </w:r>
    </w:p>
    <w:p w14:paraId="5292272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(A)使用借貸     (B)不定期租賃      (C)定期租賃     (D)消費借貸</w:t>
      </w:r>
    </w:p>
    <w:p w14:paraId="4BF3F16F" w14:textId="4C30D493"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(出處：民法第422、451條)</w:t>
      </w:r>
    </w:p>
    <w:p w14:paraId="6881FDFF" w14:textId="77777777" w:rsidR="00574A57" w:rsidRPr="00E640C9" w:rsidRDefault="00574A57" w:rsidP="00574A57">
      <w:pPr>
        <w:rPr>
          <w:rFonts w:ascii="標楷體" w:eastAsia="標楷體" w:hAnsi="標楷體" w:cs="Arial"/>
          <w:kern w:val="0"/>
          <w:szCs w:val="24"/>
        </w:rPr>
      </w:pPr>
    </w:p>
    <w:p w14:paraId="5DFA153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5E0C1F2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18.出租人於房屋交付後，承租人占有中，</w:t>
      </w:r>
      <w:proofErr w:type="gramStart"/>
      <w:r w:rsidRPr="00E640C9">
        <w:rPr>
          <w:rFonts w:ascii="標楷體" w:eastAsia="標楷體" w:hAnsi="標楷體" w:cs="Arial" w:hint="eastAsia"/>
          <w:kern w:val="0"/>
          <w:szCs w:val="24"/>
        </w:rPr>
        <w:t>縱將其</w:t>
      </w:r>
      <w:proofErr w:type="gramEnd"/>
      <w:r w:rsidRPr="00E640C9">
        <w:rPr>
          <w:rFonts w:ascii="標楷體" w:eastAsia="標楷體" w:hAnsi="標楷體" w:cs="Arial" w:hint="eastAsia"/>
          <w:kern w:val="0"/>
          <w:szCs w:val="24"/>
        </w:rPr>
        <w:t>所有權讓與第三人，其租賃契約，對於房屋受讓人之效力為何？</w:t>
      </w:r>
    </w:p>
    <w:p w14:paraId="68D1742A" w14:textId="46625AC8" w:rsidR="00C56251"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(A)仍繼續存在 </w:t>
      </w:r>
      <w:r w:rsidR="00C56251">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(B)無效     </w:t>
      </w:r>
    </w:p>
    <w:p w14:paraId="12138B36" w14:textId="752920F0"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(C)效力未定   </w:t>
      </w:r>
      <w:r w:rsidR="00C56251">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(D)須得出租人同意，始生效力</w:t>
      </w:r>
    </w:p>
    <w:p w14:paraId="12D05602" w14:textId="2D3F0180"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(出處：民法第425條)</w:t>
      </w:r>
    </w:p>
    <w:p w14:paraId="5D8057D4" w14:textId="77777777" w:rsidR="00574A57" w:rsidRPr="00E640C9" w:rsidRDefault="00574A57" w:rsidP="00574A57">
      <w:pPr>
        <w:rPr>
          <w:rFonts w:ascii="標楷體" w:eastAsia="標楷體" w:hAnsi="標楷體" w:cs="Arial"/>
          <w:kern w:val="0"/>
          <w:szCs w:val="24"/>
        </w:rPr>
      </w:pPr>
    </w:p>
    <w:p w14:paraId="1FB6365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(C) </w:t>
      </w:r>
    </w:p>
    <w:p w14:paraId="2C4F3E4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 w:val="23"/>
          <w:szCs w:val="23"/>
        </w:rPr>
        <w:t>19.</w:t>
      </w:r>
      <w:r w:rsidRPr="00E640C9">
        <w:rPr>
          <w:rFonts w:ascii="標楷體" w:eastAsia="標楷體" w:hAnsi="標楷體" w:cs="Arial" w:hint="eastAsia"/>
          <w:kern w:val="0"/>
          <w:sz w:val="23"/>
          <w:szCs w:val="23"/>
        </w:rPr>
        <w:t>關於租賃契約，下列何者錯誤?</w:t>
      </w:r>
      <w:r w:rsidRPr="00E640C9">
        <w:rPr>
          <w:rFonts w:ascii="標楷體" w:eastAsia="標楷體" w:hAnsi="標楷體" w:cs="Arial"/>
          <w:kern w:val="0"/>
          <w:sz w:val="23"/>
          <w:szCs w:val="23"/>
        </w:rPr>
        <w:t xml:space="preserve"> </w:t>
      </w:r>
    </w:p>
    <w:p w14:paraId="771637F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(A)承租人得提出擔保，以免出租人行使留置權</w:t>
      </w:r>
    </w:p>
    <w:p w14:paraId="2A6DBB5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(B)非租用基地建築房屋租賃契約之期限，逾20年者，縮短為20年</w:t>
      </w:r>
    </w:p>
    <w:p w14:paraId="4EB91D3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(C)租用基地建築房屋之期限，不得逾20年</w:t>
      </w:r>
    </w:p>
    <w:p w14:paraId="2EA2F00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(D)</w:t>
      </w:r>
      <w:r w:rsidRPr="00E640C9">
        <w:rPr>
          <w:rFonts w:ascii="標楷體" w:eastAsia="標楷體" w:hAnsi="標楷體" w:cs="Arial" w:hint="eastAsia"/>
          <w:kern w:val="0"/>
          <w:szCs w:val="24"/>
        </w:rPr>
        <w:t>出租人不以所有權人為限</w:t>
      </w:r>
    </w:p>
    <w:p w14:paraId="3BDEC144" w14:textId="77777777" w:rsidR="00574A57"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(出處：民法第448、449條)</w:t>
      </w:r>
    </w:p>
    <w:p w14:paraId="6BA9122F" w14:textId="77777777" w:rsidR="00574A57" w:rsidRPr="00E640C9" w:rsidRDefault="00574A57" w:rsidP="00574A57">
      <w:pPr>
        <w:rPr>
          <w:rFonts w:ascii="標楷體" w:eastAsia="標楷體" w:hAnsi="標楷體" w:cs="Arial"/>
          <w:kern w:val="0"/>
          <w:szCs w:val="24"/>
        </w:rPr>
      </w:pPr>
    </w:p>
    <w:p w14:paraId="502B960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 </w:t>
      </w:r>
    </w:p>
    <w:p w14:paraId="3327553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20.受任人受概括委任者，得為委任人為一切行為。但為下列何種行為時，須有特別之授權？</w:t>
      </w:r>
    </w:p>
    <w:p w14:paraId="6377F054" w14:textId="2BFA97F7" w:rsidR="0078603D"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(A)不動產之出</w:t>
      </w:r>
      <w:r w:rsidR="00892619">
        <w:rPr>
          <w:rFonts w:ascii="標楷體" w:eastAsia="標楷體" w:hAnsi="標楷體" w:cs="Arial" w:hint="eastAsia"/>
          <w:kern w:val="0"/>
          <w:szCs w:val="24"/>
        </w:rPr>
        <w:t>賣</w:t>
      </w:r>
      <w:r w:rsidRPr="00E640C9">
        <w:rPr>
          <w:rFonts w:ascii="標楷體" w:eastAsia="標楷體" w:hAnsi="標楷體" w:cs="Arial" w:hint="eastAsia"/>
          <w:kern w:val="0"/>
          <w:szCs w:val="24"/>
        </w:rPr>
        <w:t xml:space="preserve">        (B)動產之出賣      </w:t>
      </w:r>
    </w:p>
    <w:p w14:paraId="06FE2F67" w14:textId="490B11B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(C)動產之租賃    </w:t>
      </w:r>
      <w:r w:rsidR="00BA0020">
        <w:rPr>
          <w:rFonts w:ascii="標楷體" w:eastAsia="標楷體" w:hAnsi="標楷體" w:cs="Arial"/>
          <w:kern w:val="0"/>
          <w:szCs w:val="24"/>
        </w:rPr>
        <w:t xml:space="preserve">  </w:t>
      </w:r>
      <w:r w:rsidR="0078603D">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(D)不動產之裝潢</w:t>
      </w:r>
    </w:p>
    <w:p w14:paraId="606D29E7"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(出處：民法第534條)</w:t>
      </w:r>
    </w:p>
    <w:p w14:paraId="56ED788E" w14:textId="77777777" w:rsidR="00574A57" w:rsidRPr="00E640C9" w:rsidRDefault="00574A57" w:rsidP="00574A57">
      <w:pPr>
        <w:rPr>
          <w:rFonts w:ascii="標楷體" w:eastAsia="標楷體" w:hAnsi="標楷體" w:cs="Arial"/>
          <w:kern w:val="0"/>
          <w:szCs w:val="24"/>
        </w:rPr>
      </w:pPr>
    </w:p>
    <w:p w14:paraId="6F36C02A" w14:textId="77777777" w:rsidR="00574A57" w:rsidRPr="00E640C9" w:rsidRDefault="00574A57" w:rsidP="00574A57">
      <w:pPr>
        <w:jc w:val="center"/>
        <w:rPr>
          <w:rFonts w:ascii="標楷體" w:eastAsia="標楷體" w:hAnsi="標楷體" w:cs="Arial"/>
          <w:kern w:val="0"/>
          <w:szCs w:val="24"/>
        </w:rPr>
      </w:pPr>
      <w:r w:rsidRPr="00E640C9">
        <w:rPr>
          <w:rFonts w:ascii="標楷體" w:eastAsia="標楷體" w:hAnsi="標楷體" w:hint="eastAsia"/>
          <w:b/>
          <w:bCs/>
          <w:sz w:val="36"/>
          <w:szCs w:val="36"/>
        </w:rPr>
        <w:t>物權編</w:t>
      </w:r>
    </w:p>
    <w:p w14:paraId="227710A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(D)</w:t>
      </w:r>
    </w:p>
    <w:p w14:paraId="4CC5D69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1.</w:t>
      </w:r>
      <w:r w:rsidRPr="00E640C9">
        <w:rPr>
          <w:rFonts w:ascii="標楷體" w:eastAsia="標楷體" w:hAnsi="標楷體" w:cs="Arial" w:hint="eastAsia"/>
          <w:kern w:val="0"/>
          <w:szCs w:val="24"/>
        </w:rPr>
        <w:t>物權，除依法律或習慣外，不得創設，通稱為：</w:t>
      </w:r>
    </w:p>
    <w:p w14:paraId="5CC734F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r w:rsidRPr="00E640C9">
        <w:rPr>
          <w:rFonts w:ascii="標楷體" w:eastAsia="標楷體" w:hAnsi="標楷體" w:cs="Arial" w:hint="eastAsia"/>
          <w:kern w:val="0"/>
          <w:szCs w:val="24"/>
        </w:rPr>
        <w:t>物權獨立主義</w:t>
      </w:r>
      <w:r w:rsidRPr="00E640C9">
        <w:rPr>
          <w:rFonts w:ascii="標楷體" w:eastAsia="標楷體" w:hAnsi="標楷體" w:cs="Arial"/>
          <w:kern w:val="0"/>
          <w:szCs w:val="24"/>
        </w:rPr>
        <w:t xml:space="preserve">   </w:t>
      </w:r>
      <w:r w:rsidRPr="00E640C9">
        <w:rPr>
          <w:rFonts w:ascii="標楷體" w:eastAsia="標楷體" w:hAnsi="標楷體" w:cs="Arial" w:hint="eastAsia"/>
          <w:kern w:val="0"/>
          <w:szCs w:val="24"/>
        </w:rPr>
        <w:t xml:space="preserve"> </w:t>
      </w:r>
      <w:r w:rsidRPr="00E640C9">
        <w:rPr>
          <w:rFonts w:ascii="標楷體" w:eastAsia="標楷體" w:hAnsi="標楷體" w:cs="Arial"/>
          <w:kern w:val="0"/>
          <w:szCs w:val="24"/>
        </w:rPr>
        <w:t xml:space="preserve"> </w:t>
      </w:r>
      <w:r w:rsidRPr="00E640C9">
        <w:rPr>
          <w:rFonts w:ascii="標楷體" w:eastAsia="標楷體" w:hAnsi="標楷體" w:cs="Arial" w:hint="eastAsia"/>
          <w:kern w:val="0"/>
          <w:szCs w:val="24"/>
        </w:rPr>
        <w:t>(B)物權無因主義</w:t>
      </w:r>
      <w:r w:rsidRPr="00E640C9">
        <w:rPr>
          <w:rFonts w:ascii="標楷體" w:eastAsia="標楷體" w:hAnsi="標楷體" w:cs="Arial" w:hint="eastAsia"/>
          <w:kern w:val="0"/>
          <w:szCs w:val="24"/>
        </w:rPr>
        <w:tab/>
        <w:t xml:space="preserve">      </w:t>
      </w:r>
      <w:r w:rsidRPr="00E640C9">
        <w:rPr>
          <w:rFonts w:ascii="標楷體" w:eastAsia="標楷體" w:hAnsi="標楷體" w:cs="Arial"/>
          <w:kern w:val="0"/>
          <w:szCs w:val="24"/>
        </w:rPr>
        <w:t>(C)</w:t>
      </w:r>
      <w:r w:rsidRPr="00E640C9">
        <w:rPr>
          <w:rFonts w:ascii="標楷體" w:eastAsia="標楷體" w:hAnsi="標楷體" w:cs="Arial" w:hint="eastAsia"/>
          <w:kern w:val="0"/>
          <w:szCs w:val="24"/>
        </w:rPr>
        <w:t>物權分離主義</w:t>
      </w:r>
      <w:r w:rsidRPr="00E640C9">
        <w:rPr>
          <w:rFonts w:ascii="標楷體" w:eastAsia="標楷體" w:hAnsi="標楷體" w:cs="Arial"/>
          <w:kern w:val="0"/>
          <w:szCs w:val="24"/>
        </w:rPr>
        <w:t xml:space="preserve">  </w:t>
      </w:r>
      <w:r w:rsidRPr="00E640C9">
        <w:rPr>
          <w:rFonts w:ascii="標楷體" w:eastAsia="標楷體" w:hAnsi="標楷體" w:cs="Arial" w:hint="eastAsia"/>
          <w:kern w:val="0"/>
          <w:szCs w:val="24"/>
        </w:rPr>
        <w:t xml:space="preserve"> </w:t>
      </w:r>
      <w:r w:rsidRPr="00E640C9">
        <w:rPr>
          <w:rFonts w:ascii="標楷體" w:eastAsia="標楷體" w:hAnsi="標楷體" w:cs="Arial"/>
          <w:kern w:val="0"/>
          <w:szCs w:val="24"/>
        </w:rPr>
        <w:t xml:space="preserve"> </w:t>
      </w:r>
      <w:r w:rsidRPr="00E640C9">
        <w:rPr>
          <w:rFonts w:ascii="標楷體" w:eastAsia="標楷體" w:hAnsi="標楷體" w:cs="Arial" w:hint="eastAsia"/>
          <w:kern w:val="0"/>
          <w:szCs w:val="24"/>
        </w:rPr>
        <w:t xml:space="preserve"> (D)物權法定主義</w:t>
      </w:r>
    </w:p>
    <w:p w14:paraId="614842E5"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(出處：民法第757條)</w:t>
      </w:r>
    </w:p>
    <w:p w14:paraId="2C3B307F" w14:textId="77777777" w:rsidR="00574A57" w:rsidRPr="00E640C9" w:rsidRDefault="00574A57" w:rsidP="00574A57">
      <w:pPr>
        <w:rPr>
          <w:rFonts w:ascii="標楷體" w:eastAsia="標楷體" w:hAnsi="標楷體" w:cs="Arial"/>
          <w:kern w:val="0"/>
          <w:szCs w:val="24"/>
        </w:rPr>
      </w:pPr>
    </w:p>
    <w:p w14:paraId="75C041C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 </w:t>
      </w:r>
    </w:p>
    <w:p w14:paraId="6BA8D16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2.不動產物權，依下列何者而取得、設定、喪失及變更者，非經登記，不生效力?</w:t>
      </w:r>
    </w:p>
    <w:p w14:paraId="467723EE" w14:textId="1F902866"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(A)法律事實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(B)法律行為       (C)事實行為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(D)</w:t>
      </w:r>
      <w:proofErr w:type="gramStart"/>
      <w:r w:rsidRPr="00E640C9">
        <w:rPr>
          <w:rFonts w:ascii="標楷體" w:eastAsia="標楷體" w:hAnsi="標楷體" w:cs="Arial" w:hint="eastAsia"/>
          <w:kern w:val="0"/>
          <w:szCs w:val="24"/>
        </w:rPr>
        <w:t>準</w:t>
      </w:r>
      <w:proofErr w:type="gramEnd"/>
      <w:r w:rsidRPr="00E640C9">
        <w:rPr>
          <w:rFonts w:ascii="標楷體" w:eastAsia="標楷體" w:hAnsi="標楷體" w:cs="Arial" w:hint="eastAsia"/>
          <w:kern w:val="0"/>
          <w:szCs w:val="24"/>
        </w:rPr>
        <w:t>法律行為</w:t>
      </w:r>
    </w:p>
    <w:p w14:paraId="63AA3980"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(出處：民法第758條)</w:t>
      </w:r>
    </w:p>
    <w:p w14:paraId="146CCDC0" w14:textId="77777777" w:rsidR="00574A57" w:rsidRPr="00E640C9" w:rsidRDefault="00574A57" w:rsidP="00574A57">
      <w:pPr>
        <w:rPr>
          <w:rFonts w:ascii="標楷體" w:eastAsia="標楷體" w:hAnsi="標楷體" w:cs="Arial"/>
          <w:kern w:val="0"/>
          <w:szCs w:val="24"/>
        </w:rPr>
      </w:pPr>
    </w:p>
    <w:p w14:paraId="2D1E07F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(D) </w:t>
      </w:r>
    </w:p>
    <w:p w14:paraId="7424073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3.</w:t>
      </w:r>
      <w:r w:rsidRPr="00E640C9">
        <w:rPr>
          <w:rFonts w:ascii="標楷體" w:eastAsia="標楷體" w:hAnsi="標楷體" w:cs="Arial" w:hint="eastAsia"/>
          <w:kern w:val="0"/>
          <w:szCs w:val="24"/>
        </w:rPr>
        <w:t>甲有一棟房屋，與乙訂立買賣契約，將該房屋賣給乙。</w:t>
      </w:r>
      <w:proofErr w:type="gramStart"/>
      <w:r w:rsidRPr="00E640C9">
        <w:rPr>
          <w:rFonts w:ascii="標楷體" w:eastAsia="標楷體" w:hAnsi="標楷體" w:cs="Arial" w:hint="eastAsia"/>
          <w:kern w:val="0"/>
          <w:szCs w:val="24"/>
        </w:rPr>
        <w:t>乙於下列</w:t>
      </w:r>
      <w:proofErr w:type="gramEnd"/>
      <w:r w:rsidRPr="00E640C9">
        <w:rPr>
          <w:rFonts w:ascii="標楷體" w:eastAsia="標楷體" w:hAnsi="標楷體" w:cs="Arial" w:hint="eastAsia"/>
          <w:kern w:val="0"/>
          <w:szCs w:val="24"/>
        </w:rPr>
        <w:t>何時取得房屋之所有權？</w:t>
      </w:r>
    </w:p>
    <w:p w14:paraId="253682B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r w:rsidRPr="00E640C9">
        <w:rPr>
          <w:rFonts w:ascii="標楷體" w:eastAsia="標楷體" w:hAnsi="標楷體" w:cs="Arial" w:hint="eastAsia"/>
          <w:kern w:val="0"/>
          <w:szCs w:val="24"/>
        </w:rPr>
        <w:t>買賣契約有效成立時</w:t>
      </w:r>
      <w:r w:rsidRPr="00E640C9">
        <w:rPr>
          <w:rFonts w:ascii="標楷體" w:eastAsia="標楷體" w:hAnsi="標楷體" w:cs="Arial"/>
          <w:kern w:val="0"/>
          <w:szCs w:val="24"/>
        </w:rPr>
        <w:t xml:space="preserve">                (B)</w:t>
      </w:r>
      <w:r w:rsidRPr="00E640C9">
        <w:rPr>
          <w:rFonts w:ascii="標楷體" w:eastAsia="標楷體" w:hAnsi="標楷體" w:cs="Arial" w:hint="eastAsia"/>
          <w:kern w:val="0"/>
          <w:szCs w:val="24"/>
        </w:rPr>
        <w:t>將房屋交付給乙時</w:t>
      </w:r>
    </w:p>
    <w:p w14:paraId="3741219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(C)</w:t>
      </w:r>
      <w:r w:rsidRPr="00E640C9">
        <w:rPr>
          <w:rFonts w:ascii="標楷體" w:eastAsia="標楷體" w:hAnsi="標楷體" w:cs="Arial" w:hint="eastAsia"/>
          <w:kern w:val="0"/>
          <w:szCs w:val="24"/>
        </w:rPr>
        <w:t>將房屋所有權狀交付</w:t>
      </w:r>
      <w:proofErr w:type="gramStart"/>
      <w:r w:rsidRPr="00E640C9">
        <w:rPr>
          <w:rFonts w:ascii="標楷體" w:eastAsia="標楷體" w:hAnsi="標楷體" w:cs="Arial" w:hint="eastAsia"/>
          <w:kern w:val="0"/>
          <w:szCs w:val="24"/>
        </w:rPr>
        <w:t>給乙時</w:t>
      </w:r>
      <w:proofErr w:type="gramEnd"/>
      <w:r w:rsidRPr="00E640C9">
        <w:rPr>
          <w:rFonts w:ascii="標楷體" w:eastAsia="標楷體" w:hAnsi="標楷體" w:cs="Arial"/>
          <w:kern w:val="0"/>
          <w:szCs w:val="24"/>
        </w:rPr>
        <w:t xml:space="preserve">          (D)</w:t>
      </w:r>
      <w:r w:rsidRPr="00E640C9">
        <w:rPr>
          <w:rFonts w:ascii="標楷體" w:eastAsia="標楷體" w:hAnsi="標楷體" w:cs="Arial" w:hint="eastAsia"/>
          <w:kern w:val="0"/>
          <w:szCs w:val="24"/>
        </w:rPr>
        <w:t>房屋所有權移轉登記為乙所有時</w:t>
      </w:r>
    </w:p>
    <w:p w14:paraId="58B33EED"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(出處：民法第758條)</w:t>
      </w:r>
    </w:p>
    <w:p w14:paraId="6F820175" w14:textId="77777777" w:rsidR="00574A57" w:rsidRPr="00E640C9" w:rsidRDefault="00574A57" w:rsidP="00574A57">
      <w:pPr>
        <w:rPr>
          <w:rFonts w:ascii="標楷體" w:eastAsia="標楷體" w:hAnsi="標楷體" w:cs="Arial"/>
          <w:kern w:val="0"/>
          <w:szCs w:val="24"/>
        </w:rPr>
      </w:pPr>
    </w:p>
    <w:p w14:paraId="697ECCE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(B) </w:t>
      </w:r>
    </w:p>
    <w:p w14:paraId="4087AD3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4.</w:t>
      </w:r>
      <w:r w:rsidRPr="00E640C9">
        <w:rPr>
          <w:rFonts w:ascii="標楷體" w:eastAsia="標楷體" w:hAnsi="標楷體" w:cs="Arial" w:hint="eastAsia"/>
          <w:kern w:val="0"/>
          <w:szCs w:val="24"/>
        </w:rPr>
        <w:t>下列有關不動產物權登記之敘述，何者錯誤？</w:t>
      </w:r>
    </w:p>
    <w:p w14:paraId="300D9F2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(A)繼承不動產者，不經登記，即取得不動產物權</w:t>
      </w:r>
    </w:p>
    <w:p w14:paraId="15A06D0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(B)判決分割不動產者，應經登記，始取得不動產物權</w:t>
      </w:r>
    </w:p>
    <w:p w14:paraId="4683335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(C)因強制執行取得不動產者，應經登記，始得處分其不動產物權</w:t>
      </w:r>
    </w:p>
    <w:p w14:paraId="3255078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(D)因徵收取得不動產，不經登記，即取得不動產物權</w:t>
      </w:r>
    </w:p>
    <w:p w14:paraId="030F13CD"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(出處：民法第759條)</w:t>
      </w:r>
    </w:p>
    <w:p w14:paraId="74774AB4" w14:textId="77777777" w:rsidR="00574A57" w:rsidRPr="00E640C9" w:rsidRDefault="00574A57" w:rsidP="00574A57">
      <w:pPr>
        <w:rPr>
          <w:rFonts w:ascii="標楷體" w:eastAsia="標楷體" w:hAnsi="標楷體" w:cs="Arial"/>
          <w:kern w:val="0"/>
          <w:szCs w:val="24"/>
        </w:rPr>
      </w:pPr>
    </w:p>
    <w:p w14:paraId="1F79D42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(A) </w:t>
      </w:r>
    </w:p>
    <w:p w14:paraId="1FCDABC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5.</w:t>
      </w:r>
      <w:r w:rsidRPr="00E640C9">
        <w:rPr>
          <w:rFonts w:ascii="標楷體" w:eastAsia="標楷體" w:hAnsi="標楷體" w:cs="Arial" w:hint="eastAsia"/>
          <w:kern w:val="0"/>
          <w:szCs w:val="24"/>
        </w:rPr>
        <w:t>依民法規定，甲取得不動產物權經登記後，登記名義</w:t>
      </w:r>
      <w:proofErr w:type="gramStart"/>
      <w:r w:rsidRPr="00E640C9">
        <w:rPr>
          <w:rFonts w:ascii="標楷體" w:eastAsia="標楷體" w:hAnsi="標楷體" w:cs="Arial" w:hint="eastAsia"/>
          <w:kern w:val="0"/>
          <w:szCs w:val="24"/>
        </w:rPr>
        <w:t>人甲適</w:t>
      </w:r>
      <w:proofErr w:type="gramEnd"/>
      <w:r w:rsidRPr="00E640C9">
        <w:rPr>
          <w:rFonts w:ascii="標楷體" w:eastAsia="標楷體" w:hAnsi="標楷體" w:cs="Arial" w:hint="eastAsia"/>
          <w:kern w:val="0"/>
          <w:szCs w:val="24"/>
        </w:rPr>
        <w:t>法有此權利，係指下列何者</w:t>
      </w:r>
      <w:r w:rsidRPr="00E640C9">
        <w:rPr>
          <w:rFonts w:ascii="標楷體" w:eastAsia="標楷體" w:hAnsi="標楷體" w:cs="Arial"/>
          <w:kern w:val="0"/>
          <w:szCs w:val="24"/>
        </w:rPr>
        <w:t>?</w:t>
      </w:r>
    </w:p>
    <w:p w14:paraId="3043943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(A)推定力        (B)公信力       (C)絕對公信力</w:t>
      </w:r>
      <w:r w:rsidRPr="00E640C9">
        <w:rPr>
          <w:rFonts w:ascii="標楷體" w:eastAsia="標楷體" w:hAnsi="標楷體" w:cs="Arial" w:hint="eastAsia"/>
          <w:kern w:val="0"/>
          <w:szCs w:val="24"/>
        </w:rPr>
        <w:tab/>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(D)絕對效力</w:t>
      </w:r>
    </w:p>
    <w:p w14:paraId="2B99A7D2" w14:textId="536E5362"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(出處：民法第759-1條)</w:t>
      </w:r>
    </w:p>
    <w:p w14:paraId="40C7F2B7" w14:textId="77777777" w:rsidR="00574A57" w:rsidRPr="00E640C9" w:rsidRDefault="00574A57" w:rsidP="00574A57">
      <w:pPr>
        <w:rPr>
          <w:rFonts w:ascii="標楷體" w:eastAsia="標楷體" w:hAnsi="標楷體" w:cs="Arial"/>
          <w:kern w:val="0"/>
          <w:szCs w:val="24"/>
        </w:rPr>
      </w:pPr>
    </w:p>
    <w:p w14:paraId="51B71EA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 </w:t>
      </w:r>
    </w:p>
    <w:p w14:paraId="791F29F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6.因信賴不動產登記之善意第三人，已依法律行為為物權變動之登記者，其變動之效力，不因原登記物權之不實而受影響。係指登記之:</w:t>
      </w:r>
    </w:p>
    <w:p w14:paraId="3B9A691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(A)對</w:t>
      </w:r>
      <w:proofErr w:type="gramStart"/>
      <w:r w:rsidRPr="00E640C9">
        <w:rPr>
          <w:rFonts w:ascii="標楷體" w:eastAsia="標楷體" w:hAnsi="標楷體" w:cs="Arial" w:hint="eastAsia"/>
          <w:kern w:val="0"/>
          <w:szCs w:val="24"/>
        </w:rPr>
        <w:t>世</w:t>
      </w:r>
      <w:proofErr w:type="gramEnd"/>
      <w:r w:rsidRPr="00E640C9">
        <w:rPr>
          <w:rFonts w:ascii="標楷體" w:eastAsia="標楷體" w:hAnsi="標楷體" w:cs="Arial" w:hint="eastAsia"/>
          <w:kern w:val="0"/>
          <w:szCs w:val="24"/>
        </w:rPr>
        <w:t xml:space="preserve">效力    (B)絕對公信力   (C)相對公信力  (D)推定力 </w:t>
      </w:r>
    </w:p>
    <w:p w14:paraId="2DBD4D6D" w14:textId="16C83BEC"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(出處：民法第759-1條)</w:t>
      </w:r>
    </w:p>
    <w:p w14:paraId="5250146E" w14:textId="77777777" w:rsidR="00574A57" w:rsidRPr="00E640C9" w:rsidRDefault="00574A57" w:rsidP="00574A57">
      <w:pPr>
        <w:rPr>
          <w:rFonts w:ascii="標楷體" w:eastAsia="標楷體" w:hAnsi="標楷體" w:cs="Arial"/>
          <w:kern w:val="0"/>
          <w:szCs w:val="24"/>
        </w:rPr>
      </w:pPr>
    </w:p>
    <w:p w14:paraId="652CA4E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 </w:t>
      </w:r>
    </w:p>
    <w:p w14:paraId="7CBE8C00" w14:textId="77777777" w:rsidR="00574A57" w:rsidRPr="00B70FBE" w:rsidRDefault="00574A57" w:rsidP="00574A57">
      <w:pPr>
        <w:spacing w:line="300" w:lineRule="exact"/>
        <w:rPr>
          <w:rFonts w:ascii="標楷體" w:eastAsia="標楷體" w:hAnsi="標楷體" w:cs="Arial"/>
          <w:kern w:val="0"/>
          <w:szCs w:val="24"/>
        </w:rPr>
      </w:pPr>
      <w:r w:rsidRPr="00B70FBE">
        <w:rPr>
          <w:rFonts w:ascii="標楷體" w:eastAsia="標楷體" w:hAnsi="標楷體" w:cs="Arial" w:hint="eastAsia"/>
          <w:kern w:val="0"/>
          <w:szCs w:val="24"/>
        </w:rPr>
        <w:t>7.下列關於動產與不動產之敘述，何者正確？</w:t>
      </w:r>
    </w:p>
    <w:p w14:paraId="350DDFA6" w14:textId="77777777" w:rsidR="00574A57" w:rsidRPr="00B70FBE" w:rsidRDefault="00574A57" w:rsidP="00574A57">
      <w:pPr>
        <w:spacing w:line="300" w:lineRule="exact"/>
        <w:rPr>
          <w:rFonts w:ascii="標楷體" w:eastAsia="標楷體" w:hAnsi="標楷體" w:cs="Arial"/>
          <w:kern w:val="0"/>
          <w:szCs w:val="24"/>
        </w:rPr>
      </w:pPr>
      <w:r w:rsidRPr="00B70FBE">
        <w:rPr>
          <w:rFonts w:ascii="標楷體" w:eastAsia="標楷體" w:hAnsi="標楷體" w:cs="Arial" w:hint="eastAsia"/>
          <w:kern w:val="0"/>
          <w:szCs w:val="24"/>
        </w:rPr>
        <w:t>(A)動產與</w:t>
      </w:r>
      <w:proofErr w:type="gramStart"/>
      <w:r w:rsidRPr="00B70FBE">
        <w:rPr>
          <w:rFonts w:ascii="標楷體" w:eastAsia="標楷體" w:hAnsi="標楷體" w:cs="Arial" w:hint="eastAsia"/>
          <w:kern w:val="0"/>
          <w:szCs w:val="24"/>
        </w:rPr>
        <w:t>不動產均得為</w:t>
      </w:r>
      <w:proofErr w:type="gramEnd"/>
      <w:r w:rsidRPr="00B70FBE">
        <w:rPr>
          <w:rFonts w:ascii="標楷體" w:eastAsia="標楷體" w:hAnsi="標楷體" w:cs="Arial" w:hint="eastAsia"/>
          <w:kern w:val="0"/>
          <w:szCs w:val="24"/>
        </w:rPr>
        <w:t>先占之客體</w:t>
      </w:r>
    </w:p>
    <w:p w14:paraId="7049C2B0" w14:textId="77777777" w:rsidR="00574A57" w:rsidRPr="00B70FBE" w:rsidRDefault="00574A57" w:rsidP="00574A57">
      <w:pPr>
        <w:spacing w:line="300" w:lineRule="exact"/>
        <w:rPr>
          <w:rFonts w:ascii="標楷體" w:eastAsia="標楷體" w:hAnsi="標楷體" w:cs="Arial"/>
          <w:kern w:val="0"/>
          <w:szCs w:val="24"/>
        </w:rPr>
      </w:pPr>
      <w:r w:rsidRPr="00B70FBE">
        <w:rPr>
          <w:rFonts w:ascii="標楷體" w:eastAsia="標楷體" w:hAnsi="標楷體" w:cs="Arial" w:hint="eastAsia"/>
          <w:kern w:val="0"/>
          <w:szCs w:val="24"/>
        </w:rPr>
        <w:t>(B)不動產之登記與動產之交付，均生物權變動效力</w:t>
      </w:r>
    </w:p>
    <w:p w14:paraId="58BEBC8B" w14:textId="77777777" w:rsidR="00574A57" w:rsidRPr="00B70FBE" w:rsidRDefault="00574A57" w:rsidP="00574A57">
      <w:pPr>
        <w:spacing w:line="300" w:lineRule="exact"/>
        <w:rPr>
          <w:rFonts w:ascii="標楷體" w:eastAsia="標楷體" w:hAnsi="標楷體" w:cs="Arial"/>
          <w:kern w:val="0"/>
          <w:szCs w:val="24"/>
        </w:rPr>
      </w:pPr>
      <w:r w:rsidRPr="00B70FBE">
        <w:rPr>
          <w:rFonts w:ascii="標楷體" w:eastAsia="標楷體" w:hAnsi="標楷體" w:cs="Arial" w:hint="eastAsia"/>
          <w:kern w:val="0"/>
          <w:szCs w:val="24"/>
        </w:rPr>
        <w:t>(C)不動產包括土地及其出產物</w:t>
      </w:r>
    </w:p>
    <w:p w14:paraId="2853FBD6" w14:textId="77777777" w:rsidR="00574A57" w:rsidRPr="00B70FBE" w:rsidRDefault="00574A57" w:rsidP="00574A57">
      <w:pPr>
        <w:spacing w:line="300" w:lineRule="exact"/>
        <w:rPr>
          <w:rFonts w:ascii="標楷體" w:eastAsia="標楷體" w:hAnsi="標楷體" w:cs="Arial"/>
          <w:kern w:val="0"/>
          <w:szCs w:val="24"/>
        </w:rPr>
      </w:pPr>
      <w:r w:rsidRPr="00B70FBE">
        <w:rPr>
          <w:rFonts w:ascii="標楷體" w:eastAsia="標楷體" w:hAnsi="標楷體" w:cs="Arial" w:hint="eastAsia"/>
          <w:kern w:val="0"/>
          <w:szCs w:val="24"/>
        </w:rPr>
        <w:t>(D)不動產可設定抵押權，動產</w:t>
      </w:r>
      <w:proofErr w:type="gramStart"/>
      <w:r w:rsidRPr="00B70FBE">
        <w:rPr>
          <w:rFonts w:ascii="標楷體" w:eastAsia="標楷體" w:hAnsi="標楷體" w:cs="Arial" w:hint="eastAsia"/>
          <w:kern w:val="0"/>
          <w:szCs w:val="24"/>
        </w:rPr>
        <w:t>則以典權</w:t>
      </w:r>
      <w:proofErr w:type="gramEnd"/>
      <w:r w:rsidRPr="00B70FBE">
        <w:rPr>
          <w:rFonts w:ascii="標楷體" w:eastAsia="標楷體" w:hAnsi="標楷體" w:cs="Arial" w:hint="eastAsia"/>
          <w:kern w:val="0"/>
          <w:szCs w:val="24"/>
        </w:rPr>
        <w:t>為主</w:t>
      </w:r>
    </w:p>
    <w:p w14:paraId="38F10454" w14:textId="77777777" w:rsidR="00574A57" w:rsidRPr="00B70FBE" w:rsidRDefault="00574A57" w:rsidP="00574A57">
      <w:pPr>
        <w:rPr>
          <w:rFonts w:ascii="標楷體" w:eastAsia="標楷體" w:hAnsi="標楷體" w:cs="Arial"/>
          <w:kern w:val="0"/>
          <w:szCs w:val="24"/>
        </w:rPr>
      </w:pPr>
      <w:r w:rsidRPr="00B70FBE">
        <w:rPr>
          <w:rFonts w:ascii="標楷體" w:eastAsia="標楷體" w:hAnsi="標楷體" w:cs="Arial" w:hint="eastAsia"/>
          <w:kern w:val="0"/>
          <w:szCs w:val="24"/>
        </w:rPr>
        <w:t>(出處：民法第758、759-1、761條)</w:t>
      </w:r>
    </w:p>
    <w:p w14:paraId="113FDE37" w14:textId="77777777" w:rsidR="00574A57" w:rsidRPr="00E640C9" w:rsidRDefault="00574A57" w:rsidP="00574A57">
      <w:pPr>
        <w:rPr>
          <w:rFonts w:ascii="標楷體" w:eastAsia="標楷體" w:hAnsi="標楷體" w:cs="Arial"/>
          <w:kern w:val="0"/>
          <w:szCs w:val="24"/>
        </w:rPr>
      </w:pPr>
    </w:p>
    <w:p w14:paraId="5A3C935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(D) </w:t>
      </w:r>
    </w:p>
    <w:p w14:paraId="60ED1C49" w14:textId="77777777" w:rsidR="00574A57" w:rsidRPr="00B70FBE"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8.同一物之所有權及其他物</w:t>
      </w:r>
      <w:r w:rsidRPr="00B70FBE">
        <w:rPr>
          <w:rFonts w:ascii="標楷體" w:eastAsia="標楷體" w:hAnsi="標楷體" w:cs="Arial" w:hint="eastAsia"/>
          <w:kern w:val="0"/>
          <w:szCs w:val="24"/>
        </w:rPr>
        <w:t>權，歸屬於一人者，其他物權因何而消滅?</w:t>
      </w:r>
    </w:p>
    <w:p w14:paraId="036318C1" w14:textId="77777777" w:rsidR="00574A57" w:rsidRPr="00B70FBE" w:rsidRDefault="00574A57" w:rsidP="00574A57">
      <w:pPr>
        <w:spacing w:line="300" w:lineRule="exact"/>
        <w:rPr>
          <w:rFonts w:ascii="標楷體" w:eastAsia="標楷體" w:hAnsi="標楷體" w:cs="Arial"/>
          <w:kern w:val="0"/>
          <w:szCs w:val="24"/>
        </w:rPr>
      </w:pPr>
      <w:r w:rsidRPr="00B70FBE">
        <w:rPr>
          <w:rFonts w:ascii="標楷體" w:eastAsia="標楷體" w:hAnsi="標楷體" w:cs="Arial" w:hint="eastAsia"/>
          <w:kern w:val="0"/>
          <w:szCs w:val="24"/>
        </w:rPr>
        <w:t>(A)附合       (B)添附       (C)混合       (D)混同</w:t>
      </w:r>
    </w:p>
    <w:p w14:paraId="0BB95DBD" w14:textId="77777777" w:rsidR="00574A57" w:rsidRPr="00B70FBE" w:rsidRDefault="00574A57" w:rsidP="00574A57">
      <w:pPr>
        <w:rPr>
          <w:rFonts w:ascii="標楷體" w:eastAsia="標楷體" w:hAnsi="標楷體" w:cs="Arial"/>
          <w:kern w:val="0"/>
          <w:szCs w:val="24"/>
        </w:rPr>
      </w:pPr>
      <w:r w:rsidRPr="00B70FBE">
        <w:rPr>
          <w:rFonts w:ascii="標楷體" w:eastAsia="標楷體" w:hAnsi="標楷體" w:cs="Arial" w:hint="eastAsia"/>
          <w:kern w:val="0"/>
          <w:szCs w:val="24"/>
        </w:rPr>
        <w:t>(出處：民法第762、811、813、815條)</w:t>
      </w:r>
    </w:p>
    <w:p w14:paraId="614DC2EC" w14:textId="77777777" w:rsidR="00574A57" w:rsidRPr="00E640C9" w:rsidRDefault="00574A57" w:rsidP="00574A57">
      <w:pPr>
        <w:rPr>
          <w:rFonts w:ascii="標楷體" w:eastAsia="標楷體" w:hAnsi="標楷體" w:cs="Arial"/>
          <w:kern w:val="0"/>
          <w:szCs w:val="24"/>
        </w:rPr>
      </w:pPr>
    </w:p>
    <w:p w14:paraId="7F3BB87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(D) </w:t>
      </w:r>
    </w:p>
    <w:p w14:paraId="31209A2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9.所有人對於無權占有或侵奪其所有物者，得行使之權利，下列何者錯誤？</w:t>
      </w:r>
    </w:p>
    <w:p w14:paraId="4AC78E6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(A)返還請求權</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(B)物上請求權      (C)保全請求權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(D)消滅請求權</w:t>
      </w:r>
    </w:p>
    <w:p w14:paraId="64AE1DDD" w14:textId="232C8E4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(出處：民法第767條)</w:t>
      </w:r>
    </w:p>
    <w:p w14:paraId="06BCA671" w14:textId="77777777" w:rsidR="00574A57" w:rsidRPr="00E640C9" w:rsidRDefault="00574A57" w:rsidP="00574A57">
      <w:pPr>
        <w:rPr>
          <w:rFonts w:ascii="標楷體" w:eastAsia="標楷體" w:hAnsi="標楷體" w:cs="Arial"/>
          <w:kern w:val="0"/>
          <w:szCs w:val="24"/>
        </w:rPr>
      </w:pPr>
    </w:p>
    <w:p w14:paraId="0E49F9E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(A) </w:t>
      </w:r>
    </w:p>
    <w:p w14:paraId="47048C8D" w14:textId="77777777"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kern w:val="0"/>
          <w:sz w:val="23"/>
          <w:szCs w:val="23"/>
        </w:rPr>
        <w:t>10.</w:t>
      </w:r>
      <w:r w:rsidRPr="00E640C9">
        <w:rPr>
          <w:rFonts w:ascii="標楷體" w:eastAsia="標楷體" w:hAnsi="標楷體" w:cs="Arial" w:hint="eastAsia"/>
          <w:kern w:val="0"/>
          <w:sz w:val="23"/>
          <w:szCs w:val="23"/>
        </w:rPr>
        <w:t>甲所有的</w:t>
      </w:r>
      <w:r w:rsidRPr="00E640C9">
        <w:rPr>
          <w:rFonts w:ascii="標楷體" w:eastAsia="標楷體" w:hAnsi="標楷體" w:cs="Arial"/>
          <w:kern w:val="0"/>
          <w:sz w:val="23"/>
          <w:szCs w:val="23"/>
        </w:rPr>
        <w:t>A</w:t>
      </w:r>
      <w:r w:rsidRPr="00E640C9">
        <w:rPr>
          <w:rFonts w:ascii="標楷體" w:eastAsia="標楷體" w:hAnsi="標楷體" w:cs="Arial" w:hint="eastAsia"/>
          <w:kern w:val="0"/>
          <w:sz w:val="23"/>
          <w:szCs w:val="23"/>
        </w:rPr>
        <w:t>屋蓋在乙已登記的</w:t>
      </w:r>
      <w:r w:rsidRPr="00E640C9">
        <w:rPr>
          <w:rFonts w:ascii="標楷體" w:eastAsia="標楷體" w:hAnsi="標楷體" w:cs="Arial"/>
          <w:kern w:val="0"/>
          <w:sz w:val="23"/>
          <w:szCs w:val="23"/>
        </w:rPr>
        <w:t>B</w:t>
      </w:r>
      <w:r w:rsidRPr="00E640C9">
        <w:rPr>
          <w:rFonts w:ascii="標楷體" w:eastAsia="標楷體" w:hAnsi="標楷體" w:cs="Arial" w:hint="eastAsia"/>
          <w:kern w:val="0"/>
          <w:sz w:val="23"/>
          <w:szCs w:val="23"/>
        </w:rPr>
        <w:t>地上</w:t>
      </w:r>
      <w:r w:rsidRPr="00E640C9">
        <w:rPr>
          <w:rFonts w:ascii="標楷體" w:eastAsia="標楷體" w:hAnsi="標楷體" w:cs="Arial"/>
          <w:kern w:val="0"/>
          <w:sz w:val="23"/>
          <w:szCs w:val="23"/>
        </w:rPr>
        <w:t>18</w:t>
      </w:r>
      <w:r w:rsidRPr="00E640C9">
        <w:rPr>
          <w:rFonts w:ascii="標楷體" w:eastAsia="標楷體" w:hAnsi="標楷體" w:cs="Arial" w:hint="eastAsia"/>
          <w:kern w:val="0"/>
          <w:sz w:val="23"/>
          <w:szCs w:val="23"/>
        </w:rPr>
        <w:t>年。下列敘述何者正確？</w:t>
      </w:r>
    </w:p>
    <w:p w14:paraId="1490C63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roofErr w:type="gramStart"/>
      <w:r w:rsidRPr="00E640C9">
        <w:rPr>
          <w:rFonts w:ascii="標楷體" w:eastAsia="標楷體" w:hAnsi="標楷體" w:cs="Arial" w:hint="eastAsia"/>
          <w:kern w:val="0"/>
          <w:szCs w:val="24"/>
        </w:rPr>
        <w:t>乙可向</w:t>
      </w:r>
      <w:proofErr w:type="gramEnd"/>
      <w:r w:rsidRPr="00E640C9">
        <w:rPr>
          <w:rFonts w:ascii="標楷體" w:eastAsia="標楷體" w:hAnsi="標楷體" w:cs="Arial" w:hint="eastAsia"/>
          <w:kern w:val="0"/>
          <w:szCs w:val="24"/>
        </w:rPr>
        <w:t>甲主張B地的所有物返還請求權，</w:t>
      </w:r>
      <w:proofErr w:type="gramStart"/>
      <w:r w:rsidRPr="00E640C9">
        <w:rPr>
          <w:rFonts w:ascii="標楷體" w:eastAsia="標楷體" w:hAnsi="標楷體" w:cs="Arial" w:hint="eastAsia"/>
          <w:kern w:val="0"/>
          <w:szCs w:val="24"/>
        </w:rPr>
        <w:t>請求甲拆屋</w:t>
      </w:r>
      <w:proofErr w:type="gramEnd"/>
      <w:r w:rsidRPr="00E640C9">
        <w:rPr>
          <w:rFonts w:ascii="標楷體" w:eastAsia="標楷體" w:hAnsi="標楷體" w:cs="Arial" w:hint="eastAsia"/>
          <w:kern w:val="0"/>
          <w:szCs w:val="24"/>
        </w:rPr>
        <w:t>還地</w:t>
      </w:r>
    </w:p>
    <w:p w14:paraId="11108F9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乙不可向甲主張</w:t>
      </w:r>
      <w:r w:rsidRPr="00E640C9">
        <w:rPr>
          <w:rFonts w:ascii="標楷體" w:eastAsia="標楷體" w:hAnsi="標楷體" w:cs="Arial"/>
          <w:kern w:val="0"/>
          <w:szCs w:val="24"/>
        </w:rPr>
        <w:t>B</w:t>
      </w:r>
      <w:r w:rsidRPr="00E640C9">
        <w:rPr>
          <w:rFonts w:ascii="標楷體" w:eastAsia="標楷體" w:hAnsi="標楷體" w:cs="Arial" w:hint="eastAsia"/>
          <w:kern w:val="0"/>
          <w:szCs w:val="24"/>
        </w:rPr>
        <w:t>地的所有物返還請求權，</w:t>
      </w:r>
      <w:proofErr w:type="gramStart"/>
      <w:r w:rsidRPr="00E640C9">
        <w:rPr>
          <w:rFonts w:ascii="標楷體" w:eastAsia="標楷體" w:hAnsi="標楷體" w:cs="Arial" w:hint="eastAsia"/>
          <w:kern w:val="0"/>
          <w:szCs w:val="24"/>
        </w:rPr>
        <w:t>請求甲拆屋</w:t>
      </w:r>
      <w:proofErr w:type="gramEnd"/>
      <w:r w:rsidRPr="00E640C9">
        <w:rPr>
          <w:rFonts w:ascii="標楷體" w:eastAsia="標楷體" w:hAnsi="標楷體" w:cs="Arial" w:hint="eastAsia"/>
          <w:kern w:val="0"/>
          <w:szCs w:val="24"/>
        </w:rPr>
        <w:t>還地</w:t>
      </w:r>
    </w:p>
    <w:p w14:paraId="4361270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lastRenderedPageBreak/>
        <w:t>(C)</w:t>
      </w:r>
      <w:proofErr w:type="gramStart"/>
      <w:r w:rsidRPr="00E640C9">
        <w:rPr>
          <w:rFonts w:ascii="標楷體" w:eastAsia="標楷體" w:hAnsi="標楷體" w:cs="Arial" w:hint="eastAsia"/>
          <w:kern w:val="0"/>
          <w:szCs w:val="24"/>
        </w:rPr>
        <w:t>甲可主張</w:t>
      </w:r>
      <w:proofErr w:type="gramEnd"/>
      <w:r w:rsidRPr="00E640C9">
        <w:rPr>
          <w:rFonts w:ascii="標楷體" w:eastAsia="標楷體" w:hAnsi="標楷體" w:cs="Arial" w:hint="eastAsia"/>
          <w:kern w:val="0"/>
          <w:szCs w:val="24"/>
        </w:rPr>
        <w:t>時效取得B地的所有權</w:t>
      </w:r>
    </w:p>
    <w:p w14:paraId="0123714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w:t>
      </w:r>
      <w:proofErr w:type="gramStart"/>
      <w:r w:rsidRPr="00E640C9">
        <w:rPr>
          <w:rFonts w:ascii="標楷體" w:eastAsia="標楷體" w:hAnsi="標楷體" w:cs="Arial" w:hint="eastAsia"/>
          <w:kern w:val="0"/>
          <w:szCs w:val="24"/>
        </w:rPr>
        <w:t>甲如為</w:t>
      </w:r>
      <w:proofErr w:type="gramEnd"/>
      <w:r w:rsidRPr="00E640C9">
        <w:rPr>
          <w:rFonts w:ascii="標楷體" w:eastAsia="標楷體" w:hAnsi="標楷體" w:cs="Arial" w:hint="eastAsia"/>
          <w:kern w:val="0"/>
          <w:szCs w:val="24"/>
        </w:rPr>
        <w:t>善意占有人，始得主張時效取得 B 地的所有權</w:t>
      </w:r>
    </w:p>
    <w:p w14:paraId="47BE08BC" w14:textId="288A4815"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(出處：民法</w:t>
      </w:r>
      <w:r w:rsidR="0042473D" w:rsidRPr="0042473D">
        <w:rPr>
          <w:rFonts w:ascii="標楷體" w:eastAsia="標楷體" w:hAnsi="標楷體" w:cs="Arial" w:hint="eastAsia"/>
          <w:kern w:val="0"/>
          <w:szCs w:val="24"/>
        </w:rPr>
        <w:t>第</w:t>
      </w:r>
      <w:r w:rsidR="0042473D">
        <w:rPr>
          <w:rFonts w:ascii="標楷體" w:eastAsia="標楷體" w:hAnsi="標楷體" w:cs="Arial" w:hint="eastAsia"/>
          <w:kern w:val="0"/>
          <w:szCs w:val="24"/>
        </w:rPr>
        <w:t>767</w:t>
      </w:r>
      <w:r w:rsidR="0042473D" w:rsidRPr="0042473D">
        <w:rPr>
          <w:rFonts w:ascii="標楷體" w:eastAsia="標楷體" w:hAnsi="標楷體" w:cs="Arial" w:hint="eastAsia"/>
          <w:kern w:val="0"/>
          <w:szCs w:val="24"/>
        </w:rPr>
        <w:t>條</w:t>
      </w:r>
      <w:r w:rsidR="0042473D">
        <w:rPr>
          <w:rFonts w:ascii="標楷體" w:eastAsia="標楷體" w:hAnsi="標楷體" w:cs="Arial" w:hint="eastAsia"/>
          <w:kern w:val="0"/>
          <w:szCs w:val="24"/>
        </w:rPr>
        <w:t>、</w:t>
      </w:r>
      <w:r w:rsidRPr="00E640C9">
        <w:rPr>
          <w:rFonts w:ascii="標楷體" w:eastAsia="標楷體" w:hAnsi="標楷體" w:cs="Arial" w:hint="eastAsia"/>
          <w:kern w:val="0"/>
          <w:szCs w:val="24"/>
        </w:rPr>
        <w:t>第769條)</w:t>
      </w:r>
    </w:p>
    <w:p w14:paraId="606200DE" w14:textId="77777777" w:rsidR="00574A57" w:rsidRPr="00E640C9" w:rsidRDefault="00574A57" w:rsidP="00574A57">
      <w:pPr>
        <w:rPr>
          <w:rFonts w:ascii="標楷體" w:eastAsia="標楷體" w:hAnsi="標楷體" w:cs="Arial"/>
          <w:kern w:val="0"/>
          <w:szCs w:val="24"/>
        </w:rPr>
      </w:pPr>
    </w:p>
    <w:p w14:paraId="2AC8318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p>
    <w:p w14:paraId="5D20923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11.</w:t>
      </w:r>
      <w:r w:rsidRPr="00E640C9">
        <w:rPr>
          <w:rFonts w:ascii="標楷體" w:eastAsia="標楷體" w:hAnsi="標楷體" w:cs="Arial" w:hint="eastAsia"/>
          <w:kern w:val="0"/>
          <w:szCs w:val="24"/>
        </w:rPr>
        <w:t>以所有之意思和平繼續占有他人未登記之不動產，而其占有之時，為善意並無過失者，得請求登記為所有人之時效至少為幾年？</w:t>
      </w:r>
    </w:p>
    <w:p w14:paraId="4596D63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(A)5</w:t>
      </w:r>
      <w:r w:rsidRPr="00E640C9">
        <w:rPr>
          <w:rFonts w:ascii="標楷體" w:eastAsia="標楷體" w:hAnsi="標楷體" w:cs="Arial" w:hint="eastAsia"/>
          <w:kern w:val="0"/>
          <w:szCs w:val="24"/>
        </w:rPr>
        <w:t>年</w:t>
      </w:r>
      <w:r w:rsidRPr="00E640C9">
        <w:rPr>
          <w:rFonts w:ascii="標楷體" w:eastAsia="標楷體" w:hAnsi="標楷體" w:cs="Arial"/>
          <w:kern w:val="0"/>
          <w:szCs w:val="24"/>
        </w:rPr>
        <w:t xml:space="preserve">       (B)10</w:t>
      </w:r>
      <w:r w:rsidRPr="00E640C9">
        <w:rPr>
          <w:rFonts w:ascii="標楷體" w:eastAsia="標楷體" w:hAnsi="標楷體" w:cs="Arial" w:hint="eastAsia"/>
          <w:kern w:val="0"/>
          <w:szCs w:val="24"/>
        </w:rPr>
        <w:t>年</w:t>
      </w:r>
      <w:r w:rsidRPr="00E640C9">
        <w:rPr>
          <w:rFonts w:ascii="標楷體" w:eastAsia="標楷體" w:hAnsi="標楷體" w:cs="Arial"/>
          <w:kern w:val="0"/>
          <w:szCs w:val="24"/>
        </w:rPr>
        <w:t xml:space="preserve">       (C)15</w:t>
      </w:r>
      <w:r w:rsidRPr="00E640C9">
        <w:rPr>
          <w:rFonts w:ascii="標楷體" w:eastAsia="標楷體" w:hAnsi="標楷體" w:cs="Arial" w:hint="eastAsia"/>
          <w:kern w:val="0"/>
          <w:szCs w:val="24"/>
        </w:rPr>
        <w:t>年</w:t>
      </w:r>
      <w:r w:rsidRPr="00E640C9">
        <w:rPr>
          <w:rFonts w:ascii="標楷體" w:eastAsia="標楷體" w:hAnsi="標楷體" w:cs="Arial"/>
          <w:kern w:val="0"/>
          <w:szCs w:val="24"/>
        </w:rPr>
        <w:t xml:space="preserve">       (D)20</w:t>
      </w:r>
      <w:r w:rsidRPr="00E640C9">
        <w:rPr>
          <w:rFonts w:ascii="標楷體" w:eastAsia="標楷體" w:hAnsi="標楷體" w:cs="Arial" w:hint="eastAsia"/>
          <w:kern w:val="0"/>
          <w:szCs w:val="24"/>
        </w:rPr>
        <w:t>年</w:t>
      </w:r>
    </w:p>
    <w:p w14:paraId="46A60F8B" w14:textId="7F5AF9A1"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(出處：民法第770條)</w:t>
      </w:r>
    </w:p>
    <w:p w14:paraId="6BAF2D79" w14:textId="77777777" w:rsidR="00574A57" w:rsidRPr="00E640C9" w:rsidRDefault="00574A57" w:rsidP="00574A57">
      <w:pPr>
        <w:rPr>
          <w:rFonts w:ascii="標楷體" w:eastAsia="標楷體" w:hAnsi="標楷體" w:cs="Arial"/>
          <w:kern w:val="0"/>
          <w:szCs w:val="24"/>
        </w:rPr>
      </w:pPr>
    </w:p>
    <w:p w14:paraId="3A705CF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(C) </w:t>
      </w:r>
    </w:p>
    <w:p w14:paraId="03AB39B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12.</w:t>
      </w:r>
      <w:r w:rsidRPr="00E640C9">
        <w:rPr>
          <w:rFonts w:ascii="標楷體" w:eastAsia="標楷體" w:hAnsi="標楷體" w:cs="Arial" w:hint="eastAsia"/>
          <w:kern w:val="0"/>
          <w:szCs w:val="24"/>
        </w:rPr>
        <w:t>下列有關土地所有權之敘述，何者錯誤？</w:t>
      </w:r>
    </w:p>
    <w:p w14:paraId="5AD0D32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(A)除法令有限制外，於其行使有利益之範圍內，及於土地之上下</w:t>
      </w:r>
    </w:p>
    <w:p w14:paraId="184069B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(B)他人之干涉，無礙其所有權之行使者，不得排除之</w:t>
      </w:r>
    </w:p>
    <w:p w14:paraId="7A23507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(C)土地所有人得全部</w:t>
      </w:r>
      <w:proofErr w:type="gramStart"/>
      <w:r w:rsidRPr="00E640C9">
        <w:rPr>
          <w:rFonts w:ascii="標楷體" w:eastAsia="標楷體" w:hAnsi="標楷體" w:cs="Arial" w:hint="eastAsia"/>
          <w:kern w:val="0"/>
          <w:szCs w:val="24"/>
        </w:rPr>
        <w:t>妨阻由</w:t>
      </w:r>
      <w:proofErr w:type="gramEnd"/>
      <w:r w:rsidRPr="00E640C9">
        <w:rPr>
          <w:rFonts w:ascii="標楷體" w:eastAsia="標楷體" w:hAnsi="標楷體" w:cs="Arial" w:hint="eastAsia"/>
          <w:kern w:val="0"/>
          <w:szCs w:val="24"/>
        </w:rPr>
        <w:t>鄰地自然流至之水</w:t>
      </w:r>
    </w:p>
    <w:p w14:paraId="37D2C2A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(D)土地所有人行使其所有權，應注意</w:t>
      </w:r>
      <w:proofErr w:type="gramStart"/>
      <w:r w:rsidRPr="00E640C9">
        <w:rPr>
          <w:rFonts w:ascii="標楷體" w:eastAsia="標楷體" w:hAnsi="標楷體" w:cs="Arial" w:hint="eastAsia"/>
          <w:kern w:val="0"/>
          <w:szCs w:val="24"/>
        </w:rPr>
        <w:t>防免鄰地</w:t>
      </w:r>
      <w:proofErr w:type="gramEnd"/>
      <w:r w:rsidRPr="00E640C9">
        <w:rPr>
          <w:rFonts w:ascii="標楷體" w:eastAsia="標楷體" w:hAnsi="標楷體" w:cs="Arial" w:hint="eastAsia"/>
          <w:kern w:val="0"/>
          <w:szCs w:val="24"/>
        </w:rPr>
        <w:t>之損害</w:t>
      </w:r>
    </w:p>
    <w:p w14:paraId="2B82E114"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 w:val="22"/>
        </w:rPr>
        <w:t>(出處：民法第773、774、775條)</w:t>
      </w:r>
    </w:p>
    <w:p w14:paraId="570196A1" w14:textId="77777777" w:rsidR="00574A57" w:rsidRPr="00E640C9" w:rsidRDefault="00574A57" w:rsidP="00574A57">
      <w:pPr>
        <w:rPr>
          <w:rFonts w:ascii="標楷體" w:eastAsia="標楷體" w:hAnsi="標楷體" w:cs="Arial"/>
          <w:kern w:val="0"/>
          <w:szCs w:val="24"/>
        </w:rPr>
      </w:pPr>
    </w:p>
    <w:p w14:paraId="72FC7A9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(A) </w:t>
      </w:r>
    </w:p>
    <w:p w14:paraId="5AF73C4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13.</w:t>
      </w:r>
      <w:r w:rsidRPr="00E640C9">
        <w:rPr>
          <w:rFonts w:ascii="標楷體" w:eastAsia="標楷體" w:hAnsi="標楷體" w:cs="Arial" w:hint="eastAsia"/>
          <w:kern w:val="0"/>
          <w:szCs w:val="24"/>
        </w:rPr>
        <w:t>下列</w:t>
      </w:r>
      <w:proofErr w:type="gramStart"/>
      <w:r w:rsidRPr="00E640C9">
        <w:rPr>
          <w:rFonts w:ascii="標楷體" w:eastAsia="標楷體" w:hAnsi="標楷體" w:cs="Arial" w:hint="eastAsia"/>
          <w:kern w:val="0"/>
          <w:szCs w:val="24"/>
        </w:rPr>
        <w:t>有關袋地通行</w:t>
      </w:r>
      <w:proofErr w:type="gramEnd"/>
      <w:r w:rsidRPr="00E640C9">
        <w:rPr>
          <w:rFonts w:ascii="標楷體" w:eastAsia="標楷體" w:hAnsi="標楷體" w:cs="Arial" w:hint="eastAsia"/>
          <w:kern w:val="0"/>
          <w:szCs w:val="24"/>
        </w:rPr>
        <w:t>權之敘述，何者錯誤？</w:t>
      </w:r>
    </w:p>
    <w:p w14:paraId="59D1738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(A)土地只因與公路無適宜之聯絡，土地所有人即有通行周圍地之權</w:t>
      </w:r>
    </w:p>
    <w:p w14:paraId="534A9B5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(B)有通行權人應於通行必要之範圍內，擇其周圍地損害最少之處所為之  </w:t>
      </w:r>
    </w:p>
    <w:p w14:paraId="7035945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(C)對於通行地因此所受之損害，應支付償金</w:t>
      </w:r>
    </w:p>
    <w:p w14:paraId="5288E1F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(D)有通行權人於必要時，得開設道路</w:t>
      </w:r>
    </w:p>
    <w:p w14:paraId="68518D15"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(出處：民法第787、788條)</w:t>
      </w:r>
    </w:p>
    <w:p w14:paraId="1B9E3BFE" w14:textId="77777777" w:rsidR="00574A57" w:rsidRPr="00E640C9" w:rsidRDefault="00574A57" w:rsidP="00574A57">
      <w:pPr>
        <w:rPr>
          <w:rFonts w:ascii="標楷體" w:eastAsia="標楷體" w:hAnsi="標楷體" w:cs="Arial"/>
          <w:kern w:val="0"/>
          <w:szCs w:val="24"/>
        </w:rPr>
      </w:pPr>
    </w:p>
    <w:p w14:paraId="20703F3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 </w:t>
      </w:r>
    </w:p>
    <w:p w14:paraId="0D34EBF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14.關於區分所有建築物專有部分，下列敘述何者正確？</w:t>
      </w:r>
    </w:p>
    <w:p w14:paraId="424CCF79" w14:textId="77777777" w:rsidR="00574A57" w:rsidRPr="00E640C9" w:rsidRDefault="00574A57" w:rsidP="00574A57">
      <w:pPr>
        <w:spacing w:line="300" w:lineRule="exact"/>
        <w:rPr>
          <w:rFonts w:ascii="標楷體" w:eastAsia="標楷體" w:hAnsi="標楷體" w:cs="Arial"/>
          <w:kern w:val="0"/>
          <w:sz w:val="22"/>
        </w:rPr>
      </w:pPr>
      <w:r w:rsidRPr="00E640C9">
        <w:rPr>
          <w:rFonts w:ascii="標楷體" w:eastAsia="標楷體" w:hAnsi="標楷體" w:cs="Arial" w:hint="eastAsia"/>
          <w:kern w:val="0"/>
          <w:sz w:val="22"/>
        </w:rPr>
        <w:t>(A)</w:t>
      </w:r>
      <w:proofErr w:type="gramStart"/>
      <w:r w:rsidRPr="00E640C9">
        <w:rPr>
          <w:rFonts w:ascii="標楷體" w:eastAsia="標楷體" w:hAnsi="標楷體" w:cs="Arial" w:hint="eastAsia"/>
          <w:kern w:val="0"/>
          <w:sz w:val="22"/>
        </w:rPr>
        <w:t>謂數人</w:t>
      </w:r>
      <w:proofErr w:type="gramEnd"/>
      <w:r w:rsidRPr="00E640C9">
        <w:rPr>
          <w:rFonts w:ascii="標楷體" w:eastAsia="標楷體" w:hAnsi="標楷體" w:cs="Arial" w:hint="eastAsia"/>
          <w:kern w:val="0"/>
          <w:sz w:val="22"/>
        </w:rPr>
        <w:t>區分</w:t>
      </w:r>
      <w:proofErr w:type="gramStart"/>
      <w:r w:rsidRPr="00E640C9">
        <w:rPr>
          <w:rFonts w:ascii="標楷體" w:eastAsia="標楷體" w:hAnsi="標楷體" w:cs="Arial" w:hint="eastAsia"/>
          <w:kern w:val="0"/>
          <w:sz w:val="22"/>
        </w:rPr>
        <w:t>一</w:t>
      </w:r>
      <w:proofErr w:type="gramEnd"/>
      <w:r w:rsidRPr="00E640C9">
        <w:rPr>
          <w:rFonts w:ascii="標楷體" w:eastAsia="標楷體" w:hAnsi="標楷體" w:cs="Arial" w:hint="eastAsia"/>
          <w:kern w:val="0"/>
          <w:sz w:val="22"/>
        </w:rPr>
        <w:t>建築物而各專有其一部，就專有部分有共有所有權</w:t>
      </w:r>
    </w:p>
    <w:p w14:paraId="17C03B0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(B)專有部分，指區分所有建築物僅須在構造上具獨立性</w:t>
      </w:r>
    </w:p>
    <w:p w14:paraId="44A4A4B3" w14:textId="77777777" w:rsidR="00574A57" w:rsidRPr="00E640C9" w:rsidRDefault="00574A57" w:rsidP="00574A57">
      <w:pPr>
        <w:spacing w:line="300" w:lineRule="exact"/>
        <w:rPr>
          <w:rFonts w:ascii="標楷體" w:eastAsia="標楷體" w:hAnsi="標楷體" w:cs="Arial"/>
          <w:kern w:val="0"/>
          <w:sz w:val="22"/>
        </w:rPr>
      </w:pPr>
      <w:r w:rsidRPr="00E640C9">
        <w:rPr>
          <w:rFonts w:ascii="標楷體" w:eastAsia="標楷體" w:hAnsi="標楷體" w:cs="Arial" w:hint="eastAsia"/>
          <w:kern w:val="0"/>
          <w:sz w:val="22"/>
        </w:rPr>
        <w:t>(C)專有部分，得依規約之約定供區分所有建築物之所有人共同使用</w:t>
      </w:r>
    </w:p>
    <w:p w14:paraId="7B4F533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(D)專有部分，得自由單獨移轉</w:t>
      </w:r>
    </w:p>
    <w:p w14:paraId="2D3896A3" w14:textId="68420915"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(出處：民法第799條)</w:t>
      </w:r>
    </w:p>
    <w:p w14:paraId="6EF7B877" w14:textId="77777777" w:rsidR="00574A57" w:rsidRPr="00E640C9" w:rsidRDefault="00574A57" w:rsidP="00574A57">
      <w:pPr>
        <w:rPr>
          <w:rFonts w:ascii="標楷體" w:eastAsia="標楷體" w:hAnsi="標楷體" w:cs="Arial"/>
          <w:kern w:val="0"/>
          <w:szCs w:val="24"/>
        </w:rPr>
      </w:pPr>
    </w:p>
    <w:p w14:paraId="306C917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(D) </w:t>
      </w:r>
    </w:p>
    <w:p w14:paraId="50161D6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15.關於區分所有建築物共有部分，下列敘述何者正確？</w:t>
      </w:r>
    </w:p>
    <w:p w14:paraId="7B72228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(A)共有部分之修繕費及其他負擔，應由各所有人平均分擔之 </w:t>
      </w:r>
    </w:p>
    <w:p w14:paraId="12C5A7AF" w14:textId="77777777" w:rsidR="0089261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(B)共有部分，得與專有部分及其基地分離而為移轉或設定負擔 </w:t>
      </w:r>
    </w:p>
    <w:p w14:paraId="64A44EEA" w14:textId="47A4A7C9"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(C)共有部分，除法律另有規定外，不得經規約之約定供特定所有人使用</w:t>
      </w:r>
    </w:p>
    <w:p w14:paraId="0E74632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(D)共有部分及基地之應有部分，得另約定者之</w:t>
      </w:r>
    </w:p>
    <w:p w14:paraId="220D1B46" w14:textId="261800CF"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(出處：民法第799、799-1條)</w:t>
      </w:r>
    </w:p>
    <w:p w14:paraId="6BDC1E2D" w14:textId="77777777" w:rsidR="00574A57" w:rsidRPr="00E640C9" w:rsidRDefault="00574A57" w:rsidP="00574A57">
      <w:pPr>
        <w:rPr>
          <w:rFonts w:ascii="標楷體" w:eastAsia="標楷體" w:hAnsi="標楷體" w:cs="Arial"/>
          <w:kern w:val="0"/>
          <w:szCs w:val="24"/>
        </w:rPr>
      </w:pPr>
    </w:p>
    <w:p w14:paraId="767E84B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(A) </w:t>
      </w:r>
    </w:p>
    <w:p w14:paraId="6EB5DE0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16.</w:t>
      </w:r>
      <w:r w:rsidRPr="00E640C9">
        <w:rPr>
          <w:rFonts w:ascii="標楷體" w:eastAsia="標楷體" w:hAnsi="標楷體" w:cs="Arial" w:hint="eastAsia"/>
          <w:kern w:val="0"/>
          <w:szCs w:val="24"/>
        </w:rPr>
        <w:t>各共有人之應有部分不明者，其應有部分如何認定？</w:t>
      </w:r>
    </w:p>
    <w:p w14:paraId="5212CCD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lastRenderedPageBreak/>
        <w:t xml:space="preserve">(A)推定其為均等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(B)視為其為均等</w:t>
      </w:r>
      <w:r w:rsidRPr="00E640C9">
        <w:rPr>
          <w:rFonts w:ascii="標楷體" w:eastAsia="標楷體" w:hAnsi="標楷體" w:cs="Arial" w:hint="eastAsia"/>
          <w:kern w:val="0"/>
          <w:szCs w:val="24"/>
        </w:rPr>
        <w:tab/>
        <w:t xml:space="preserve">    </w:t>
      </w:r>
    </w:p>
    <w:p w14:paraId="364A27E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(C)依習慣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(D)法無明文</w:t>
      </w:r>
    </w:p>
    <w:p w14:paraId="55E9BF27" w14:textId="1855F4D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(出處：民法第817條)</w:t>
      </w:r>
    </w:p>
    <w:p w14:paraId="03572D23" w14:textId="77777777" w:rsidR="00574A57" w:rsidRPr="00E640C9" w:rsidRDefault="00574A57" w:rsidP="00574A57">
      <w:pPr>
        <w:rPr>
          <w:rFonts w:ascii="標楷體" w:eastAsia="標楷體" w:hAnsi="標楷體" w:cs="Arial"/>
          <w:kern w:val="0"/>
          <w:szCs w:val="24"/>
        </w:rPr>
      </w:pPr>
    </w:p>
    <w:p w14:paraId="426B55C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(D) </w:t>
      </w:r>
    </w:p>
    <w:p w14:paraId="2AC5B63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17.各共有人，除契約另有約定外，對於共有物之使用收益權，下列敘述何者正確？</w:t>
      </w:r>
    </w:p>
    <w:p w14:paraId="7DED15E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(A)按其對共有物之應有部分，使用收益之 </w:t>
      </w:r>
    </w:p>
    <w:p w14:paraId="0B6F282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(B)對於共有物之使用收益，由各共有人均分之</w:t>
      </w:r>
    </w:p>
    <w:p w14:paraId="426407C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(C)由各共有人自由使用收益之</w:t>
      </w:r>
    </w:p>
    <w:p w14:paraId="128C470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(D)按其應有部分，對於共有物之全部，使用收益之</w:t>
      </w:r>
    </w:p>
    <w:p w14:paraId="2A8E6FB4"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(出處：民法第818條)</w:t>
      </w:r>
    </w:p>
    <w:p w14:paraId="356005C9" w14:textId="77777777" w:rsidR="00574A57" w:rsidRPr="00E640C9" w:rsidRDefault="00574A57" w:rsidP="00574A57">
      <w:pPr>
        <w:rPr>
          <w:rFonts w:ascii="標楷體" w:eastAsia="標楷體" w:hAnsi="標楷體" w:cs="Arial"/>
          <w:kern w:val="0"/>
          <w:szCs w:val="24"/>
        </w:rPr>
      </w:pPr>
    </w:p>
    <w:p w14:paraId="3FCACF1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 </w:t>
      </w:r>
    </w:p>
    <w:p w14:paraId="6278058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18.關於共有土地，依民法規定，下列敘述何者錯誤？</w:t>
      </w:r>
    </w:p>
    <w:p w14:paraId="31796AF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(A)各共有人，不得自由處分其應有部分</w:t>
      </w:r>
    </w:p>
    <w:p w14:paraId="1A08FB1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(B)共有土地之處分，應得共有人全體之同意</w:t>
      </w:r>
    </w:p>
    <w:p w14:paraId="6595832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(C)共有土地設定地上權，應得共有人全體之同意</w:t>
      </w:r>
    </w:p>
    <w:p w14:paraId="33D4B12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(D)共有土地變更使用分區，應得共有人全體之同意</w:t>
      </w:r>
    </w:p>
    <w:p w14:paraId="019C098C" w14:textId="455E289E"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(出處：民法第819條)</w:t>
      </w:r>
    </w:p>
    <w:p w14:paraId="5A26E912" w14:textId="77777777" w:rsidR="00574A57" w:rsidRPr="00E640C9" w:rsidRDefault="00574A57" w:rsidP="00574A57">
      <w:pPr>
        <w:rPr>
          <w:rFonts w:ascii="標楷體" w:eastAsia="標楷體" w:hAnsi="標楷體" w:cs="Arial"/>
          <w:kern w:val="0"/>
          <w:szCs w:val="24"/>
        </w:rPr>
      </w:pPr>
    </w:p>
    <w:p w14:paraId="21C82DA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 </w:t>
      </w:r>
    </w:p>
    <w:p w14:paraId="178B79D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19.關於共有物之管理，下列敘述何者錯誤？</w:t>
      </w:r>
    </w:p>
    <w:p w14:paraId="5CCE0CB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(A)以共有人過半數及其應有部分合計過半數之同意行之</w:t>
      </w:r>
    </w:p>
    <w:p w14:paraId="67CA99A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(B)應得共有人全體之同意</w:t>
      </w:r>
    </w:p>
    <w:p w14:paraId="6274847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(C)其應有部分合計逾三分之二者之同意，其人數不予計算</w:t>
      </w:r>
    </w:p>
    <w:p w14:paraId="2B0A8DF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(D)所定之管理顯失公平者，不同意之共有人得聲請法院以裁定變更之</w:t>
      </w:r>
    </w:p>
    <w:p w14:paraId="4EF41FAE" w14:textId="37055B62"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(出處：民法第820條)</w:t>
      </w:r>
    </w:p>
    <w:p w14:paraId="06703AD8" w14:textId="77777777" w:rsidR="00574A57" w:rsidRPr="00E640C9" w:rsidRDefault="00574A57" w:rsidP="00574A57">
      <w:pPr>
        <w:rPr>
          <w:rFonts w:ascii="標楷體" w:eastAsia="標楷體" w:hAnsi="標楷體" w:cs="Arial"/>
          <w:kern w:val="0"/>
          <w:szCs w:val="24"/>
        </w:rPr>
      </w:pPr>
    </w:p>
    <w:p w14:paraId="1A8E21C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(C) </w:t>
      </w:r>
    </w:p>
    <w:p w14:paraId="59B27056" w14:textId="77777777"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kern w:val="0"/>
          <w:sz w:val="23"/>
          <w:szCs w:val="23"/>
        </w:rPr>
        <w:t>20.</w:t>
      </w:r>
      <w:r w:rsidRPr="00E640C9">
        <w:rPr>
          <w:rFonts w:ascii="標楷體" w:eastAsia="標楷體" w:hAnsi="標楷體" w:cs="Arial" w:hint="eastAsia"/>
          <w:kern w:val="0"/>
          <w:sz w:val="23"/>
          <w:szCs w:val="23"/>
        </w:rPr>
        <w:t>甲、乙、丙三人分別共有一筆</w:t>
      </w:r>
      <w:r w:rsidRPr="00E640C9">
        <w:rPr>
          <w:rFonts w:ascii="標楷體" w:eastAsia="標楷體" w:hAnsi="標楷體" w:cs="Arial"/>
          <w:kern w:val="0"/>
          <w:sz w:val="23"/>
          <w:szCs w:val="23"/>
        </w:rPr>
        <w:t>A</w:t>
      </w:r>
      <w:r w:rsidRPr="00E640C9">
        <w:rPr>
          <w:rFonts w:ascii="標楷體" w:eastAsia="標楷體" w:hAnsi="標楷體" w:cs="Arial" w:hint="eastAsia"/>
          <w:kern w:val="0"/>
          <w:sz w:val="23"/>
          <w:szCs w:val="23"/>
        </w:rPr>
        <w:t>土地，三人就</w:t>
      </w:r>
      <w:r w:rsidRPr="00E640C9">
        <w:rPr>
          <w:rFonts w:ascii="標楷體" w:eastAsia="標楷體" w:hAnsi="標楷體" w:cs="Arial"/>
          <w:kern w:val="0"/>
          <w:sz w:val="23"/>
          <w:szCs w:val="23"/>
        </w:rPr>
        <w:t>A</w:t>
      </w:r>
      <w:r w:rsidRPr="00E640C9">
        <w:rPr>
          <w:rFonts w:ascii="標楷體" w:eastAsia="標楷體" w:hAnsi="標楷體" w:cs="Arial" w:hint="eastAsia"/>
          <w:kern w:val="0"/>
          <w:sz w:val="23"/>
          <w:szCs w:val="23"/>
        </w:rPr>
        <w:t>地約定各自得使用之特定部分，並訂有</w:t>
      </w:r>
      <w:r w:rsidRPr="00E640C9">
        <w:rPr>
          <w:rFonts w:ascii="標楷體" w:eastAsia="標楷體" w:hAnsi="標楷體" w:cs="Arial"/>
          <w:kern w:val="0"/>
          <w:sz w:val="23"/>
          <w:szCs w:val="23"/>
        </w:rPr>
        <w:t>40</w:t>
      </w:r>
      <w:r w:rsidRPr="00E640C9">
        <w:rPr>
          <w:rFonts w:ascii="標楷體" w:eastAsia="標楷體" w:hAnsi="標楷體" w:cs="Arial" w:hint="eastAsia"/>
          <w:kern w:val="0"/>
          <w:sz w:val="23"/>
          <w:szCs w:val="23"/>
        </w:rPr>
        <w:t>年不分割之期限。下列敘述何者正確？</w:t>
      </w:r>
    </w:p>
    <w:p w14:paraId="2D8C710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(A)</w:t>
      </w:r>
      <w:r w:rsidRPr="00E640C9">
        <w:rPr>
          <w:rFonts w:ascii="標楷體" w:eastAsia="標楷體" w:hAnsi="標楷體" w:cs="Arial" w:hint="eastAsia"/>
          <w:kern w:val="0"/>
          <w:szCs w:val="24"/>
        </w:rPr>
        <w:t>不得分割之約定逾</w:t>
      </w:r>
      <w:r w:rsidRPr="00E640C9">
        <w:rPr>
          <w:rFonts w:ascii="標楷體" w:eastAsia="標楷體" w:hAnsi="標楷體" w:cs="Arial"/>
          <w:kern w:val="0"/>
          <w:szCs w:val="24"/>
        </w:rPr>
        <w:t>5</w:t>
      </w:r>
      <w:r w:rsidRPr="00E640C9">
        <w:rPr>
          <w:rFonts w:ascii="標楷體" w:eastAsia="標楷體" w:hAnsi="標楷體" w:cs="Arial" w:hint="eastAsia"/>
          <w:kern w:val="0"/>
          <w:szCs w:val="24"/>
        </w:rPr>
        <w:t>年，該約定無效</w:t>
      </w:r>
    </w:p>
    <w:p w14:paraId="7FD9E97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(B)</w:t>
      </w:r>
      <w:r w:rsidRPr="00E640C9">
        <w:rPr>
          <w:rFonts w:ascii="標楷體" w:eastAsia="標楷體" w:hAnsi="標楷體" w:cs="Arial" w:hint="eastAsia"/>
          <w:kern w:val="0"/>
          <w:szCs w:val="24"/>
        </w:rPr>
        <w:t>不得分割之約定逾</w:t>
      </w:r>
      <w:r w:rsidRPr="00E640C9">
        <w:rPr>
          <w:rFonts w:ascii="標楷體" w:eastAsia="標楷體" w:hAnsi="標楷體" w:cs="Arial"/>
          <w:kern w:val="0"/>
          <w:szCs w:val="24"/>
        </w:rPr>
        <w:t>30</w:t>
      </w:r>
      <w:r w:rsidRPr="00E640C9">
        <w:rPr>
          <w:rFonts w:ascii="標楷體" w:eastAsia="標楷體" w:hAnsi="標楷體" w:cs="Arial" w:hint="eastAsia"/>
          <w:kern w:val="0"/>
          <w:szCs w:val="24"/>
        </w:rPr>
        <w:t>年，該約定無效</w:t>
      </w:r>
    </w:p>
    <w:p w14:paraId="65DD9F9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(C)</w:t>
      </w:r>
      <w:r w:rsidRPr="00E640C9">
        <w:rPr>
          <w:rFonts w:ascii="標楷體" w:eastAsia="標楷體" w:hAnsi="標楷體" w:cs="Arial" w:hint="eastAsia"/>
          <w:kern w:val="0"/>
          <w:szCs w:val="24"/>
        </w:rPr>
        <w:t>不得分割之約定逾</w:t>
      </w:r>
      <w:r w:rsidRPr="00E640C9">
        <w:rPr>
          <w:rFonts w:ascii="標楷體" w:eastAsia="標楷體" w:hAnsi="標楷體" w:cs="Arial"/>
          <w:kern w:val="0"/>
          <w:szCs w:val="24"/>
        </w:rPr>
        <w:t>30</w:t>
      </w:r>
      <w:r w:rsidRPr="00E640C9">
        <w:rPr>
          <w:rFonts w:ascii="標楷體" w:eastAsia="標楷體" w:hAnsi="標楷體" w:cs="Arial" w:hint="eastAsia"/>
          <w:kern w:val="0"/>
          <w:szCs w:val="24"/>
        </w:rPr>
        <w:t>年，應縮短為</w:t>
      </w:r>
      <w:r w:rsidRPr="00E640C9">
        <w:rPr>
          <w:rFonts w:ascii="標楷體" w:eastAsia="標楷體" w:hAnsi="標楷體" w:cs="Arial"/>
          <w:kern w:val="0"/>
          <w:szCs w:val="24"/>
        </w:rPr>
        <w:t>30</w:t>
      </w:r>
      <w:r w:rsidRPr="00E640C9">
        <w:rPr>
          <w:rFonts w:ascii="標楷體" w:eastAsia="標楷體" w:hAnsi="標楷體" w:cs="Arial" w:hint="eastAsia"/>
          <w:kern w:val="0"/>
          <w:szCs w:val="24"/>
        </w:rPr>
        <w:t>年</w:t>
      </w:r>
    </w:p>
    <w:p w14:paraId="023F5FE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(D)各共有人，仍得隨時請求分割共有物</w:t>
      </w:r>
    </w:p>
    <w:p w14:paraId="544F2624" w14:textId="15C9C4E2"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(出處：民法第823條)</w:t>
      </w:r>
    </w:p>
    <w:p w14:paraId="7B770B45" w14:textId="77777777" w:rsidR="00574A57" w:rsidRPr="00E640C9" w:rsidRDefault="00574A57" w:rsidP="00574A57">
      <w:pPr>
        <w:rPr>
          <w:rFonts w:ascii="標楷體" w:eastAsia="標楷體" w:hAnsi="標楷體" w:cs="Arial"/>
          <w:kern w:val="0"/>
          <w:szCs w:val="24"/>
        </w:rPr>
      </w:pPr>
    </w:p>
    <w:p w14:paraId="20F83EE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w:t>
      </w:r>
    </w:p>
    <w:p w14:paraId="6E918F2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21.關於共有物之分割，下列敘述何者錯誤？</w:t>
      </w:r>
    </w:p>
    <w:p w14:paraId="612E0C0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(A)共有物之分割，依共有人協議之方法行之</w:t>
      </w:r>
    </w:p>
    <w:p w14:paraId="3E907DB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(B)法院得因任何共有人之請求，以原物分配於各共有人</w:t>
      </w:r>
    </w:p>
    <w:p w14:paraId="483414D9" w14:textId="6070B3E6"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(C)法院得因任何共有人之請求，得變賣共有物</w:t>
      </w:r>
    </w:p>
    <w:p w14:paraId="11109F3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(D)共有人部分相同之相鄰數不動產，不得請求合併分割</w:t>
      </w:r>
    </w:p>
    <w:p w14:paraId="45B9381B" w14:textId="32310AC0"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lastRenderedPageBreak/>
        <w:t>(出處：民法第824條)</w:t>
      </w:r>
    </w:p>
    <w:p w14:paraId="6DAA3AF3" w14:textId="77777777" w:rsidR="00574A57" w:rsidRPr="00E640C9" w:rsidRDefault="00574A57" w:rsidP="00574A57">
      <w:pPr>
        <w:rPr>
          <w:rFonts w:ascii="標楷體" w:eastAsia="標楷體" w:hAnsi="標楷體" w:cs="Arial"/>
          <w:kern w:val="0"/>
          <w:szCs w:val="24"/>
        </w:rPr>
      </w:pPr>
    </w:p>
    <w:p w14:paraId="36A45FA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w:t>
      </w:r>
    </w:p>
    <w:p w14:paraId="5AF59E4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22.共有物分割時，甲之應有部分有乙銀行設定抵押權，依民法規定，下列敘述何者錯誤？</w:t>
      </w:r>
    </w:p>
    <w:p w14:paraId="1BC6984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(A)乙銀行權利不因共有物之分割而受影響</w:t>
      </w:r>
    </w:p>
    <w:p w14:paraId="2CCCF7B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(B)乙銀行同意分割，其抵押</w:t>
      </w:r>
      <w:proofErr w:type="gramStart"/>
      <w:r w:rsidRPr="00E640C9">
        <w:rPr>
          <w:rFonts w:ascii="標楷體" w:eastAsia="標楷體" w:hAnsi="標楷體" w:cs="Arial" w:hint="eastAsia"/>
          <w:kern w:val="0"/>
          <w:szCs w:val="24"/>
        </w:rPr>
        <w:t>權移存於</w:t>
      </w:r>
      <w:proofErr w:type="gramEnd"/>
      <w:r w:rsidRPr="00E640C9">
        <w:rPr>
          <w:rFonts w:ascii="標楷體" w:eastAsia="標楷體" w:hAnsi="標楷體" w:cs="Arial" w:hint="eastAsia"/>
          <w:kern w:val="0"/>
          <w:szCs w:val="24"/>
        </w:rPr>
        <w:t>各共有人所分得之部分</w:t>
      </w:r>
    </w:p>
    <w:p w14:paraId="4E48277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(C)乙銀行經甲告知訴訟而未參加，其抵押權</w:t>
      </w:r>
      <w:proofErr w:type="gramStart"/>
      <w:r w:rsidRPr="00E640C9">
        <w:rPr>
          <w:rFonts w:ascii="標楷體" w:eastAsia="標楷體" w:hAnsi="標楷體" w:cs="Arial" w:hint="eastAsia"/>
          <w:kern w:val="0"/>
          <w:szCs w:val="24"/>
        </w:rPr>
        <w:t>移存於甲所</w:t>
      </w:r>
      <w:proofErr w:type="gramEnd"/>
      <w:r w:rsidRPr="00E640C9">
        <w:rPr>
          <w:rFonts w:ascii="標楷體" w:eastAsia="標楷體" w:hAnsi="標楷體" w:cs="Arial" w:hint="eastAsia"/>
          <w:kern w:val="0"/>
          <w:szCs w:val="24"/>
        </w:rPr>
        <w:t>分得之部分</w:t>
      </w:r>
    </w:p>
    <w:p w14:paraId="411E96A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(D)乙銀行已參加共有物分割訴訟，其抵押權</w:t>
      </w:r>
      <w:proofErr w:type="gramStart"/>
      <w:r w:rsidRPr="00E640C9">
        <w:rPr>
          <w:rFonts w:ascii="標楷體" w:eastAsia="標楷體" w:hAnsi="標楷體" w:cs="Arial" w:hint="eastAsia"/>
          <w:kern w:val="0"/>
          <w:szCs w:val="24"/>
        </w:rPr>
        <w:t>移存於甲所</w:t>
      </w:r>
      <w:proofErr w:type="gramEnd"/>
      <w:r w:rsidRPr="00E640C9">
        <w:rPr>
          <w:rFonts w:ascii="標楷體" w:eastAsia="標楷體" w:hAnsi="標楷體" w:cs="Arial" w:hint="eastAsia"/>
          <w:kern w:val="0"/>
          <w:szCs w:val="24"/>
        </w:rPr>
        <w:t>分得之部分</w:t>
      </w:r>
    </w:p>
    <w:p w14:paraId="4D85AA9B" w14:textId="35864028"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(出處：民法第824-1條)</w:t>
      </w:r>
    </w:p>
    <w:p w14:paraId="1BEEC96A" w14:textId="77777777" w:rsidR="00574A57" w:rsidRPr="00E640C9" w:rsidRDefault="00574A57" w:rsidP="00574A57">
      <w:pPr>
        <w:rPr>
          <w:rFonts w:ascii="標楷體" w:eastAsia="標楷體" w:hAnsi="標楷體" w:cs="Arial"/>
          <w:kern w:val="0"/>
          <w:szCs w:val="24"/>
        </w:rPr>
      </w:pPr>
    </w:p>
    <w:p w14:paraId="32B1977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(C) </w:t>
      </w:r>
    </w:p>
    <w:p w14:paraId="620C6D4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23.</w:t>
      </w:r>
      <w:r w:rsidRPr="00E0346B">
        <w:rPr>
          <w:rFonts w:ascii="標楷體" w:eastAsia="標楷體" w:hAnsi="標楷體" w:cs="Arial" w:hint="eastAsia"/>
          <w:kern w:val="0"/>
          <w:szCs w:val="24"/>
        </w:rPr>
        <w:t>依民法規定</w:t>
      </w:r>
      <w:r w:rsidRPr="00E640C9">
        <w:rPr>
          <w:rFonts w:ascii="標楷體" w:eastAsia="標楷體" w:hAnsi="標楷體" w:cs="Arial" w:hint="eastAsia"/>
          <w:kern w:val="0"/>
          <w:szCs w:val="24"/>
        </w:rPr>
        <w:t>，不動產共有人間關於共有物使用、管理，下列敘述何者正確？</w:t>
      </w:r>
    </w:p>
    <w:p w14:paraId="11C9D7E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(A)共有人約定後，對於應有部分之受讓人，具有效力</w:t>
      </w:r>
    </w:p>
    <w:p w14:paraId="076B68F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(B)法院裁定所定之管理，對於應有部分之受讓人，具有效力</w:t>
      </w:r>
    </w:p>
    <w:p w14:paraId="3EA7B01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(C)共有人之決定，於登記後，對於應有部分之取得物權之人，具有效力</w:t>
      </w:r>
    </w:p>
    <w:p w14:paraId="421B37B3" w14:textId="77777777"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hint="eastAsia"/>
          <w:kern w:val="0"/>
          <w:sz w:val="23"/>
          <w:szCs w:val="23"/>
        </w:rPr>
        <w:t>(D)法院裁定所定之管理，對於應有部分之取得物權之人，具有效力</w:t>
      </w:r>
    </w:p>
    <w:p w14:paraId="2934A399" w14:textId="7A58008A" w:rsidR="00574A57"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(出處：民法第826-1條)</w:t>
      </w:r>
    </w:p>
    <w:p w14:paraId="6374E8B1" w14:textId="77777777" w:rsidR="00574A57" w:rsidRPr="00E640C9" w:rsidRDefault="00574A57" w:rsidP="00574A57">
      <w:pPr>
        <w:rPr>
          <w:rFonts w:ascii="標楷體" w:eastAsia="標楷體" w:hAnsi="標楷體" w:cs="Arial"/>
          <w:kern w:val="0"/>
          <w:szCs w:val="24"/>
        </w:rPr>
      </w:pPr>
    </w:p>
    <w:p w14:paraId="170FAC6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4F56176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24.依民法之規定，公同共有物之處分及其他之權利行使，除法律另有規定外，下列敘述何者正確?</w:t>
      </w:r>
    </w:p>
    <w:p w14:paraId="34CBB8E9" w14:textId="780C4E50" w:rsidR="00574A57" w:rsidRPr="00E640C9" w:rsidRDefault="00574A57" w:rsidP="00574A57">
      <w:pPr>
        <w:spacing w:line="300" w:lineRule="exact"/>
        <w:rPr>
          <w:rFonts w:ascii="標楷體" w:eastAsia="標楷體" w:hAnsi="標楷體" w:cs="Arial"/>
          <w:kern w:val="0"/>
          <w:sz w:val="22"/>
        </w:rPr>
      </w:pPr>
      <w:r w:rsidRPr="00E640C9">
        <w:rPr>
          <w:rFonts w:ascii="標楷體" w:eastAsia="標楷體" w:hAnsi="標楷體" w:cs="Arial" w:hint="eastAsia"/>
          <w:kern w:val="0"/>
          <w:szCs w:val="24"/>
        </w:rPr>
        <w:t>(A)應得公同共有人全體之同意</w:t>
      </w:r>
      <w:r>
        <w:rPr>
          <w:rFonts w:ascii="標楷體" w:eastAsia="標楷體" w:hAnsi="標楷體" w:cs="Arial" w:hint="eastAsia"/>
          <w:kern w:val="0"/>
          <w:szCs w:val="24"/>
        </w:rPr>
        <w:t xml:space="preserve">          </w:t>
      </w:r>
      <w:r w:rsidRPr="00E640C9">
        <w:rPr>
          <w:rFonts w:ascii="標楷體" w:eastAsia="標楷體" w:hAnsi="標楷體" w:cs="Arial" w:hint="eastAsia"/>
          <w:kern w:val="0"/>
          <w:sz w:val="22"/>
        </w:rPr>
        <w:t>(B)應得公同共有人2/3以上之同意</w:t>
      </w:r>
    </w:p>
    <w:p w14:paraId="06817FDD" w14:textId="39465FD5"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 w:val="22"/>
        </w:rPr>
        <w:t>(C)應得公同共有人1/2以上之同意</w:t>
      </w:r>
      <w:r>
        <w:rPr>
          <w:rFonts w:ascii="標楷體" w:eastAsia="標楷體" w:hAnsi="標楷體" w:cs="Arial" w:hint="eastAsia"/>
          <w:kern w:val="0"/>
          <w:sz w:val="22"/>
        </w:rPr>
        <w:t xml:space="preserve">          </w:t>
      </w:r>
      <w:r w:rsidRPr="00E640C9">
        <w:rPr>
          <w:rFonts w:ascii="標楷體" w:eastAsia="標楷體" w:hAnsi="標楷體" w:cs="Arial" w:hint="eastAsia"/>
          <w:kern w:val="0"/>
          <w:szCs w:val="24"/>
        </w:rPr>
        <w:t>(D)各公同共有人，得隨時請求分割共有物</w:t>
      </w:r>
    </w:p>
    <w:p w14:paraId="3113041F" w14:textId="1D19AF50"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 w:val="22"/>
        </w:rPr>
        <w:t>(出處：民法第828、829條)</w:t>
      </w:r>
    </w:p>
    <w:p w14:paraId="4191F400" w14:textId="77777777" w:rsidR="00574A57" w:rsidRPr="00E640C9" w:rsidRDefault="00574A57" w:rsidP="00574A57">
      <w:pPr>
        <w:rPr>
          <w:rFonts w:ascii="標楷體" w:eastAsia="標楷體" w:hAnsi="標楷體" w:cs="Arial"/>
          <w:kern w:val="0"/>
          <w:szCs w:val="24"/>
        </w:rPr>
      </w:pPr>
    </w:p>
    <w:p w14:paraId="174A7C9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w:t>
      </w:r>
    </w:p>
    <w:p w14:paraId="1F9994F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25.下列有關公同共有之敘述，何者有誤?</w:t>
      </w:r>
    </w:p>
    <w:p w14:paraId="61F50D8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(A)得依法律規定，成一公同關係之數人，共有</w:t>
      </w:r>
      <w:proofErr w:type="gramStart"/>
      <w:r w:rsidRPr="00E640C9">
        <w:rPr>
          <w:rFonts w:ascii="標楷體" w:eastAsia="標楷體" w:hAnsi="標楷體" w:cs="Arial" w:hint="eastAsia"/>
          <w:kern w:val="0"/>
          <w:szCs w:val="24"/>
        </w:rPr>
        <w:t>一</w:t>
      </w:r>
      <w:proofErr w:type="gramEnd"/>
      <w:r w:rsidRPr="00E640C9">
        <w:rPr>
          <w:rFonts w:ascii="標楷體" w:eastAsia="標楷體" w:hAnsi="標楷體" w:cs="Arial" w:hint="eastAsia"/>
          <w:kern w:val="0"/>
          <w:szCs w:val="24"/>
        </w:rPr>
        <w:t>物者，為公同共有人</w:t>
      </w:r>
    </w:p>
    <w:p w14:paraId="1115555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(B)公同共有之關係，自公同關係終止而消滅</w:t>
      </w:r>
    </w:p>
    <w:p w14:paraId="7A783EF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(C)公同共有之關係，因公同共有物之讓與而消滅</w:t>
      </w:r>
    </w:p>
    <w:p w14:paraId="7E714CF9" w14:textId="77777777" w:rsidR="001F1BFC"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 xml:space="preserve">(D)公同關係存續中，各公同共有人，得請求分割其公同共有物 </w:t>
      </w:r>
    </w:p>
    <w:p w14:paraId="7213E7A3" w14:textId="7D67493B"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(出處：民法第827、829、830條)</w:t>
      </w:r>
    </w:p>
    <w:p w14:paraId="00AA3FB2" w14:textId="77777777" w:rsidR="00574A57" w:rsidRPr="00E640C9" w:rsidRDefault="00574A57" w:rsidP="00574A57">
      <w:pPr>
        <w:rPr>
          <w:rFonts w:ascii="標楷體" w:eastAsia="標楷體" w:hAnsi="標楷體" w:cs="Arial"/>
          <w:kern w:val="0"/>
          <w:szCs w:val="24"/>
        </w:rPr>
      </w:pPr>
    </w:p>
    <w:p w14:paraId="1E5A3D4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(D)</w:t>
      </w:r>
    </w:p>
    <w:p w14:paraId="06EE57D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2</w:t>
      </w:r>
      <w:r w:rsidRPr="00E640C9">
        <w:rPr>
          <w:rFonts w:ascii="標楷體" w:eastAsia="標楷體" w:hAnsi="標楷體" w:cs="Arial" w:hint="eastAsia"/>
          <w:kern w:val="0"/>
          <w:szCs w:val="24"/>
        </w:rPr>
        <w:t>6</w:t>
      </w:r>
      <w:r w:rsidRPr="00E640C9">
        <w:rPr>
          <w:rFonts w:ascii="標楷體" w:eastAsia="標楷體" w:hAnsi="標楷體" w:cs="Arial"/>
          <w:kern w:val="0"/>
          <w:szCs w:val="24"/>
        </w:rPr>
        <w:t>.</w:t>
      </w:r>
      <w:r w:rsidRPr="00E640C9">
        <w:rPr>
          <w:rFonts w:ascii="標楷體" w:eastAsia="標楷體" w:hAnsi="標楷體" w:cs="Arial" w:hint="eastAsia"/>
          <w:kern w:val="0"/>
          <w:szCs w:val="24"/>
        </w:rPr>
        <w:t>未定有期限之地上權，下列何者</w:t>
      </w:r>
      <w:proofErr w:type="gramStart"/>
      <w:r w:rsidRPr="00E640C9">
        <w:rPr>
          <w:rFonts w:ascii="標楷體" w:eastAsia="標楷體" w:hAnsi="標楷體" w:cs="Arial" w:hint="eastAsia"/>
          <w:kern w:val="0"/>
          <w:szCs w:val="24"/>
        </w:rPr>
        <w:t>非屬得由</w:t>
      </w:r>
      <w:proofErr w:type="gramEnd"/>
      <w:r w:rsidRPr="00E640C9">
        <w:rPr>
          <w:rFonts w:ascii="標楷體" w:eastAsia="標楷體" w:hAnsi="標楷體" w:cs="Arial" w:hint="eastAsia"/>
          <w:kern w:val="0"/>
          <w:szCs w:val="24"/>
        </w:rPr>
        <w:t>法院依法終止其地上權之情形</w:t>
      </w:r>
      <w:r w:rsidRPr="00E640C9">
        <w:rPr>
          <w:rFonts w:ascii="標楷體" w:eastAsia="標楷體" w:hAnsi="標楷體" w:cs="Arial"/>
          <w:kern w:val="0"/>
          <w:szCs w:val="24"/>
        </w:rPr>
        <w:t>?</w:t>
      </w:r>
    </w:p>
    <w:p w14:paraId="00ACA02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(A)得因當事人之請求而終止 </w:t>
      </w:r>
    </w:p>
    <w:p w14:paraId="798977A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(B)存續</w:t>
      </w:r>
      <w:proofErr w:type="gramStart"/>
      <w:r w:rsidRPr="00E640C9">
        <w:rPr>
          <w:rFonts w:ascii="標楷體" w:eastAsia="標楷體" w:hAnsi="標楷體" w:cs="Arial" w:hint="eastAsia"/>
          <w:kern w:val="0"/>
          <w:szCs w:val="24"/>
        </w:rPr>
        <w:t>期間逾</w:t>
      </w:r>
      <w:proofErr w:type="gramEnd"/>
      <w:r w:rsidRPr="00E640C9">
        <w:rPr>
          <w:rFonts w:ascii="標楷體" w:eastAsia="標楷體" w:hAnsi="標楷體" w:cs="Arial" w:hint="eastAsia"/>
          <w:kern w:val="0"/>
          <w:szCs w:val="24"/>
        </w:rPr>
        <w:t xml:space="preserve">20年 </w:t>
      </w:r>
    </w:p>
    <w:p w14:paraId="29BF7A8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(C)成立之目的已不存在</w:t>
      </w:r>
    </w:p>
    <w:p w14:paraId="31CC4D4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(D)以公共建設為目的而該建設使用目的完畢時</w:t>
      </w:r>
    </w:p>
    <w:p w14:paraId="05BCAA02"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(出處：民法第833-1、833-2條)</w:t>
      </w:r>
    </w:p>
    <w:p w14:paraId="31D2B7B7" w14:textId="77777777" w:rsidR="00574A57" w:rsidRPr="00E640C9" w:rsidRDefault="00574A57" w:rsidP="00574A57">
      <w:pPr>
        <w:rPr>
          <w:rFonts w:ascii="標楷體" w:eastAsia="標楷體" w:hAnsi="標楷體" w:cs="Arial"/>
          <w:kern w:val="0"/>
          <w:szCs w:val="24"/>
        </w:rPr>
      </w:pPr>
    </w:p>
    <w:p w14:paraId="7BDEA8A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lastRenderedPageBreak/>
        <w:t>(D)</w:t>
      </w:r>
    </w:p>
    <w:p w14:paraId="27F9830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2</w:t>
      </w:r>
      <w:r w:rsidRPr="00E640C9">
        <w:rPr>
          <w:rFonts w:ascii="標楷體" w:eastAsia="標楷體" w:hAnsi="標楷體" w:cs="Arial" w:hint="eastAsia"/>
          <w:kern w:val="0"/>
          <w:szCs w:val="24"/>
        </w:rPr>
        <w:t>7</w:t>
      </w:r>
      <w:r w:rsidRPr="00E640C9">
        <w:rPr>
          <w:rFonts w:ascii="標楷體" w:eastAsia="標楷體" w:hAnsi="標楷體" w:cs="Arial"/>
          <w:kern w:val="0"/>
          <w:szCs w:val="24"/>
        </w:rPr>
        <w:t>.</w:t>
      </w:r>
      <w:r w:rsidRPr="00E640C9">
        <w:rPr>
          <w:rFonts w:ascii="標楷體" w:eastAsia="標楷體" w:hAnsi="標楷體" w:cs="Arial" w:hint="eastAsia"/>
          <w:kern w:val="0"/>
          <w:szCs w:val="24"/>
        </w:rPr>
        <w:t>下列何者非</w:t>
      </w:r>
      <w:proofErr w:type="gramStart"/>
      <w:r w:rsidRPr="00E640C9">
        <w:rPr>
          <w:rFonts w:ascii="標楷體" w:eastAsia="標楷體" w:hAnsi="標楷體" w:cs="Arial" w:hint="eastAsia"/>
          <w:kern w:val="0"/>
          <w:szCs w:val="24"/>
        </w:rPr>
        <w:t>屬地上權人</w:t>
      </w:r>
      <w:proofErr w:type="gramEnd"/>
      <w:r w:rsidRPr="00E640C9">
        <w:rPr>
          <w:rFonts w:ascii="標楷體" w:eastAsia="標楷體" w:hAnsi="標楷體" w:cs="Arial" w:hint="eastAsia"/>
          <w:kern w:val="0"/>
          <w:szCs w:val="24"/>
        </w:rPr>
        <w:t>得拋棄其權利之情形</w:t>
      </w:r>
      <w:r w:rsidRPr="00E640C9">
        <w:rPr>
          <w:rFonts w:ascii="標楷體" w:eastAsia="標楷體" w:hAnsi="標楷體" w:cs="Arial"/>
          <w:kern w:val="0"/>
          <w:szCs w:val="24"/>
        </w:rPr>
        <w:t>?</w:t>
      </w:r>
    </w:p>
    <w:p w14:paraId="2A23CA4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(A)可歸責於土地所有人之事由，致不能達原來使用之目的時，得拋棄其權利</w:t>
      </w:r>
    </w:p>
    <w:p w14:paraId="3A14DF5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(B)無支付地租之約定者，得隨時拋棄其權利   </w:t>
      </w:r>
    </w:p>
    <w:p w14:paraId="4DC9C22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(C)未定有期限，而有支付地租之約定者，應於1年前通知土地所有人</w:t>
      </w:r>
      <w:r w:rsidRPr="00E640C9">
        <w:rPr>
          <w:rFonts w:ascii="標楷體" w:eastAsia="標楷體" w:hAnsi="標楷體" w:cs="Arial" w:hint="eastAsia"/>
          <w:kern w:val="0"/>
          <w:szCs w:val="24"/>
        </w:rPr>
        <w:tab/>
      </w:r>
    </w:p>
    <w:p w14:paraId="502979E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(D)未定有期限，有支付地租之約定者，應支付未到期之3個月分地租</w:t>
      </w:r>
    </w:p>
    <w:p w14:paraId="62366DCE"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(出處：民法第834、835條)</w:t>
      </w:r>
    </w:p>
    <w:p w14:paraId="5D1F5E56" w14:textId="77777777" w:rsidR="00574A57" w:rsidRPr="00E640C9" w:rsidRDefault="00574A57" w:rsidP="00574A57">
      <w:pPr>
        <w:rPr>
          <w:rFonts w:ascii="標楷體" w:eastAsia="標楷體" w:hAnsi="標楷體" w:cs="Arial"/>
          <w:kern w:val="0"/>
          <w:szCs w:val="24"/>
        </w:rPr>
      </w:pPr>
    </w:p>
    <w:p w14:paraId="1772F5A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30474E3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28</w:t>
      </w:r>
      <w:r w:rsidRPr="00E640C9">
        <w:rPr>
          <w:rFonts w:ascii="標楷體" w:eastAsia="標楷體" w:hAnsi="標楷體" w:cs="Arial" w:hint="eastAsia"/>
          <w:kern w:val="0"/>
          <w:szCs w:val="24"/>
        </w:rPr>
        <w:t>.關於地上權之地租給付，下列敘述何者錯誤？</w:t>
      </w:r>
    </w:p>
    <w:p w14:paraId="3A90EE3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(A)土地所有權讓與時，未經登記之租約承租人已預付地租，得對抗受讓人</w:t>
      </w:r>
    </w:p>
    <w:p w14:paraId="6510C54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(B)因土地之負擔增加仍無償使用顯失公平者，得請求法院酌定其地租</w:t>
      </w:r>
    </w:p>
    <w:p w14:paraId="4F6DC95A" w14:textId="77777777" w:rsidR="00574A57" w:rsidRPr="00E0346B" w:rsidRDefault="00574A57" w:rsidP="001F1BFC">
      <w:pPr>
        <w:spacing w:line="300" w:lineRule="exact"/>
        <w:ind w:left="425" w:hangingChars="177" w:hanging="425"/>
        <w:rPr>
          <w:rFonts w:ascii="標楷體" w:eastAsia="標楷體" w:hAnsi="標楷體" w:cs="Arial"/>
          <w:kern w:val="0"/>
          <w:szCs w:val="24"/>
        </w:rPr>
      </w:pPr>
      <w:r w:rsidRPr="00E640C9">
        <w:rPr>
          <w:rFonts w:ascii="標楷體" w:eastAsia="標楷體" w:hAnsi="標楷體" w:cs="Arial" w:hint="eastAsia"/>
          <w:kern w:val="0"/>
          <w:szCs w:val="24"/>
        </w:rPr>
        <w:t>(C)地上權人積欠地租達二年之總額，定相當期限催告後於期限內不為支付，得終止地上權</w:t>
      </w:r>
    </w:p>
    <w:p w14:paraId="41D26C3E"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(D)地租之約定經登記者，地上權讓與時，前地上權人積欠之地租應</w:t>
      </w:r>
      <w:proofErr w:type="gramStart"/>
      <w:r w:rsidRPr="00E0346B">
        <w:rPr>
          <w:rFonts w:ascii="標楷體" w:eastAsia="標楷體" w:hAnsi="標楷體" w:cs="Arial" w:hint="eastAsia"/>
          <w:kern w:val="0"/>
          <w:szCs w:val="24"/>
        </w:rPr>
        <w:t>併</w:t>
      </w:r>
      <w:proofErr w:type="gramEnd"/>
      <w:r w:rsidRPr="00E0346B">
        <w:rPr>
          <w:rFonts w:ascii="標楷體" w:eastAsia="標楷體" w:hAnsi="標楷體" w:cs="Arial" w:hint="eastAsia"/>
          <w:kern w:val="0"/>
          <w:szCs w:val="24"/>
        </w:rPr>
        <w:t>同計算</w:t>
      </w:r>
    </w:p>
    <w:p w14:paraId="408F6B9A" w14:textId="77777777" w:rsidR="00574A57" w:rsidRPr="00E0346B" w:rsidRDefault="00574A57" w:rsidP="00574A57">
      <w:pPr>
        <w:rPr>
          <w:rFonts w:ascii="標楷體" w:eastAsia="標楷體" w:hAnsi="標楷體" w:cs="Arial"/>
          <w:kern w:val="0"/>
          <w:szCs w:val="24"/>
        </w:rPr>
      </w:pPr>
      <w:r w:rsidRPr="00E0346B">
        <w:rPr>
          <w:rFonts w:ascii="標楷體" w:eastAsia="標楷體" w:hAnsi="標楷體" w:cs="Arial" w:hint="eastAsia"/>
          <w:kern w:val="0"/>
          <w:szCs w:val="24"/>
        </w:rPr>
        <w:t>(出處：民法第835-1、836、836-1條)</w:t>
      </w:r>
    </w:p>
    <w:p w14:paraId="591FCE0F" w14:textId="39C2B0EA" w:rsidR="00574A57" w:rsidRDefault="00574A57" w:rsidP="00574A57">
      <w:pPr>
        <w:rPr>
          <w:rFonts w:ascii="標楷體" w:eastAsia="標楷體" w:hAnsi="標楷體" w:cs="Arial"/>
          <w:kern w:val="0"/>
          <w:szCs w:val="24"/>
        </w:rPr>
      </w:pPr>
    </w:p>
    <w:p w14:paraId="7D09E290" w14:textId="6EB1CFBE" w:rsidR="001E396A" w:rsidRPr="00E640C9" w:rsidRDefault="0042473D" w:rsidP="00574A57">
      <w:pPr>
        <w:rPr>
          <w:rFonts w:ascii="標楷體" w:eastAsia="標楷體" w:hAnsi="標楷體" w:cs="Arial"/>
          <w:kern w:val="0"/>
          <w:szCs w:val="24"/>
        </w:rPr>
      </w:pPr>
      <w:r>
        <w:rPr>
          <w:rFonts w:ascii="標楷體" w:eastAsia="標楷體" w:hAnsi="標楷體" w:cs="Arial" w:hint="eastAsia"/>
          <w:color w:val="000000"/>
        </w:rPr>
        <w:t>(C</w:t>
      </w:r>
      <w:r w:rsidR="001E396A" w:rsidRPr="009C1C40">
        <w:rPr>
          <w:rFonts w:ascii="標楷體" w:eastAsia="標楷體" w:hAnsi="標楷體" w:cs="Arial" w:hint="eastAsia"/>
          <w:color w:val="000000"/>
        </w:rPr>
        <w:t>)</w:t>
      </w:r>
    </w:p>
    <w:p w14:paraId="3430EA7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29.有關地上權人應依設定之目的及約定之使用方法，為土地之使用收益，下列敘述何者錯誤？</w:t>
      </w:r>
    </w:p>
    <w:p w14:paraId="53A0C3D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(A)未約定使用方法者，應依土地之性質為之</w:t>
      </w:r>
    </w:p>
    <w:p w14:paraId="598596F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(B)應保持其得永續利用</w:t>
      </w:r>
    </w:p>
    <w:p w14:paraId="74FDAB1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(C)約定之使用方法，須經登記，其約定始成立</w:t>
      </w:r>
    </w:p>
    <w:p w14:paraId="4298987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(D)約定之使用方法，非經登記，不得對抗第三人</w:t>
      </w:r>
    </w:p>
    <w:p w14:paraId="731F1A93" w14:textId="7C37984F"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(出處：民法第836-2條)</w:t>
      </w:r>
    </w:p>
    <w:p w14:paraId="0B4B5C76" w14:textId="77777777" w:rsidR="00574A57" w:rsidRPr="00E640C9" w:rsidRDefault="00574A57" w:rsidP="00574A57">
      <w:pPr>
        <w:rPr>
          <w:rFonts w:ascii="標楷體" w:eastAsia="標楷體" w:hAnsi="標楷體" w:cs="Arial"/>
          <w:kern w:val="0"/>
          <w:szCs w:val="24"/>
        </w:rPr>
      </w:pPr>
    </w:p>
    <w:p w14:paraId="6526D37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1D8A4ED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30.關於地上權之處分，下列敘述何者錯誤？</w:t>
      </w:r>
    </w:p>
    <w:p w14:paraId="5BD74059" w14:textId="77777777" w:rsidR="00BA0020"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 w:val="23"/>
          <w:szCs w:val="23"/>
        </w:rPr>
        <w:t xml:space="preserve">(A)地上權人得將其權利設定典權   </w:t>
      </w:r>
      <w:r w:rsidRPr="00E640C9">
        <w:rPr>
          <w:rFonts w:ascii="標楷體" w:eastAsia="標楷體" w:hAnsi="標楷體" w:cs="Arial" w:hint="eastAsia"/>
          <w:kern w:val="0"/>
          <w:szCs w:val="24"/>
        </w:rPr>
        <w:t xml:space="preserve">  </w:t>
      </w:r>
    </w:p>
    <w:p w14:paraId="5DFFA888" w14:textId="6BCC8B98"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(B)地上權與其他工作物，不得分離而為讓與</w:t>
      </w:r>
    </w:p>
    <w:p w14:paraId="21142A53" w14:textId="77777777" w:rsidR="00BA0020"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(C)地上權人得將其權利設定抵押權  </w:t>
      </w:r>
    </w:p>
    <w:p w14:paraId="33F1511C" w14:textId="1DA87F68"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hint="eastAsia"/>
          <w:kern w:val="0"/>
          <w:sz w:val="23"/>
          <w:szCs w:val="23"/>
        </w:rPr>
        <w:t>(D)地上權人得將其權利讓與他人</w:t>
      </w:r>
    </w:p>
    <w:p w14:paraId="4BC161A2"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(出處：民法第838條)</w:t>
      </w:r>
    </w:p>
    <w:p w14:paraId="54CB621C" w14:textId="77777777" w:rsidR="00574A57" w:rsidRPr="00E640C9" w:rsidRDefault="00574A57" w:rsidP="00574A57">
      <w:pPr>
        <w:rPr>
          <w:rFonts w:ascii="標楷體" w:eastAsia="標楷體" w:hAnsi="標楷體" w:cs="Arial"/>
          <w:kern w:val="0"/>
          <w:szCs w:val="24"/>
        </w:rPr>
      </w:pPr>
    </w:p>
    <w:p w14:paraId="197FB958" w14:textId="77777777" w:rsidR="00574A57" w:rsidRPr="00E640C9" w:rsidRDefault="00574A57" w:rsidP="00574A57">
      <w:pPr>
        <w:spacing w:line="300" w:lineRule="exact"/>
        <w:rPr>
          <w:rFonts w:ascii="標楷體" w:eastAsia="標楷體" w:hAnsi="標楷體" w:cs="Arial"/>
        </w:rPr>
      </w:pPr>
      <w:r w:rsidRPr="00E640C9">
        <w:rPr>
          <w:rFonts w:ascii="標楷體" w:eastAsia="標楷體" w:hAnsi="標楷體" w:cs="Arial" w:hint="eastAsia"/>
        </w:rPr>
        <w:t xml:space="preserve">(D) </w:t>
      </w:r>
    </w:p>
    <w:p w14:paraId="53F63165" w14:textId="77777777" w:rsidR="00574A57" w:rsidRPr="00E640C9" w:rsidRDefault="00574A57" w:rsidP="00574A57">
      <w:pPr>
        <w:spacing w:line="300" w:lineRule="exact"/>
        <w:rPr>
          <w:rFonts w:ascii="標楷體" w:eastAsia="標楷體" w:hAnsi="標楷體" w:cs="Arial"/>
        </w:rPr>
      </w:pPr>
      <w:r w:rsidRPr="00E640C9">
        <w:rPr>
          <w:rFonts w:ascii="標楷體" w:eastAsia="標楷體" w:hAnsi="標楷體" w:cs="Arial" w:hint="eastAsia"/>
        </w:rPr>
        <w:t>31.下列關於地上權之敘述，何者錯誤？</w:t>
      </w:r>
    </w:p>
    <w:p w14:paraId="26D1D406" w14:textId="77777777" w:rsidR="00574A57" w:rsidRPr="00E640C9" w:rsidRDefault="00574A57" w:rsidP="00574A57">
      <w:pPr>
        <w:spacing w:line="300" w:lineRule="exact"/>
        <w:rPr>
          <w:rFonts w:ascii="標楷體" w:eastAsia="標楷體" w:hAnsi="標楷體" w:cs="Arial"/>
        </w:rPr>
      </w:pPr>
      <w:r w:rsidRPr="00E640C9">
        <w:rPr>
          <w:rFonts w:ascii="標楷體" w:eastAsia="標楷體" w:hAnsi="標楷體" w:cs="Arial" w:hint="eastAsia"/>
        </w:rPr>
        <w:t>(A)已預付之地租，非經登記，不得對抗第三人</w:t>
      </w:r>
    </w:p>
    <w:p w14:paraId="5ABFA5F9" w14:textId="77777777" w:rsidR="00574A57" w:rsidRPr="00E640C9" w:rsidRDefault="00574A57" w:rsidP="00574A57">
      <w:pPr>
        <w:spacing w:line="300" w:lineRule="exact"/>
        <w:rPr>
          <w:rFonts w:ascii="標楷體" w:eastAsia="標楷體" w:hAnsi="標楷體" w:cs="Arial"/>
        </w:rPr>
      </w:pPr>
      <w:r w:rsidRPr="00E640C9">
        <w:rPr>
          <w:rFonts w:ascii="標楷體" w:eastAsia="標楷體" w:hAnsi="標楷體" w:cs="Arial" w:hint="eastAsia"/>
        </w:rPr>
        <w:t>(B)約定不得將其權利設定抵押權，非經登記，不得對抗第三人</w:t>
      </w:r>
    </w:p>
    <w:p w14:paraId="054F195A" w14:textId="77777777" w:rsidR="00574A57" w:rsidRPr="00E640C9" w:rsidRDefault="00574A57" w:rsidP="00574A57">
      <w:pPr>
        <w:spacing w:line="300" w:lineRule="exact"/>
        <w:rPr>
          <w:rFonts w:ascii="標楷體" w:eastAsia="標楷體" w:hAnsi="標楷體" w:cs="Arial"/>
        </w:rPr>
      </w:pPr>
      <w:r w:rsidRPr="00E640C9">
        <w:rPr>
          <w:rFonts w:ascii="標楷體" w:eastAsia="標楷體" w:hAnsi="標楷體" w:cs="Arial" w:hint="eastAsia"/>
        </w:rPr>
        <w:t>(C)約定之使用方法，非經登記，不得對抗第三人</w:t>
      </w:r>
    </w:p>
    <w:p w14:paraId="468C47A5" w14:textId="77777777" w:rsidR="00574A57" w:rsidRPr="00E640C9" w:rsidRDefault="00574A57" w:rsidP="00574A57">
      <w:pPr>
        <w:spacing w:line="300" w:lineRule="exact"/>
        <w:rPr>
          <w:rFonts w:ascii="標楷體" w:eastAsia="標楷體" w:hAnsi="標楷體" w:cs="Arial"/>
        </w:rPr>
      </w:pPr>
      <w:r w:rsidRPr="00E640C9">
        <w:rPr>
          <w:rFonts w:ascii="標楷體" w:eastAsia="標楷體" w:hAnsi="標楷體" w:cs="Arial" w:hint="eastAsia"/>
        </w:rPr>
        <w:t>(D)約定將地上權與其建築物分離而讓與他人，非經登記，不得對抗第三人</w:t>
      </w:r>
    </w:p>
    <w:p w14:paraId="0EA55664"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rPr>
        <w:t>(出處：民法第836-1、836-2、838條)</w:t>
      </w:r>
    </w:p>
    <w:p w14:paraId="77EFFECF" w14:textId="77777777" w:rsidR="00574A57" w:rsidRPr="00E640C9" w:rsidRDefault="00574A57" w:rsidP="00574A57">
      <w:pPr>
        <w:rPr>
          <w:rFonts w:ascii="標楷體" w:eastAsia="標楷體" w:hAnsi="標楷體" w:cs="Arial"/>
          <w:kern w:val="0"/>
          <w:szCs w:val="24"/>
        </w:rPr>
      </w:pPr>
    </w:p>
    <w:p w14:paraId="4D0F4C2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351DCE86" w14:textId="642C76AC"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32.乙所有 A 地及建造於A地上之B屋。</w:t>
      </w:r>
      <w:proofErr w:type="gramStart"/>
      <w:r w:rsidRPr="00E640C9">
        <w:rPr>
          <w:rFonts w:ascii="標楷體" w:eastAsia="標楷體" w:hAnsi="標楷體" w:cs="Arial" w:hint="eastAsia"/>
          <w:kern w:val="0"/>
          <w:szCs w:val="24"/>
        </w:rPr>
        <w:t>甲因其</w:t>
      </w:r>
      <w:proofErr w:type="gramEnd"/>
      <w:r w:rsidRPr="00E640C9">
        <w:rPr>
          <w:rFonts w:ascii="標楷體" w:eastAsia="標楷體" w:hAnsi="標楷體" w:cs="Arial" w:hint="eastAsia"/>
          <w:kern w:val="0"/>
          <w:szCs w:val="24"/>
        </w:rPr>
        <w:t>對乙之債權屆期未獲清償，乃</w:t>
      </w:r>
      <w:r w:rsidRPr="00E640C9">
        <w:rPr>
          <w:rFonts w:ascii="標楷體" w:eastAsia="標楷體" w:hAnsi="標楷體" w:cs="Arial" w:hint="eastAsia"/>
          <w:kern w:val="0"/>
          <w:szCs w:val="24"/>
        </w:rPr>
        <w:lastRenderedPageBreak/>
        <w:t>向法院聲請拍賣A地，並</w:t>
      </w:r>
      <w:proofErr w:type="gramStart"/>
      <w:r w:rsidRPr="00E640C9">
        <w:rPr>
          <w:rFonts w:ascii="標楷體" w:eastAsia="標楷體" w:hAnsi="標楷體" w:cs="Arial" w:hint="eastAsia"/>
          <w:kern w:val="0"/>
          <w:szCs w:val="24"/>
        </w:rPr>
        <w:t>由丙拍定</w:t>
      </w:r>
      <w:proofErr w:type="gramEnd"/>
      <w:r w:rsidRPr="00E640C9">
        <w:rPr>
          <w:rFonts w:ascii="標楷體" w:eastAsia="標楷體" w:hAnsi="標楷體" w:cs="Arial" w:hint="eastAsia"/>
          <w:kern w:val="0"/>
          <w:szCs w:val="24"/>
        </w:rPr>
        <w:t>。乙之B屋與丙取得之A</w:t>
      </w:r>
      <w:proofErr w:type="gramStart"/>
      <w:r w:rsidRPr="00E640C9">
        <w:rPr>
          <w:rFonts w:ascii="標楷體" w:eastAsia="標楷體" w:hAnsi="標楷體" w:cs="Arial" w:hint="eastAsia"/>
          <w:kern w:val="0"/>
          <w:szCs w:val="24"/>
        </w:rPr>
        <w:t>地間的法律</w:t>
      </w:r>
      <w:proofErr w:type="gramEnd"/>
      <w:r w:rsidRPr="00E640C9">
        <w:rPr>
          <w:rFonts w:ascii="標楷體" w:eastAsia="標楷體" w:hAnsi="標楷體" w:cs="Arial" w:hint="eastAsia"/>
          <w:kern w:val="0"/>
          <w:szCs w:val="24"/>
        </w:rPr>
        <w:t>關係如何？</w:t>
      </w:r>
    </w:p>
    <w:p w14:paraId="5388B88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(A)視為已有地上權之設定</w:t>
      </w:r>
      <w:r w:rsidRPr="00E640C9">
        <w:rPr>
          <w:rFonts w:ascii="標楷體" w:eastAsia="標楷體" w:hAnsi="標楷體" w:cs="Arial" w:hint="eastAsia"/>
          <w:kern w:val="0"/>
          <w:szCs w:val="24"/>
        </w:rPr>
        <w:tab/>
      </w:r>
    </w:p>
    <w:p w14:paraId="3F1C08A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(B)視為在B</w:t>
      </w:r>
      <w:proofErr w:type="gramStart"/>
      <w:r w:rsidRPr="00E640C9">
        <w:rPr>
          <w:rFonts w:ascii="標楷體" w:eastAsia="標楷體" w:hAnsi="標楷體" w:cs="Arial" w:hint="eastAsia"/>
          <w:kern w:val="0"/>
          <w:szCs w:val="24"/>
        </w:rPr>
        <w:t>屋得使用</w:t>
      </w:r>
      <w:proofErr w:type="gramEnd"/>
      <w:r w:rsidRPr="00E640C9">
        <w:rPr>
          <w:rFonts w:ascii="標楷體" w:eastAsia="標楷體" w:hAnsi="標楷體" w:cs="Arial" w:hint="eastAsia"/>
          <w:kern w:val="0"/>
          <w:szCs w:val="24"/>
        </w:rPr>
        <w:t>期限內，有租賃關係</w:t>
      </w:r>
    </w:p>
    <w:p w14:paraId="3185DBC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(C)推定在B</w:t>
      </w:r>
      <w:proofErr w:type="gramStart"/>
      <w:r w:rsidRPr="00E640C9">
        <w:rPr>
          <w:rFonts w:ascii="標楷體" w:eastAsia="標楷體" w:hAnsi="標楷體" w:cs="Arial" w:hint="eastAsia"/>
          <w:kern w:val="0"/>
          <w:szCs w:val="24"/>
        </w:rPr>
        <w:t>屋得使用</w:t>
      </w:r>
      <w:proofErr w:type="gramEnd"/>
      <w:r w:rsidRPr="00E640C9">
        <w:rPr>
          <w:rFonts w:ascii="標楷體" w:eastAsia="標楷體" w:hAnsi="標楷體" w:cs="Arial" w:hint="eastAsia"/>
          <w:kern w:val="0"/>
          <w:szCs w:val="24"/>
        </w:rPr>
        <w:t>期限內，有租賃關係</w:t>
      </w:r>
      <w:r w:rsidRPr="00E640C9">
        <w:rPr>
          <w:rFonts w:ascii="標楷體" w:eastAsia="標楷體" w:hAnsi="標楷體" w:cs="Arial" w:hint="eastAsia"/>
          <w:kern w:val="0"/>
          <w:szCs w:val="24"/>
        </w:rPr>
        <w:tab/>
        <w:t></w:t>
      </w:r>
    </w:p>
    <w:p w14:paraId="774DD9C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w:t>
      </w:r>
      <w:proofErr w:type="gramStart"/>
      <w:r w:rsidRPr="00E640C9">
        <w:rPr>
          <w:rFonts w:ascii="標楷體" w:eastAsia="標楷體" w:hAnsi="標楷體" w:cs="Arial" w:hint="eastAsia"/>
          <w:kern w:val="0"/>
          <w:szCs w:val="24"/>
        </w:rPr>
        <w:t>丙得請求</w:t>
      </w:r>
      <w:proofErr w:type="gramEnd"/>
      <w:r w:rsidRPr="00E640C9">
        <w:rPr>
          <w:rFonts w:ascii="標楷體" w:eastAsia="標楷體" w:hAnsi="標楷體" w:cs="Arial" w:hint="eastAsia"/>
          <w:kern w:val="0"/>
          <w:szCs w:val="24"/>
        </w:rPr>
        <w:t>乙拆除B屋</w:t>
      </w:r>
    </w:p>
    <w:p w14:paraId="00A7A73F"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(出處：民法第838-1條)</w:t>
      </w:r>
    </w:p>
    <w:p w14:paraId="3AC7BF2E" w14:textId="77777777" w:rsidR="00574A57" w:rsidRPr="00E640C9" w:rsidRDefault="00574A57" w:rsidP="00574A57">
      <w:pPr>
        <w:rPr>
          <w:rFonts w:ascii="標楷體" w:eastAsia="標楷體" w:hAnsi="標楷體" w:cs="Arial"/>
          <w:kern w:val="0"/>
          <w:szCs w:val="24"/>
        </w:rPr>
      </w:pPr>
    </w:p>
    <w:p w14:paraId="1BFE106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(D) </w:t>
      </w:r>
    </w:p>
    <w:p w14:paraId="7CC7B8F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3</w:t>
      </w:r>
      <w:r w:rsidRPr="00E640C9">
        <w:rPr>
          <w:rFonts w:ascii="標楷體" w:eastAsia="標楷體" w:hAnsi="標楷體" w:cs="Arial" w:hint="eastAsia"/>
          <w:kern w:val="0"/>
          <w:szCs w:val="24"/>
        </w:rPr>
        <w:t>3</w:t>
      </w:r>
      <w:r w:rsidRPr="00E640C9">
        <w:rPr>
          <w:rFonts w:ascii="標楷體" w:eastAsia="標楷體" w:hAnsi="標楷體" w:cs="Arial"/>
          <w:kern w:val="0"/>
          <w:szCs w:val="24"/>
        </w:rPr>
        <w:t>.</w:t>
      </w:r>
      <w:r w:rsidRPr="00E640C9">
        <w:rPr>
          <w:rFonts w:ascii="標楷體" w:eastAsia="標楷體" w:hAnsi="標楷體" w:cs="Arial" w:hint="eastAsia"/>
          <w:kern w:val="0"/>
          <w:szCs w:val="24"/>
        </w:rPr>
        <w:t>下列關於法定地上權之敘述，何者錯誤？</w:t>
      </w:r>
    </w:p>
    <w:p w14:paraId="2F3C3218"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(A)土地及其土地上之建築物，同屬於一人所有，因強制執行之拍賣，拍定人各</w:t>
      </w:r>
    </w:p>
    <w:p w14:paraId="151010D6" w14:textId="68AFF29C" w:rsidR="00574A57" w:rsidRPr="00E640C9" w:rsidRDefault="001F1BFC" w:rsidP="00574A57">
      <w:pPr>
        <w:spacing w:line="300" w:lineRule="exact"/>
        <w:rPr>
          <w:rFonts w:ascii="標楷體" w:eastAsia="標楷體" w:hAnsi="標楷體" w:cs="Arial"/>
          <w:kern w:val="0"/>
          <w:szCs w:val="24"/>
        </w:rPr>
      </w:pPr>
      <w:r>
        <w:rPr>
          <w:rFonts w:ascii="標楷體" w:eastAsia="標楷體" w:hAnsi="標楷體" w:cs="Arial" w:hint="eastAsia"/>
          <w:kern w:val="0"/>
          <w:szCs w:val="24"/>
        </w:rPr>
        <w:t xml:space="preserve">   </w:t>
      </w:r>
      <w:proofErr w:type="gramStart"/>
      <w:r w:rsidR="00574A57" w:rsidRPr="00E640C9">
        <w:rPr>
          <w:rFonts w:ascii="標楷體" w:eastAsia="標楷體" w:hAnsi="標楷體" w:cs="Arial" w:hint="eastAsia"/>
          <w:kern w:val="0"/>
          <w:szCs w:val="24"/>
        </w:rPr>
        <w:t>異時</w:t>
      </w:r>
      <w:proofErr w:type="gramEnd"/>
      <w:r w:rsidR="00574A57" w:rsidRPr="00E640C9">
        <w:rPr>
          <w:rFonts w:ascii="標楷體" w:eastAsia="標楷體" w:hAnsi="標楷體" w:cs="Arial" w:hint="eastAsia"/>
          <w:kern w:val="0"/>
          <w:szCs w:val="24"/>
        </w:rPr>
        <w:t>，視為已有地上權之設定</w:t>
      </w:r>
    </w:p>
    <w:p w14:paraId="7FA01125"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(B)土地及其土地上之建築物，同屬於一人所有，其僅以土地拍賣，致各異所有</w:t>
      </w:r>
    </w:p>
    <w:p w14:paraId="24629645" w14:textId="405DAEBF" w:rsidR="00574A57" w:rsidRPr="00E640C9" w:rsidRDefault="001F1BFC" w:rsidP="00574A57">
      <w:pPr>
        <w:spacing w:line="300" w:lineRule="exact"/>
        <w:rPr>
          <w:rFonts w:ascii="標楷體" w:eastAsia="標楷體" w:hAnsi="標楷體" w:cs="Arial"/>
          <w:kern w:val="0"/>
          <w:szCs w:val="24"/>
        </w:rPr>
      </w:pPr>
      <w:r>
        <w:rPr>
          <w:rFonts w:ascii="標楷體" w:eastAsia="標楷體" w:hAnsi="標楷體" w:cs="Arial" w:hint="eastAsia"/>
          <w:kern w:val="0"/>
          <w:szCs w:val="24"/>
        </w:rPr>
        <w:t xml:space="preserve">   </w:t>
      </w:r>
      <w:r w:rsidR="00574A57" w:rsidRPr="00E640C9">
        <w:rPr>
          <w:rFonts w:ascii="標楷體" w:eastAsia="標楷體" w:hAnsi="標楷體" w:cs="Arial" w:hint="eastAsia"/>
          <w:kern w:val="0"/>
          <w:szCs w:val="24"/>
        </w:rPr>
        <w:t>人時，視為已有地上權之設定</w:t>
      </w:r>
    </w:p>
    <w:p w14:paraId="24EF6374"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(C)土地及其土地上之建築物，同屬於一人所有，其僅以建築物拍賣，致各異所</w:t>
      </w:r>
    </w:p>
    <w:p w14:paraId="752B9534" w14:textId="191F85F0" w:rsidR="00574A57" w:rsidRPr="00E640C9" w:rsidRDefault="001F1BFC" w:rsidP="00574A57">
      <w:pPr>
        <w:spacing w:line="300" w:lineRule="exact"/>
        <w:rPr>
          <w:rFonts w:ascii="標楷體" w:eastAsia="標楷體" w:hAnsi="標楷體" w:cs="Arial"/>
          <w:kern w:val="0"/>
          <w:szCs w:val="24"/>
        </w:rPr>
      </w:pPr>
      <w:r>
        <w:rPr>
          <w:rFonts w:ascii="標楷體" w:eastAsia="標楷體" w:hAnsi="標楷體" w:cs="Arial" w:hint="eastAsia"/>
          <w:kern w:val="0"/>
          <w:szCs w:val="24"/>
        </w:rPr>
        <w:t xml:space="preserve">   </w:t>
      </w:r>
      <w:r w:rsidR="00574A57" w:rsidRPr="00E640C9">
        <w:rPr>
          <w:rFonts w:ascii="標楷體" w:eastAsia="標楷體" w:hAnsi="標楷體" w:cs="Arial" w:hint="eastAsia"/>
          <w:kern w:val="0"/>
          <w:szCs w:val="24"/>
        </w:rPr>
        <w:t>有人時，視為已有地上權之設定</w:t>
      </w:r>
    </w:p>
    <w:p w14:paraId="724AB489"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(D)土地及其土地上之建築物，同屬於一人所有，因繼承致各異所有人時，視為</w:t>
      </w:r>
    </w:p>
    <w:p w14:paraId="2407D850" w14:textId="65F06958" w:rsidR="00574A57" w:rsidRPr="00E640C9" w:rsidRDefault="001F1BFC" w:rsidP="00574A57">
      <w:pPr>
        <w:spacing w:line="300" w:lineRule="exact"/>
        <w:rPr>
          <w:rFonts w:ascii="標楷體" w:eastAsia="標楷體" w:hAnsi="標楷體" w:cs="Arial"/>
          <w:kern w:val="0"/>
          <w:szCs w:val="24"/>
        </w:rPr>
      </w:pPr>
      <w:r>
        <w:rPr>
          <w:rFonts w:ascii="標楷體" w:eastAsia="標楷體" w:hAnsi="標楷體" w:cs="Arial" w:hint="eastAsia"/>
          <w:kern w:val="0"/>
          <w:szCs w:val="24"/>
        </w:rPr>
        <w:t xml:space="preserve">   </w:t>
      </w:r>
      <w:r w:rsidR="00574A57" w:rsidRPr="00E640C9">
        <w:rPr>
          <w:rFonts w:ascii="標楷體" w:eastAsia="標楷體" w:hAnsi="標楷體" w:cs="Arial" w:hint="eastAsia"/>
          <w:kern w:val="0"/>
          <w:szCs w:val="24"/>
        </w:rPr>
        <w:t>已有地上權之設定</w:t>
      </w:r>
    </w:p>
    <w:p w14:paraId="5C02489B"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(出處：民法第838-1條)</w:t>
      </w:r>
    </w:p>
    <w:p w14:paraId="5EA85074" w14:textId="77777777" w:rsidR="00574A57" w:rsidRPr="00E640C9" w:rsidRDefault="00574A57" w:rsidP="00574A57">
      <w:pPr>
        <w:rPr>
          <w:rFonts w:ascii="標楷體" w:eastAsia="標楷體" w:hAnsi="標楷體" w:cs="Arial"/>
          <w:kern w:val="0"/>
          <w:szCs w:val="24"/>
        </w:rPr>
      </w:pPr>
    </w:p>
    <w:p w14:paraId="7A234C6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3737ED1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34</w:t>
      </w:r>
      <w:r w:rsidRPr="00E640C9">
        <w:rPr>
          <w:rFonts w:ascii="標楷體" w:eastAsia="標楷體" w:hAnsi="標楷體" w:cs="Arial"/>
          <w:kern w:val="0"/>
          <w:szCs w:val="24"/>
        </w:rPr>
        <w:t>.</w:t>
      </w:r>
      <w:r w:rsidRPr="00E640C9">
        <w:rPr>
          <w:rFonts w:ascii="標楷體" w:eastAsia="標楷體" w:hAnsi="標楷體" w:cs="Arial" w:hint="eastAsia"/>
          <w:kern w:val="0"/>
          <w:szCs w:val="24"/>
        </w:rPr>
        <w:t>甲在乙所有之土地上設定地上權，當地上權存續期間屆滿而消滅時，下列敘述何者正確？</w:t>
      </w:r>
    </w:p>
    <w:p w14:paraId="778EFF4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roofErr w:type="gramStart"/>
      <w:r w:rsidRPr="00E640C9">
        <w:rPr>
          <w:rFonts w:ascii="標楷體" w:eastAsia="標楷體" w:hAnsi="標楷體" w:cs="Arial" w:hint="eastAsia"/>
          <w:kern w:val="0"/>
          <w:szCs w:val="24"/>
        </w:rPr>
        <w:t>甲得取回</w:t>
      </w:r>
      <w:proofErr w:type="gramEnd"/>
      <w:r w:rsidRPr="00E640C9">
        <w:rPr>
          <w:rFonts w:ascii="標楷體" w:eastAsia="標楷體" w:hAnsi="標楷體" w:cs="Arial" w:hint="eastAsia"/>
          <w:kern w:val="0"/>
          <w:szCs w:val="24"/>
        </w:rPr>
        <w:t>其工作物</w:t>
      </w:r>
    </w:p>
    <w:p w14:paraId="43E4B0B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w:t>
      </w:r>
      <w:proofErr w:type="gramStart"/>
      <w:r w:rsidRPr="00E640C9">
        <w:rPr>
          <w:rFonts w:ascii="標楷體" w:eastAsia="標楷體" w:hAnsi="標楷體" w:cs="Arial" w:hint="eastAsia"/>
          <w:kern w:val="0"/>
          <w:szCs w:val="24"/>
        </w:rPr>
        <w:t>甲得取回</w:t>
      </w:r>
      <w:proofErr w:type="gramEnd"/>
      <w:r w:rsidRPr="00E640C9">
        <w:rPr>
          <w:rFonts w:ascii="標楷體" w:eastAsia="標楷體" w:hAnsi="標楷體" w:cs="Arial" w:hint="eastAsia"/>
          <w:kern w:val="0"/>
          <w:szCs w:val="24"/>
        </w:rPr>
        <w:t>其工作物，但毋須回復土地原狀</w:t>
      </w:r>
    </w:p>
    <w:p w14:paraId="375C5FF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w:t>
      </w:r>
      <w:proofErr w:type="gramStart"/>
      <w:r w:rsidRPr="00E640C9">
        <w:rPr>
          <w:rFonts w:ascii="標楷體" w:eastAsia="標楷體" w:hAnsi="標楷體" w:cs="Arial" w:hint="eastAsia"/>
          <w:kern w:val="0"/>
          <w:szCs w:val="24"/>
        </w:rPr>
        <w:t>甲得取回</w:t>
      </w:r>
      <w:proofErr w:type="gramEnd"/>
      <w:r w:rsidRPr="00E640C9">
        <w:rPr>
          <w:rFonts w:ascii="標楷體" w:eastAsia="標楷體" w:hAnsi="標楷體" w:cs="Arial" w:hint="eastAsia"/>
          <w:kern w:val="0"/>
          <w:szCs w:val="24"/>
        </w:rPr>
        <w:t>其</w:t>
      </w:r>
      <w:proofErr w:type="gramStart"/>
      <w:r w:rsidRPr="00E640C9">
        <w:rPr>
          <w:rFonts w:ascii="標楷體" w:eastAsia="標楷體" w:hAnsi="標楷體" w:cs="Arial" w:hint="eastAsia"/>
          <w:kern w:val="0"/>
          <w:szCs w:val="24"/>
        </w:rPr>
        <w:t>工作物前</w:t>
      </w:r>
      <w:proofErr w:type="gramEnd"/>
      <w:r w:rsidRPr="00E640C9">
        <w:rPr>
          <w:rFonts w:ascii="標楷體" w:eastAsia="標楷體" w:hAnsi="標楷體" w:cs="Arial" w:hint="eastAsia"/>
          <w:kern w:val="0"/>
          <w:szCs w:val="24"/>
        </w:rPr>
        <w:t>，毋須通知乙</w:t>
      </w:r>
    </w:p>
    <w:p w14:paraId="6DDAF18E" w14:textId="77777777"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hint="eastAsia"/>
          <w:kern w:val="0"/>
          <w:sz w:val="23"/>
          <w:szCs w:val="23"/>
        </w:rPr>
        <w:t>(D)甲</w:t>
      </w:r>
      <w:proofErr w:type="gramStart"/>
      <w:r w:rsidRPr="00E640C9">
        <w:rPr>
          <w:rFonts w:ascii="標楷體" w:eastAsia="標楷體" w:hAnsi="標楷體" w:cs="Arial" w:hint="eastAsia"/>
          <w:kern w:val="0"/>
          <w:sz w:val="23"/>
          <w:szCs w:val="23"/>
        </w:rPr>
        <w:t>不</w:t>
      </w:r>
      <w:proofErr w:type="gramEnd"/>
      <w:r w:rsidRPr="00E640C9">
        <w:rPr>
          <w:rFonts w:ascii="標楷體" w:eastAsia="標楷體" w:hAnsi="標楷體" w:cs="Arial" w:hint="eastAsia"/>
          <w:kern w:val="0"/>
          <w:sz w:val="23"/>
          <w:szCs w:val="23"/>
        </w:rPr>
        <w:t>於地上權消滅後15天內取回其工作物者，工作物歸屬於乙</w:t>
      </w:r>
    </w:p>
    <w:p w14:paraId="0371B878" w14:textId="5BA2C5E6"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(出處：民法第839條)</w:t>
      </w:r>
    </w:p>
    <w:p w14:paraId="3CBE8C04" w14:textId="77777777" w:rsidR="00574A57" w:rsidRPr="00E640C9" w:rsidRDefault="00574A57" w:rsidP="00574A57">
      <w:pPr>
        <w:rPr>
          <w:rFonts w:ascii="標楷體" w:eastAsia="標楷體" w:hAnsi="標楷體" w:cs="Arial"/>
          <w:kern w:val="0"/>
          <w:szCs w:val="24"/>
        </w:rPr>
      </w:pPr>
    </w:p>
    <w:p w14:paraId="750E46A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 </w:t>
      </w:r>
    </w:p>
    <w:p w14:paraId="3FBA30C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35.下列關於區分地上權之敘述，何者錯誤？</w:t>
      </w:r>
    </w:p>
    <w:p w14:paraId="64EE9C6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(A)謂以在他人土地上下之一定空間範圍內設定之地上權</w:t>
      </w:r>
    </w:p>
    <w:p w14:paraId="30F3389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(B)設定區分地上權後不得於設定之土地下再設定收益權利</w:t>
      </w:r>
    </w:p>
    <w:p w14:paraId="1DEB87B2"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(C)區分地上權人得與其設定之土地上有使用權利之人，約定相互間使用收益之</w:t>
      </w:r>
    </w:p>
    <w:p w14:paraId="7DCFE262" w14:textId="350D518F" w:rsidR="00574A57" w:rsidRPr="00E640C9" w:rsidRDefault="001F1BFC" w:rsidP="00574A57">
      <w:pPr>
        <w:spacing w:line="300" w:lineRule="exact"/>
        <w:rPr>
          <w:rFonts w:ascii="標楷體" w:eastAsia="標楷體" w:hAnsi="標楷體" w:cs="Arial"/>
          <w:kern w:val="0"/>
          <w:szCs w:val="24"/>
        </w:rPr>
      </w:pPr>
      <w:r>
        <w:rPr>
          <w:rFonts w:ascii="標楷體" w:eastAsia="標楷體" w:hAnsi="標楷體" w:cs="Arial" w:hint="eastAsia"/>
          <w:kern w:val="0"/>
          <w:szCs w:val="24"/>
        </w:rPr>
        <w:t xml:space="preserve">   </w:t>
      </w:r>
      <w:r w:rsidR="00574A57" w:rsidRPr="00E640C9">
        <w:rPr>
          <w:rFonts w:ascii="標楷體" w:eastAsia="標楷體" w:hAnsi="標楷體" w:cs="Arial" w:hint="eastAsia"/>
          <w:kern w:val="0"/>
          <w:szCs w:val="24"/>
        </w:rPr>
        <w:t>限制</w:t>
      </w:r>
    </w:p>
    <w:p w14:paraId="79B7EC0D" w14:textId="77777777" w:rsidR="001F1BFC"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(D)區分地上權人與其設定之土地下使用權利人之約定，非經登記，不得對抗第</w:t>
      </w:r>
    </w:p>
    <w:p w14:paraId="2B2CB367" w14:textId="5427A449" w:rsidR="00574A57" w:rsidRPr="00E640C9" w:rsidRDefault="001F1BFC" w:rsidP="00574A57">
      <w:pPr>
        <w:spacing w:line="300" w:lineRule="exact"/>
        <w:rPr>
          <w:rFonts w:ascii="標楷體" w:eastAsia="標楷體" w:hAnsi="標楷體" w:cs="Arial"/>
          <w:kern w:val="0"/>
          <w:szCs w:val="24"/>
        </w:rPr>
      </w:pPr>
      <w:r>
        <w:rPr>
          <w:rFonts w:ascii="標楷體" w:eastAsia="標楷體" w:hAnsi="標楷體" w:cs="Arial" w:hint="eastAsia"/>
          <w:kern w:val="0"/>
          <w:szCs w:val="24"/>
        </w:rPr>
        <w:t xml:space="preserve">   </w:t>
      </w:r>
      <w:r w:rsidR="00574A57" w:rsidRPr="00E640C9">
        <w:rPr>
          <w:rFonts w:ascii="標楷體" w:eastAsia="標楷體" w:hAnsi="標楷體" w:cs="Arial" w:hint="eastAsia"/>
          <w:kern w:val="0"/>
          <w:szCs w:val="24"/>
        </w:rPr>
        <w:t>三人</w:t>
      </w:r>
    </w:p>
    <w:p w14:paraId="6CEB3C2C"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(出處：民法第841-2、841-5條)</w:t>
      </w:r>
    </w:p>
    <w:p w14:paraId="17706850" w14:textId="77777777" w:rsidR="00574A57" w:rsidRPr="00E640C9" w:rsidRDefault="00574A57" w:rsidP="00574A57">
      <w:pPr>
        <w:rPr>
          <w:rFonts w:ascii="標楷體" w:eastAsia="標楷體" w:hAnsi="標楷體" w:cs="Arial"/>
          <w:kern w:val="0"/>
          <w:szCs w:val="24"/>
        </w:rPr>
      </w:pPr>
    </w:p>
    <w:p w14:paraId="4E5E702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w:t>
      </w:r>
    </w:p>
    <w:p w14:paraId="1801264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3</w:t>
      </w:r>
      <w:r w:rsidRPr="00E640C9">
        <w:rPr>
          <w:rFonts w:ascii="標楷體" w:eastAsia="標楷體" w:hAnsi="標楷體" w:cs="Arial"/>
          <w:kern w:val="0"/>
          <w:szCs w:val="24"/>
        </w:rPr>
        <w:t>6</w:t>
      </w:r>
      <w:r w:rsidRPr="00E640C9">
        <w:rPr>
          <w:rFonts w:ascii="標楷體" w:eastAsia="標楷體" w:hAnsi="標楷體" w:cs="Arial" w:hint="eastAsia"/>
          <w:kern w:val="0"/>
          <w:szCs w:val="24"/>
        </w:rPr>
        <w:t>.甲以其土地設定不動產役權於乙後，復以同一土地之一部分設定普通地上權於丙。丙之普通地上權的效力如何？</w:t>
      </w:r>
    </w:p>
    <w:p w14:paraId="7F26BF7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(A)丙之普通地上權，當然無效</w:t>
      </w:r>
    </w:p>
    <w:p w14:paraId="0C8C4F97" w14:textId="77777777" w:rsidR="00574A57" w:rsidRPr="00E640C9" w:rsidRDefault="00574A57" w:rsidP="00574A57">
      <w:pPr>
        <w:spacing w:line="300" w:lineRule="exact"/>
        <w:ind w:leftChars="1" w:left="331" w:hangingChars="137" w:hanging="329"/>
        <w:rPr>
          <w:rFonts w:ascii="標楷體" w:eastAsia="標楷體" w:hAnsi="標楷體" w:cs="Arial"/>
          <w:kern w:val="0"/>
          <w:szCs w:val="24"/>
        </w:rPr>
      </w:pPr>
      <w:r w:rsidRPr="00E640C9">
        <w:rPr>
          <w:rFonts w:ascii="標楷體" w:eastAsia="標楷體" w:hAnsi="標楷體" w:cs="Arial" w:hint="eastAsia"/>
          <w:kern w:val="0"/>
          <w:szCs w:val="24"/>
        </w:rPr>
        <w:t>(B)丙地上權之權利行使，不得妨礙乙之不動產役權</w:t>
      </w:r>
    </w:p>
    <w:p w14:paraId="7DD60408" w14:textId="77777777" w:rsidR="00574A57" w:rsidRPr="00E640C9" w:rsidRDefault="00574A57" w:rsidP="00574A57">
      <w:pPr>
        <w:spacing w:line="300" w:lineRule="exact"/>
        <w:ind w:leftChars="1" w:left="331" w:hangingChars="137" w:hanging="329"/>
        <w:rPr>
          <w:rFonts w:ascii="標楷體" w:eastAsia="標楷體" w:hAnsi="標楷體" w:cs="Arial"/>
          <w:kern w:val="0"/>
          <w:szCs w:val="24"/>
        </w:rPr>
      </w:pPr>
      <w:r w:rsidRPr="00E640C9">
        <w:rPr>
          <w:rFonts w:ascii="標楷體" w:eastAsia="標楷體" w:hAnsi="標楷體" w:cs="Arial" w:hint="eastAsia"/>
          <w:kern w:val="0"/>
          <w:szCs w:val="24"/>
        </w:rPr>
        <w:lastRenderedPageBreak/>
        <w:t>(C)丙地上權之權利行使，優先於乙之不動產役權</w:t>
      </w:r>
    </w:p>
    <w:p w14:paraId="16659F3E" w14:textId="77777777" w:rsidR="00574A57" w:rsidRPr="00E640C9" w:rsidRDefault="00574A57" w:rsidP="00574A57">
      <w:pPr>
        <w:spacing w:line="300" w:lineRule="exact"/>
        <w:ind w:leftChars="1" w:left="331" w:hangingChars="137" w:hanging="329"/>
        <w:rPr>
          <w:rFonts w:ascii="標楷體" w:eastAsia="標楷體" w:hAnsi="標楷體" w:cs="Arial"/>
          <w:kern w:val="0"/>
          <w:szCs w:val="24"/>
        </w:rPr>
      </w:pPr>
      <w:r w:rsidRPr="00E640C9">
        <w:rPr>
          <w:rFonts w:ascii="標楷體" w:eastAsia="標楷體" w:hAnsi="標楷體" w:cs="Arial" w:hint="eastAsia"/>
          <w:kern w:val="0"/>
          <w:szCs w:val="24"/>
        </w:rPr>
        <w:t>(D)乙、丙各自之用益物權的優先效力，由</w:t>
      </w:r>
      <w:proofErr w:type="gramStart"/>
      <w:r w:rsidRPr="00E640C9">
        <w:rPr>
          <w:rFonts w:ascii="標楷體" w:eastAsia="標楷體" w:hAnsi="標楷體" w:cs="Arial" w:hint="eastAsia"/>
          <w:kern w:val="0"/>
          <w:szCs w:val="24"/>
        </w:rPr>
        <w:t>所有權人甲決定</w:t>
      </w:r>
      <w:proofErr w:type="gramEnd"/>
      <w:r w:rsidRPr="00E640C9">
        <w:rPr>
          <w:rFonts w:ascii="標楷體" w:eastAsia="標楷體" w:hAnsi="標楷體" w:cs="Arial" w:hint="eastAsia"/>
          <w:kern w:val="0"/>
          <w:szCs w:val="24"/>
        </w:rPr>
        <w:t>之</w:t>
      </w:r>
    </w:p>
    <w:p w14:paraId="539ADC92"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(出處：民法第851-1條)</w:t>
      </w:r>
    </w:p>
    <w:p w14:paraId="770CBF14" w14:textId="77777777" w:rsidR="00574A57" w:rsidRPr="00E640C9" w:rsidRDefault="00574A57" w:rsidP="00574A57">
      <w:pPr>
        <w:rPr>
          <w:rFonts w:ascii="標楷體" w:eastAsia="標楷體" w:hAnsi="標楷體" w:cs="Arial"/>
          <w:kern w:val="0"/>
          <w:szCs w:val="24"/>
        </w:rPr>
      </w:pPr>
    </w:p>
    <w:p w14:paraId="3F0B4DA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 </w:t>
      </w:r>
    </w:p>
    <w:p w14:paraId="2FAE4B4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37.下列關於不動產役權之敘述，何者錯誤？</w:t>
      </w:r>
    </w:p>
    <w:p w14:paraId="4C8B575C" w14:textId="77777777" w:rsidR="00574A57" w:rsidRPr="00E0346B"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(A)不動產役</w:t>
      </w:r>
      <w:r w:rsidRPr="00E0346B">
        <w:rPr>
          <w:rFonts w:ascii="標楷體" w:eastAsia="標楷體" w:hAnsi="標楷體" w:cs="Arial" w:hint="eastAsia"/>
          <w:kern w:val="0"/>
          <w:szCs w:val="24"/>
        </w:rPr>
        <w:t>權得</w:t>
      </w:r>
      <w:proofErr w:type="gramStart"/>
      <w:r w:rsidRPr="00E0346B">
        <w:rPr>
          <w:rFonts w:ascii="標楷體" w:eastAsia="標楷體" w:hAnsi="標楷體" w:cs="Arial" w:hint="eastAsia"/>
          <w:kern w:val="0"/>
          <w:szCs w:val="24"/>
        </w:rPr>
        <w:t>由需役</w:t>
      </w:r>
      <w:proofErr w:type="gramEnd"/>
      <w:r w:rsidRPr="00E0346B">
        <w:rPr>
          <w:rFonts w:ascii="標楷體" w:eastAsia="標楷體" w:hAnsi="標楷體" w:cs="Arial" w:hint="eastAsia"/>
          <w:kern w:val="0"/>
          <w:szCs w:val="24"/>
        </w:rPr>
        <w:t>不動產分離而為讓與</w:t>
      </w:r>
    </w:p>
    <w:p w14:paraId="18A33978"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(B)不動產役權人因維持其權利，得為必要之附隨行為。</w:t>
      </w:r>
    </w:p>
    <w:p w14:paraId="48E06A4A"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(C)</w:t>
      </w:r>
      <w:proofErr w:type="gramStart"/>
      <w:r w:rsidRPr="00E0346B">
        <w:rPr>
          <w:rFonts w:ascii="標楷體" w:eastAsia="標楷體" w:hAnsi="標楷體" w:cs="Arial" w:hint="eastAsia"/>
          <w:kern w:val="0"/>
          <w:szCs w:val="24"/>
        </w:rPr>
        <w:t>需役不動產</w:t>
      </w:r>
      <w:proofErr w:type="gramEnd"/>
      <w:r w:rsidRPr="00E0346B">
        <w:rPr>
          <w:rFonts w:ascii="標楷體" w:eastAsia="標楷體" w:hAnsi="標楷體" w:cs="Arial" w:hint="eastAsia"/>
          <w:kern w:val="0"/>
          <w:szCs w:val="24"/>
        </w:rPr>
        <w:t>經分割者，其不動產役權為各部分之利益仍為存續</w:t>
      </w:r>
    </w:p>
    <w:p w14:paraId="645A6D7A"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(D)</w:t>
      </w:r>
      <w:proofErr w:type="gramStart"/>
      <w:r w:rsidRPr="00E0346B">
        <w:rPr>
          <w:rFonts w:ascii="標楷體" w:eastAsia="標楷體" w:hAnsi="標楷體" w:cs="Arial" w:hint="eastAsia"/>
          <w:kern w:val="0"/>
          <w:szCs w:val="24"/>
        </w:rPr>
        <w:t>供役不動產</w:t>
      </w:r>
      <w:proofErr w:type="gramEnd"/>
      <w:r w:rsidRPr="00E0346B">
        <w:rPr>
          <w:rFonts w:ascii="標楷體" w:eastAsia="標楷體" w:hAnsi="標楷體" w:cs="Arial" w:hint="eastAsia"/>
          <w:kern w:val="0"/>
          <w:szCs w:val="24"/>
        </w:rPr>
        <w:t>經分割者，不動產役權就其各部分仍為存續</w:t>
      </w:r>
    </w:p>
    <w:p w14:paraId="7C26BDEE" w14:textId="77777777" w:rsidR="00574A57" w:rsidRPr="00E0346B" w:rsidRDefault="00574A57" w:rsidP="00574A57">
      <w:pPr>
        <w:rPr>
          <w:rFonts w:ascii="標楷體" w:eastAsia="標楷體" w:hAnsi="標楷體" w:cs="Arial"/>
          <w:kern w:val="0"/>
          <w:szCs w:val="24"/>
        </w:rPr>
      </w:pPr>
      <w:r w:rsidRPr="00E0346B">
        <w:rPr>
          <w:rFonts w:ascii="標楷體" w:eastAsia="標楷體" w:hAnsi="標楷體" w:cs="Arial" w:hint="eastAsia"/>
          <w:kern w:val="0"/>
          <w:szCs w:val="24"/>
        </w:rPr>
        <w:t>(出處：民法第853、854、856、857條)</w:t>
      </w:r>
    </w:p>
    <w:p w14:paraId="755140C7" w14:textId="77777777" w:rsidR="00574A57" w:rsidRPr="00E640C9" w:rsidRDefault="00574A57" w:rsidP="00574A57">
      <w:pPr>
        <w:rPr>
          <w:rFonts w:ascii="標楷體" w:eastAsia="標楷體" w:hAnsi="標楷體" w:cs="Arial"/>
          <w:kern w:val="0"/>
          <w:szCs w:val="24"/>
        </w:rPr>
      </w:pPr>
    </w:p>
    <w:p w14:paraId="492F131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(C)</w:t>
      </w:r>
    </w:p>
    <w:p w14:paraId="2DFC62DA" w14:textId="77777777" w:rsidR="00574A57" w:rsidRPr="00E0346B"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3</w:t>
      </w:r>
      <w:r w:rsidRPr="00E640C9">
        <w:rPr>
          <w:rFonts w:ascii="標楷體" w:eastAsia="標楷體" w:hAnsi="標楷體" w:cs="Arial" w:hint="eastAsia"/>
          <w:kern w:val="0"/>
          <w:szCs w:val="24"/>
        </w:rPr>
        <w:t>8</w:t>
      </w:r>
      <w:r w:rsidRPr="00E640C9">
        <w:rPr>
          <w:rFonts w:ascii="標楷體" w:eastAsia="標楷體" w:hAnsi="標楷體" w:cs="Arial"/>
          <w:kern w:val="0"/>
          <w:szCs w:val="24"/>
        </w:rPr>
        <w:t>.</w:t>
      </w:r>
      <w:r w:rsidRPr="00E640C9">
        <w:rPr>
          <w:rFonts w:ascii="標楷體" w:eastAsia="標楷體" w:hAnsi="標楷體" w:cs="Arial" w:hint="eastAsia"/>
          <w:kern w:val="0"/>
          <w:szCs w:val="24"/>
        </w:rPr>
        <w:t>下列何者非抵</w:t>
      </w:r>
      <w:r w:rsidRPr="00E0346B">
        <w:rPr>
          <w:rFonts w:ascii="標楷體" w:eastAsia="標楷體" w:hAnsi="標楷體" w:cs="Arial" w:hint="eastAsia"/>
          <w:kern w:val="0"/>
          <w:szCs w:val="24"/>
        </w:rPr>
        <w:t>押權之特性？</w:t>
      </w:r>
    </w:p>
    <w:p w14:paraId="46690496"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kern w:val="0"/>
          <w:szCs w:val="24"/>
        </w:rPr>
        <w:t>(A)</w:t>
      </w:r>
      <w:r w:rsidRPr="00E0346B">
        <w:rPr>
          <w:rFonts w:ascii="標楷體" w:eastAsia="標楷體" w:hAnsi="標楷體" w:cs="Arial" w:hint="eastAsia"/>
          <w:kern w:val="0"/>
          <w:szCs w:val="24"/>
        </w:rPr>
        <w:t>從屬性</w:t>
      </w:r>
      <w:r w:rsidRPr="00E0346B">
        <w:rPr>
          <w:rFonts w:ascii="標楷體" w:eastAsia="標楷體" w:hAnsi="標楷體" w:cs="Arial"/>
          <w:kern w:val="0"/>
          <w:szCs w:val="24"/>
        </w:rPr>
        <w:tab/>
      </w:r>
      <w:r w:rsidRPr="00E0346B">
        <w:rPr>
          <w:rFonts w:ascii="標楷體" w:eastAsia="標楷體" w:hAnsi="標楷體" w:cs="Arial" w:hint="eastAsia"/>
          <w:kern w:val="0"/>
          <w:szCs w:val="24"/>
        </w:rPr>
        <w:t xml:space="preserve">    </w:t>
      </w:r>
      <w:r w:rsidRPr="00E0346B">
        <w:rPr>
          <w:rFonts w:ascii="標楷體" w:eastAsia="標楷體" w:hAnsi="標楷體" w:cs="Arial"/>
          <w:kern w:val="0"/>
          <w:szCs w:val="24"/>
        </w:rPr>
        <w:t>(B)</w:t>
      </w:r>
      <w:proofErr w:type="gramStart"/>
      <w:r w:rsidRPr="00E0346B">
        <w:rPr>
          <w:rFonts w:ascii="標楷體" w:eastAsia="標楷體" w:hAnsi="標楷體" w:cs="Arial" w:hint="eastAsia"/>
          <w:kern w:val="0"/>
          <w:szCs w:val="24"/>
        </w:rPr>
        <w:t>不可分性</w:t>
      </w:r>
      <w:proofErr w:type="gramEnd"/>
      <w:r w:rsidRPr="00E0346B">
        <w:rPr>
          <w:rFonts w:ascii="標楷體" w:eastAsia="標楷體" w:hAnsi="標楷體" w:cs="Arial"/>
          <w:kern w:val="0"/>
          <w:szCs w:val="24"/>
        </w:rPr>
        <w:t xml:space="preserve">  </w:t>
      </w:r>
      <w:r w:rsidRPr="00E0346B">
        <w:rPr>
          <w:rFonts w:ascii="標楷體" w:eastAsia="標楷體" w:hAnsi="標楷體" w:cs="Arial" w:hint="eastAsia"/>
          <w:kern w:val="0"/>
          <w:szCs w:val="24"/>
        </w:rPr>
        <w:t xml:space="preserve">     </w:t>
      </w:r>
      <w:r w:rsidRPr="00E0346B">
        <w:rPr>
          <w:rFonts w:ascii="標楷體" w:eastAsia="標楷體" w:hAnsi="標楷體" w:cs="Arial"/>
          <w:kern w:val="0"/>
          <w:szCs w:val="24"/>
        </w:rPr>
        <w:t>(C)</w:t>
      </w:r>
      <w:r w:rsidRPr="00E0346B">
        <w:rPr>
          <w:rFonts w:ascii="標楷體" w:eastAsia="標楷體" w:hAnsi="標楷體" w:cs="Arial" w:hint="eastAsia"/>
          <w:kern w:val="0"/>
          <w:szCs w:val="24"/>
        </w:rPr>
        <w:t xml:space="preserve">時效性 </w:t>
      </w:r>
      <w:r w:rsidRPr="00E0346B">
        <w:rPr>
          <w:rFonts w:ascii="標楷體" w:eastAsia="標楷體" w:hAnsi="標楷體" w:cs="Arial"/>
          <w:kern w:val="0"/>
          <w:szCs w:val="24"/>
        </w:rPr>
        <w:tab/>
        <w:t>(D)</w:t>
      </w:r>
      <w:r w:rsidRPr="00E0346B">
        <w:rPr>
          <w:rFonts w:ascii="標楷體" w:eastAsia="標楷體" w:hAnsi="標楷體" w:cs="Arial" w:hint="eastAsia"/>
          <w:kern w:val="0"/>
          <w:szCs w:val="24"/>
        </w:rPr>
        <w:t>物上代位性</w:t>
      </w:r>
    </w:p>
    <w:p w14:paraId="45E1BB98" w14:textId="77777777" w:rsidR="00574A57" w:rsidRPr="00E0346B" w:rsidRDefault="00574A57" w:rsidP="00574A57">
      <w:pPr>
        <w:rPr>
          <w:rFonts w:ascii="標楷體" w:eastAsia="標楷體" w:hAnsi="標楷體" w:cs="Arial"/>
          <w:kern w:val="0"/>
          <w:szCs w:val="24"/>
        </w:rPr>
      </w:pPr>
      <w:r w:rsidRPr="00E0346B">
        <w:rPr>
          <w:rFonts w:ascii="標楷體" w:eastAsia="標楷體" w:hAnsi="標楷體" w:cs="Arial" w:hint="eastAsia"/>
          <w:kern w:val="0"/>
          <w:szCs w:val="24"/>
        </w:rPr>
        <w:t>(出處：民法第868、869、870條)</w:t>
      </w:r>
    </w:p>
    <w:p w14:paraId="7FE68C88" w14:textId="77777777" w:rsidR="00574A57" w:rsidRPr="00E640C9" w:rsidRDefault="00574A57" w:rsidP="00574A57">
      <w:pPr>
        <w:rPr>
          <w:rFonts w:ascii="標楷體" w:eastAsia="標楷體" w:hAnsi="標楷體" w:cs="Arial"/>
          <w:kern w:val="0"/>
          <w:szCs w:val="24"/>
        </w:rPr>
      </w:pPr>
    </w:p>
    <w:p w14:paraId="4AAA473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w:t>
      </w:r>
    </w:p>
    <w:p w14:paraId="017A4AD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39.土地及其土地上之建築物，同屬於一人所有，而僅以建築物為抵押者，於抵押物拍賣時，拍定人與土地所有權人間之關係為？</w:t>
      </w:r>
    </w:p>
    <w:p w14:paraId="4B96EA3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(A)視為取得抵押權        (B)視為取得租賃權</w:t>
      </w:r>
    </w:p>
    <w:p w14:paraId="77A4D37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(C)視為取得使用借貸權    (D)視為已有地上權之設定</w:t>
      </w:r>
    </w:p>
    <w:p w14:paraId="095269F6"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(出處：民法第876條)</w:t>
      </w:r>
    </w:p>
    <w:p w14:paraId="39B7A61C" w14:textId="77777777" w:rsidR="00574A57" w:rsidRPr="00E640C9" w:rsidRDefault="00574A57" w:rsidP="00574A57">
      <w:pPr>
        <w:rPr>
          <w:rFonts w:ascii="標楷體" w:eastAsia="標楷體" w:hAnsi="標楷體" w:cs="Arial"/>
          <w:kern w:val="0"/>
          <w:szCs w:val="24"/>
        </w:rPr>
      </w:pPr>
    </w:p>
    <w:p w14:paraId="556C4C4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 </w:t>
      </w:r>
    </w:p>
    <w:p w14:paraId="36B7EE6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40.下列關於抵押權效力之敘述，何者錯誤？</w:t>
      </w:r>
    </w:p>
    <w:p w14:paraId="4942BE3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(A)及於抵押物之從物      (B)及於抵押物扣押前之租金</w:t>
      </w:r>
    </w:p>
    <w:p w14:paraId="2089008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(C)及於抵押物之從權利    (D)及於抵押物之殘餘物</w:t>
      </w:r>
    </w:p>
    <w:p w14:paraId="42E70B9F"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(出處：民法第862、862-1、864條)</w:t>
      </w:r>
    </w:p>
    <w:p w14:paraId="34B5A9E8" w14:textId="77777777" w:rsidR="00574A57" w:rsidRPr="00E640C9" w:rsidRDefault="00574A57" w:rsidP="00574A57">
      <w:pPr>
        <w:rPr>
          <w:rFonts w:ascii="標楷體" w:eastAsia="標楷體" w:hAnsi="標楷體" w:cs="Arial"/>
          <w:kern w:val="0"/>
          <w:szCs w:val="24"/>
        </w:rPr>
      </w:pPr>
    </w:p>
    <w:p w14:paraId="3843E64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w:t>
      </w:r>
    </w:p>
    <w:p w14:paraId="1FE5DFBA"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41.不動產所有人，因擔保數債權，就同一不動產，設定數抵押權者，下列關於抵押權次序之敘述，何者正確？</w:t>
      </w:r>
    </w:p>
    <w:p w14:paraId="50C4A34F"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(A)依債權契約成立之先後定之     (B)依債權登記之先後定之</w:t>
      </w:r>
    </w:p>
    <w:p w14:paraId="22B9E525"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(C)依抵押權契約成立之先後定之   (D)依抵押權登記之先後定之</w:t>
      </w:r>
    </w:p>
    <w:p w14:paraId="50986EF1" w14:textId="77777777" w:rsidR="00574A57" w:rsidRPr="00E0346B" w:rsidRDefault="00574A57" w:rsidP="00574A57">
      <w:pPr>
        <w:rPr>
          <w:rFonts w:ascii="標楷體" w:eastAsia="標楷體" w:hAnsi="標楷體" w:cs="Arial"/>
          <w:kern w:val="0"/>
          <w:szCs w:val="24"/>
        </w:rPr>
      </w:pPr>
      <w:r w:rsidRPr="00E0346B">
        <w:rPr>
          <w:rFonts w:ascii="標楷體" w:eastAsia="標楷體" w:hAnsi="標楷體" w:cs="Arial" w:hint="eastAsia"/>
          <w:kern w:val="0"/>
          <w:szCs w:val="24"/>
        </w:rPr>
        <w:t>(出處：民法第865條)</w:t>
      </w:r>
    </w:p>
    <w:p w14:paraId="02E4FDBA" w14:textId="77777777" w:rsidR="00574A57" w:rsidRPr="00E0346B" w:rsidRDefault="00574A57" w:rsidP="00574A57">
      <w:pPr>
        <w:rPr>
          <w:rFonts w:ascii="標楷體" w:eastAsia="標楷體" w:hAnsi="標楷體" w:cs="Arial"/>
          <w:kern w:val="0"/>
          <w:szCs w:val="24"/>
        </w:rPr>
      </w:pPr>
    </w:p>
    <w:p w14:paraId="25E68ACF"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(B)</w:t>
      </w:r>
    </w:p>
    <w:p w14:paraId="1867F08F"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42.下列關於抵押權之敘述，何者錯誤？</w:t>
      </w:r>
    </w:p>
    <w:p w14:paraId="668461C2"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(A)法院拍賣</w:t>
      </w:r>
      <w:proofErr w:type="gramStart"/>
      <w:r w:rsidRPr="00E0346B">
        <w:rPr>
          <w:rFonts w:ascii="標楷體" w:eastAsia="標楷體" w:hAnsi="標楷體" w:cs="Arial" w:hint="eastAsia"/>
          <w:kern w:val="0"/>
          <w:szCs w:val="24"/>
        </w:rPr>
        <w:t>抵押物時</w:t>
      </w:r>
      <w:proofErr w:type="gramEnd"/>
      <w:r w:rsidRPr="00E0346B">
        <w:rPr>
          <w:rFonts w:ascii="標楷體" w:eastAsia="標楷體" w:hAnsi="標楷體" w:cs="Arial" w:hint="eastAsia"/>
          <w:kern w:val="0"/>
          <w:szCs w:val="24"/>
        </w:rPr>
        <w:t>，其抵押物存在所必要之權利得讓與者，應</w:t>
      </w:r>
      <w:proofErr w:type="gramStart"/>
      <w:r w:rsidRPr="00E0346B">
        <w:rPr>
          <w:rFonts w:ascii="標楷體" w:eastAsia="標楷體" w:hAnsi="標楷體" w:cs="Arial" w:hint="eastAsia"/>
          <w:kern w:val="0"/>
          <w:szCs w:val="24"/>
        </w:rPr>
        <w:t>併</w:t>
      </w:r>
      <w:proofErr w:type="gramEnd"/>
      <w:r w:rsidRPr="00E0346B">
        <w:rPr>
          <w:rFonts w:ascii="標楷體" w:eastAsia="標楷體" w:hAnsi="標楷體" w:cs="Arial" w:hint="eastAsia"/>
          <w:kern w:val="0"/>
          <w:szCs w:val="24"/>
        </w:rPr>
        <w:t>付拍賣</w:t>
      </w:r>
      <w:r w:rsidRPr="00E0346B">
        <w:rPr>
          <w:rFonts w:ascii="標楷體" w:eastAsia="標楷體" w:hAnsi="標楷體" w:cs="Arial" w:hint="eastAsia"/>
          <w:kern w:val="0"/>
          <w:szCs w:val="24"/>
        </w:rPr>
        <w:tab/>
      </w:r>
    </w:p>
    <w:p w14:paraId="7FA73813"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 xml:space="preserve">(B)於債權清償期屆滿後，為受清償，不得訂立契約，取得抵押物之所有權   </w:t>
      </w:r>
    </w:p>
    <w:p w14:paraId="4D1F209F"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(C)於債權清償期屆滿後，為受清償，得用拍賣以外之方法，處分抵押物</w:t>
      </w:r>
      <w:r w:rsidRPr="00E0346B">
        <w:rPr>
          <w:rFonts w:ascii="標楷體" w:eastAsia="標楷體" w:hAnsi="標楷體" w:cs="Arial" w:hint="eastAsia"/>
          <w:kern w:val="0"/>
          <w:szCs w:val="24"/>
        </w:rPr>
        <w:tab/>
      </w:r>
    </w:p>
    <w:p w14:paraId="3E334702" w14:textId="77777777" w:rsidR="00574A57" w:rsidRPr="00E0346B" w:rsidRDefault="00574A57" w:rsidP="00574A57">
      <w:pPr>
        <w:spacing w:line="300" w:lineRule="exact"/>
        <w:rPr>
          <w:rFonts w:ascii="標楷體" w:eastAsia="標楷體" w:hAnsi="標楷體" w:cs="Arial"/>
          <w:kern w:val="0"/>
          <w:szCs w:val="24"/>
        </w:rPr>
      </w:pPr>
      <w:r w:rsidRPr="00E0346B">
        <w:rPr>
          <w:rFonts w:ascii="標楷體" w:eastAsia="標楷體" w:hAnsi="標楷體" w:cs="Arial" w:hint="eastAsia"/>
          <w:kern w:val="0"/>
          <w:szCs w:val="24"/>
        </w:rPr>
        <w:t>(D)抵押權人得於強制執行程序中聲請法院將其建築物與土地</w:t>
      </w:r>
      <w:proofErr w:type="gramStart"/>
      <w:r w:rsidRPr="00E0346B">
        <w:rPr>
          <w:rFonts w:ascii="標楷體" w:eastAsia="標楷體" w:hAnsi="標楷體" w:cs="Arial" w:hint="eastAsia"/>
          <w:kern w:val="0"/>
          <w:szCs w:val="24"/>
        </w:rPr>
        <w:t>併</w:t>
      </w:r>
      <w:proofErr w:type="gramEnd"/>
      <w:r w:rsidRPr="00E0346B">
        <w:rPr>
          <w:rFonts w:ascii="標楷體" w:eastAsia="標楷體" w:hAnsi="標楷體" w:cs="Arial" w:hint="eastAsia"/>
          <w:kern w:val="0"/>
          <w:szCs w:val="24"/>
        </w:rPr>
        <w:t>付拍賣</w:t>
      </w:r>
    </w:p>
    <w:p w14:paraId="5037E9FF" w14:textId="77777777" w:rsidR="00574A57" w:rsidRPr="00E0346B" w:rsidRDefault="00574A57" w:rsidP="00574A57">
      <w:pPr>
        <w:rPr>
          <w:rFonts w:ascii="標楷體" w:eastAsia="標楷體" w:hAnsi="標楷體" w:cs="Arial"/>
          <w:kern w:val="0"/>
          <w:szCs w:val="24"/>
        </w:rPr>
      </w:pPr>
      <w:r w:rsidRPr="00E0346B">
        <w:rPr>
          <w:rFonts w:ascii="標楷體" w:eastAsia="標楷體" w:hAnsi="標楷體" w:cs="Arial" w:hint="eastAsia"/>
          <w:kern w:val="0"/>
          <w:szCs w:val="24"/>
        </w:rPr>
        <w:t>(出處：民法第877、877-1、878條)</w:t>
      </w:r>
    </w:p>
    <w:p w14:paraId="0C18C66A" w14:textId="77777777" w:rsidR="00574A57" w:rsidRPr="00E640C9" w:rsidRDefault="00574A57" w:rsidP="00574A57">
      <w:pPr>
        <w:rPr>
          <w:rFonts w:ascii="標楷體" w:eastAsia="標楷體" w:hAnsi="標楷體" w:cs="Arial"/>
          <w:kern w:val="0"/>
          <w:szCs w:val="24"/>
        </w:rPr>
      </w:pPr>
    </w:p>
    <w:p w14:paraId="2D807DC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(A) </w:t>
      </w:r>
    </w:p>
    <w:p w14:paraId="356596F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43.以抵押權擔保之債權，其請求權已因時效而消滅，如抵押權人，於消滅時效完成後，幾年間不實行其抵押權者，其抵押權消滅?</w:t>
      </w:r>
    </w:p>
    <w:p w14:paraId="155CE4D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(A) 5 </w:t>
      </w:r>
      <w:r w:rsidRPr="00E640C9">
        <w:rPr>
          <w:rFonts w:ascii="標楷體" w:eastAsia="標楷體" w:hAnsi="標楷體" w:cs="Arial" w:hint="eastAsia"/>
          <w:kern w:val="0"/>
          <w:szCs w:val="24"/>
        </w:rPr>
        <w:t>年</w:t>
      </w:r>
      <w:r w:rsidRPr="00E640C9">
        <w:rPr>
          <w:rFonts w:ascii="標楷體" w:eastAsia="標楷體" w:hAnsi="標楷體" w:cs="Arial"/>
          <w:kern w:val="0"/>
          <w:szCs w:val="24"/>
        </w:rPr>
        <w:t xml:space="preserve">    (B)10 </w:t>
      </w:r>
      <w:r w:rsidRPr="00E640C9">
        <w:rPr>
          <w:rFonts w:ascii="標楷體" w:eastAsia="標楷體" w:hAnsi="標楷體" w:cs="Arial" w:hint="eastAsia"/>
          <w:kern w:val="0"/>
          <w:szCs w:val="24"/>
        </w:rPr>
        <w:t>年</w:t>
      </w:r>
      <w:r w:rsidRPr="00E640C9">
        <w:rPr>
          <w:rFonts w:ascii="標楷體" w:eastAsia="標楷體" w:hAnsi="標楷體" w:cs="Arial"/>
          <w:kern w:val="0"/>
          <w:szCs w:val="24"/>
        </w:rPr>
        <w:t xml:space="preserve"> </w:t>
      </w:r>
      <w:r w:rsidRPr="00E640C9">
        <w:rPr>
          <w:rFonts w:ascii="標楷體" w:eastAsia="標楷體" w:hAnsi="標楷體" w:cs="Arial" w:hint="eastAsia"/>
          <w:kern w:val="0"/>
          <w:szCs w:val="24"/>
        </w:rPr>
        <w:t xml:space="preserve">   </w:t>
      </w:r>
      <w:r w:rsidRPr="00E640C9">
        <w:rPr>
          <w:rFonts w:ascii="標楷體" w:eastAsia="標楷體" w:hAnsi="標楷體" w:cs="Arial"/>
          <w:kern w:val="0"/>
          <w:szCs w:val="24"/>
        </w:rPr>
        <w:t xml:space="preserve">(C)15 </w:t>
      </w:r>
      <w:r w:rsidRPr="00E640C9">
        <w:rPr>
          <w:rFonts w:ascii="標楷體" w:eastAsia="標楷體" w:hAnsi="標楷體" w:cs="Arial" w:hint="eastAsia"/>
          <w:kern w:val="0"/>
          <w:szCs w:val="24"/>
        </w:rPr>
        <w:t xml:space="preserve">年  </w:t>
      </w:r>
      <w:r w:rsidRPr="00E640C9">
        <w:rPr>
          <w:rFonts w:ascii="標楷體" w:eastAsia="標楷體" w:hAnsi="標楷體" w:cs="Arial"/>
          <w:kern w:val="0"/>
          <w:szCs w:val="24"/>
        </w:rPr>
        <w:tab/>
        <w:t xml:space="preserve">(D)20 </w:t>
      </w:r>
      <w:r w:rsidRPr="00E640C9">
        <w:rPr>
          <w:rFonts w:ascii="標楷體" w:eastAsia="標楷體" w:hAnsi="標楷體" w:cs="Arial" w:hint="eastAsia"/>
          <w:kern w:val="0"/>
          <w:szCs w:val="24"/>
        </w:rPr>
        <w:t>年</w:t>
      </w:r>
    </w:p>
    <w:p w14:paraId="27C2AEB2"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(出處：民法第880條)</w:t>
      </w:r>
    </w:p>
    <w:p w14:paraId="72B49FCE" w14:textId="77777777" w:rsidR="00574A57" w:rsidRPr="00E640C9" w:rsidRDefault="00574A57" w:rsidP="00574A57">
      <w:pPr>
        <w:rPr>
          <w:rFonts w:ascii="標楷體" w:eastAsia="標楷體" w:hAnsi="標楷體" w:cs="Arial"/>
          <w:kern w:val="0"/>
          <w:szCs w:val="24"/>
        </w:rPr>
      </w:pPr>
    </w:p>
    <w:p w14:paraId="1663841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(D)</w:t>
      </w:r>
    </w:p>
    <w:p w14:paraId="02CE5F1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44.最高限額抵押權得約定其所擔保原債權應確定之期日，該確定之期日，自抵押權設定時起不得逾幾年？</w:t>
      </w:r>
    </w:p>
    <w:p w14:paraId="4223945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(A)5 年    (B)10 年   (C)20 年   (D)30 年</w:t>
      </w:r>
    </w:p>
    <w:p w14:paraId="69FE4E94"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(出處：民法第881-4條)</w:t>
      </w:r>
    </w:p>
    <w:p w14:paraId="5C198278" w14:textId="77777777" w:rsidR="00574A57" w:rsidRPr="00E640C9" w:rsidRDefault="00574A57" w:rsidP="00574A57">
      <w:pPr>
        <w:rPr>
          <w:rFonts w:ascii="標楷體" w:eastAsia="標楷體" w:hAnsi="標楷體" w:cs="Arial"/>
          <w:kern w:val="0"/>
          <w:szCs w:val="24"/>
        </w:rPr>
      </w:pPr>
    </w:p>
    <w:p w14:paraId="59AF155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w:t>
      </w:r>
    </w:p>
    <w:p w14:paraId="2CD2FCC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45.下列何種權利，不得單獨成為抵押權之標的物？</w:t>
      </w:r>
    </w:p>
    <w:p w14:paraId="35384B6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(A)地上權</w:t>
      </w:r>
      <w:r w:rsidRPr="00E640C9">
        <w:rPr>
          <w:rFonts w:ascii="標楷體" w:eastAsia="標楷體" w:hAnsi="標楷體" w:cs="Arial" w:hint="eastAsia"/>
          <w:kern w:val="0"/>
          <w:szCs w:val="24"/>
        </w:rPr>
        <w:tab/>
        <w:t xml:space="preserve"> (B)不動產役權</w:t>
      </w:r>
      <w:r w:rsidRPr="00E640C9">
        <w:rPr>
          <w:rFonts w:ascii="標楷體" w:eastAsia="標楷體" w:hAnsi="標楷體" w:cs="Arial" w:hint="eastAsia"/>
          <w:kern w:val="0"/>
          <w:szCs w:val="24"/>
        </w:rPr>
        <w:tab/>
        <w:t xml:space="preserve"> (C)</w:t>
      </w:r>
      <w:proofErr w:type="gramStart"/>
      <w:r w:rsidRPr="00E640C9">
        <w:rPr>
          <w:rFonts w:ascii="標楷體" w:eastAsia="標楷體" w:hAnsi="標楷體" w:cs="Arial" w:hint="eastAsia"/>
          <w:kern w:val="0"/>
          <w:szCs w:val="24"/>
        </w:rPr>
        <w:t>農育權</w:t>
      </w:r>
      <w:proofErr w:type="gramEnd"/>
      <w:r w:rsidRPr="00E640C9">
        <w:rPr>
          <w:rFonts w:ascii="標楷體" w:eastAsia="標楷體" w:hAnsi="標楷體" w:cs="Arial" w:hint="eastAsia"/>
          <w:kern w:val="0"/>
          <w:szCs w:val="24"/>
        </w:rPr>
        <w:tab/>
        <w:t xml:space="preserve"> (D)典權</w:t>
      </w:r>
    </w:p>
    <w:p w14:paraId="4BB100C9"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(出處：民法第882條)</w:t>
      </w:r>
    </w:p>
    <w:p w14:paraId="60780778" w14:textId="77777777" w:rsidR="00574A57" w:rsidRPr="00E640C9" w:rsidRDefault="00574A57" w:rsidP="00574A57">
      <w:pPr>
        <w:rPr>
          <w:rFonts w:ascii="標楷體" w:eastAsia="標楷體" w:hAnsi="標楷體" w:cs="Arial"/>
          <w:kern w:val="0"/>
          <w:szCs w:val="24"/>
        </w:rPr>
      </w:pPr>
    </w:p>
    <w:p w14:paraId="77C3685F" w14:textId="77777777" w:rsidR="00574A57" w:rsidRPr="00E640C9" w:rsidRDefault="00574A57" w:rsidP="00574A57">
      <w:pPr>
        <w:jc w:val="center"/>
        <w:rPr>
          <w:rFonts w:ascii="標楷體" w:eastAsia="標楷體" w:hAnsi="標楷體"/>
          <w:b/>
          <w:bCs/>
          <w:sz w:val="36"/>
          <w:szCs w:val="36"/>
        </w:rPr>
      </w:pPr>
      <w:r w:rsidRPr="00E640C9">
        <w:rPr>
          <w:rFonts w:ascii="標楷體" w:eastAsia="標楷體" w:hAnsi="標楷體" w:hint="eastAsia"/>
          <w:b/>
          <w:bCs/>
          <w:sz w:val="36"/>
          <w:szCs w:val="36"/>
        </w:rPr>
        <w:t>親屬編</w:t>
      </w:r>
    </w:p>
    <w:p w14:paraId="1E88064A"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 xml:space="preserve">(D) </w:t>
      </w:r>
    </w:p>
    <w:p w14:paraId="63660F6F"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1.下列關於血親之敘述，何者錯誤？</w:t>
      </w:r>
    </w:p>
    <w:p w14:paraId="5D6B0B43"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(A)直系血親係己身所從出之血親      (B)直系血親係從己身所出之血親</w:t>
      </w:r>
    </w:p>
    <w:p w14:paraId="6E9BDF6E"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(C)旁系血親係非直系之血親          (D)旁系血親係與己身</w:t>
      </w:r>
      <w:proofErr w:type="gramStart"/>
      <w:r w:rsidRPr="008B6BFC">
        <w:rPr>
          <w:rFonts w:ascii="標楷體" w:eastAsia="標楷體" w:hAnsi="標楷體" w:cs="Arial" w:hint="eastAsia"/>
          <w:kern w:val="0"/>
          <w:szCs w:val="24"/>
        </w:rPr>
        <w:t>不</w:t>
      </w:r>
      <w:proofErr w:type="gramEnd"/>
      <w:r w:rsidRPr="008B6BFC">
        <w:rPr>
          <w:rFonts w:ascii="標楷體" w:eastAsia="標楷體" w:hAnsi="標楷體" w:cs="Arial" w:hint="eastAsia"/>
          <w:kern w:val="0"/>
          <w:szCs w:val="24"/>
        </w:rPr>
        <w:t>同源之血親</w:t>
      </w:r>
    </w:p>
    <w:p w14:paraId="6CD773D9" w14:textId="77777777" w:rsidR="00574A57" w:rsidRPr="008B6BFC" w:rsidRDefault="00574A57" w:rsidP="00574A57">
      <w:pPr>
        <w:rPr>
          <w:rFonts w:ascii="標楷體" w:eastAsia="標楷體" w:hAnsi="標楷體" w:cs="Arial"/>
          <w:kern w:val="0"/>
          <w:szCs w:val="24"/>
        </w:rPr>
      </w:pPr>
      <w:r w:rsidRPr="008B6BFC">
        <w:rPr>
          <w:rFonts w:ascii="標楷體" w:eastAsia="標楷體" w:hAnsi="標楷體" w:cs="Arial" w:hint="eastAsia"/>
          <w:kern w:val="0"/>
          <w:szCs w:val="24"/>
        </w:rPr>
        <w:t>(出處：民法第967條)</w:t>
      </w:r>
    </w:p>
    <w:p w14:paraId="20843376" w14:textId="77777777" w:rsidR="00574A57" w:rsidRPr="008B6BFC" w:rsidRDefault="00574A57" w:rsidP="00574A57">
      <w:pPr>
        <w:rPr>
          <w:rFonts w:ascii="標楷體" w:eastAsia="標楷體" w:hAnsi="標楷體" w:cs="Arial"/>
          <w:kern w:val="0"/>
          <w:szCs w:val="24"/>
        </w:rPr>
      </w:pPr>
    </w:p>
    <w:p w14:paraId="0AB6F170"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 xml:space="preserve">(A) </w:t>
      </w:r>
    </w:p>
    <w:p w14:paraId="275918AD"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2.甲之兄長乙與丙結婚，丙有兄長丁。關於四人</w:t>
      </w:r>
      <w:proofErr w:type="gramStart"/>
      <w:r w:rsidRPr="008B6BFC">
        <w:rPr>
          <w:rFonts w:ascii="標楷體" w:eastAsia="標楷體" w:hAnsi="標楷體" w:cs="Arial" w:hint="eastAsia"/>
          <w:kern w:val="0"/>
          <w:szCs w:val="24"/>
        </w:rPr>
        <w:t>之親系及</w:t>
      </w:r>
      <w:proofErr w:type="gramEnd"/>
      <w:r w:rsidRPr="008B6BFC">
        <w:rPr>
          <w:rFonts w:ascii="標楷體" w:eastAsia="標楷體" w:hAnsi="標楷體" w:cs="Arial" w:hint="eastAsia"/>
          <w:kern w:val="0"/>
          <w:szCs w:val="24"/>
        </w:rPr>
        <w:t>親等關係，下列敘述，何者正確？</w:t>
      </w:r>
    </w:p>
    <w:p w14:paraId="20146729"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(A)甲</w:t>
      </w:r>
      <w:proofErr w:type="gramStart"/>
      <w:r w:rsidRPr="008B6BFC">
        <w:rPr>
          <w:rFonts w:ascii="標楷體" w:eastAsia="標楷體" w:hAnsi="標楷體" w:cs="Arial" w:hint="eastAsia"/>
          <w:kern w:val="0"/>
          <w:szCs w:val="24"/>
        </w:rPr>
        <w:t>與乙為旁系血親</w:t>
      </w:r>
      <w:proofErr w:type="gramEnd"/>
      <w:r w:rsidRPr="008B6BFC">
        <w:rPr>
          <w:rFonts w:ascii="標楷體" w:eastAsia="標楷體" w:hAnsi="標楷體" w:cs="Arial" w:hint="eastAsia"/>
          <w:kern w:val="0"/>
          <w:szCs w:val="24"/>
        </w:rPr>
        <w:t>二親等       (B)</w:t>
      </w:r>
      <w:proofErr w:type="gramStart"/>
      <w:r w:rsidRPr="008B6BFC">
        <w:rPr>
          <w:rFonts w:ascii="標楷體" w:eastAsia="標楷體" w:hAnsi="標楷體" w:cs="Arial" w:hint="eastAsia"/>
          <w:kern w:val="0"/>
          <w:szCs w:val="24"/>
        </w:rPr>
        <w:t>乙與丁為</w:t>
      </w:r>
      <w:proofErr w:type="gramEnd"/>
      <w:r w:rsidRPr="008B6BFC">
        <w:rPr>
          <w:rFonts w:ascii="標楷體" w:eastAsia="標楷體" w:hAnsi="標楷體" w:cs="Arial" w:hint="eastAsia"/>
          <w:kern w:val="0"/>
          <w:szCs w:val="24"/>
        </w:rPr>
        <w:t>直系姻親二親等</w:t>
      </w:r>
    </w:p>
    <w:p w14:paraId="49C66038"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(C)甲與丁為旁系血親二親等       (D)甲</w:t>
      </w:r>
      <w:proofErr w:type="gramStart"/>
      <w:r w:rsidRPr="008B6BFC">
        <w:rPr>
          <w:rFonts w:ascii="標楷體" w:eastAsia="標楷體" w:hAnsi="標楷體" w:cs="Arial" w:hint="eastAsia"/>
          <w:kern w:val="0"/>
          <w:szCs w:val="24"/>
        </w:rPr>
        <w:t>與丙為直系</w:t>
      </w:r>
      <w:proofErr w:type="gramEnd"/>
      <w:r w:rsidRPr="008B6BFC">
        <w:rPr>
          <w:rFonts w:ascii="標楷體" w:eastAsia="標楷體" w:hAnsi="標楷體" w:cs="Arial" w:hint="eastAsia"/>
          <w:kern w:val="0"/>
          <w:szCs w:val="24"/>
        </w:rPr>
        <w:t>姻親二親等</w:t>
      </w:r>
    </w:p>
    <w:p w14:paraId="5A661364" w14:textId="77777777" w:rsidR="00574A57" w:rsidRPr="008B6BFC" w:rsidRDefault="00574A57" w:rsidP="00574A57">
      <w:pPr>
        <w:rPr>
          <w:rFonts w:ascii="標楷體" w:eastAsia="標楷體" w:hAnsi="標楷體" w:cs="Arial"/>
          <w:kern w:val="0"/>
          <w:szCs w:val="24"/>
        </w:rPr>
      </w:pPr>
      <w:r w:rsidRPr="008B6BFC">
        <w:rPr>
          <w:rFonts w:ascii="標楷體" w:eastAsia="標楷體" w:hAnsi="標楷體" w:cs="Arial" w:hint="eastAsia"/>
          <w:kern w:val="0"/>
          <w:szCs w:val="24"/>
        </w:rPr>
        <w:t>(出處：民法第968、970條)</w:t>
      </w:r>
    </w:p>
    <w:p w14:paraId="1902D55F" w14:textId="77777777" w:rsidR="00574A57" w:rsidRPr="008B6BFC" w:rsidRDefault="00574A57" w:rsidP="00574A57">
      <w:pPr>
        <w:rPr>
          <w:rFonts w:ascii="標楷體" w:eastAsia="標楷體" w:hAnsi="標楷體" w:cs="Arial"/>
          <w:kern w:val="0"/>
          <w:szCs w:val="24"/>
        </w:rPr>
      </w:pPr>
    </w:p>
    <w:p w14:paraId="1CC06286"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 xml:space="preserve">(B) </w:t>
      </w:r>
    </w:p>
    <w:p w14:paraId="1B906D53"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3.下列關於結婚之敘述，何者錯誤？</w:t>
      </w:r>
    </w:p>
    <w:p w14:paraId="0EBEB6F0" w14:textId="77777777" w:rsidR="00574A57" w:rsidRDefault="00574A57" w:rsidP="00574A57">
      <w:pPr>
        <w:spacing w:line="300" w:lineRule="exact"/>
        <w:ind w:leftChars="-20" w:left="394" w:hangingChars="184" w:hanging="442"/>
        <w:rPr>
          <w:rFonts w:ascii="標楷體" w:eastAsia="標楷體" w:hAnsi="標楷體" w:cs="Arial"/>
          <w:kern w:val="0"/>
          <w:szCs w:val="24"/>
        </w:rPr>
      </w:pPr>
      <w:r w:rsidRPr="008B6BFC">
        <w:rPr>
          <w:rFonts w:ascii="標楷體" w:eastAsia="標楷體" w:hAnsi="標楷體" w:cs="Arial" w:hint="eastAsia"/>
          <w:kern w:val="0"/>
          <w:szCs w:val="24"/>
        </w:rPr>
        <w:t xml:space="preserve">(A)結婚應由雙方當事人向戶政機關為結婚之登記  </w:t>
      </w:r>
    </w:p>
    <w:p w14:paraId="457CC7FD" w14:textId="77777777" w:rsidR="00574A57" w:rsidRPr="008B6BFC" w:rsidRDefault="00574A57" w:rsidP="00574A57">
      <w:pPr>
        <w:spacing w:line="300" w:lineRule="exact"/>
        <w:ind w:leftChars="-20" w:left="394" w:hangingChars="184" w:hanging="442"/>
        <w:rPr>
          <w:rFonts w:ascii="標楷體" w:eastAsia="標楷體" w:hAnsi="標楷體" w:cs="Arial"/>
          <w:kern w:val="0"/>
          <w:szCs w:val="24"/>
        </w:rPr>
      </w:pPr>
      <w:r w:rsidRPr="008B6BFC">
        <w:rPr>
          <w:rFonts w:ascii="標楷體" w:eastAsia="標楷體" w:hAnsi="標楷體" w:cs="Arial" w:hint="eastAsia"/>
          <w:kern w:val="0"/>
          <w:szCs w:val="24"/>
        </w:rPr>
        <w:t>(B)女未滿18歲者，不得結婚</w:t>
      </w:r>
    </w:p>
    <w:p w14:paraId="5F111498" w14:textId="77777777" w:rsidR="00574A57"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 xml:space="preserve">(C)男未滿18歲，不得結婚                    </w:t>
      </w:r>
    </w:p>
    <w:p w14:paraId="2D4FE356"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(D)未成年人結婚，應得法定代理人之同意</w:t>
      </w:r>
    </w:p>
    <w:p w14:paraId="6CD12518" w14:textId="77777777" w:rsidR="00574A57" w:rsidRPr="008B6BFC" w:rsidRDefault="00574A57" w:rsidP="00574A57">
      <w:pPr>
        <w:rPr>
          <w:rFonts w:ascii="標楷體" w:eastAsia="標楷體" w:hAnsi="標楷體" w:cs="Arial"/>
          <w:kern w:val="0"/>
          <w:szCs w:val="24"/>
        </w:rPr>
      </w:pPr>
      <w:r w:rsidRPr="008B6BFC">
        <w:rPr>
          <w:rFonts w:ascii="標楷體" w:eastAsia="標楷體" w:hAnsi="標楷體" w:cs="Arial" w:hint="eastAsia"/>
          <w:kern w:val="0"/>
          <w:szCs w:val="24"/>
        </w:rPr>
        <w:t>(出處：民法第980、981、982條)</w:t>
      </w:r>
    </w:p>
    <w:p w14:paraId="2E88F52B" w14:textId="77777777" w:rsidR="00574A57" w:rsidRPr="008B6BFC" w:rsidRDefault="00574A57" w:rsidP="00574A57">
      <w:pPr>
        <w:rPr>
          <w:rFonts w:ascii="標楷體" w:eastAsia="標楷體" w:hAnsi="標楷體" w:cs="Arial"/>
          <w:kern w:val="0"/>
          <w:szCs w:val="24"/>
        </w:rPr>
      </w:pPr>
    </w:p>
    <w:p w14:paraId="57323861"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 xml:space="preserve">(A) </w:t>
      </w:r>
    </w:p>
    <w:p w14:paraId="3CA9BF33"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hint="eastAsia"/>
          <w:kern w:val="0"/>
          <w:szCs w:val="24"/>
        </w:rPr>
        <w:t>4.夫妻未以契約訂立夫妻財產制者，除法另有規定外，其財產制為下列何者?</w:t>
      </w:r>
    </w:p>
    <w:p w14:paraId="5718D8D3" w14:textId="77777777" w:rsidR="00574A57" w:rsidRPr="008B6BFC" w:rsidRDefault="00574A57" w:rsidP="00574A57">
      <w:pPr>
        <w:spacing w:line="300" w:lineRule="exact"/>
        <w:rPr>
          <w:rFonts w:ascii="標楷體" w:eastAsia="標楷體" w:hAnsi="標楷體" w:cs="Arial"/>
          <w:kern w:val="0"/>
          <w:szCs w:val="24"/>
        </w:rPr>
      </w:pPr>
      <w:r w:rsidRPr="008B6BFC">
        <w:rPr>
          <w:rFonts w:ascii="標楷體" w:eastAsia="標楷體" w:hAnsi="標楷體" w:cs="Arial"/>
          <w:kern w:val="0"/>
          <w:szCs w:val="24"/>
        </w:rPr>
        <w:lastRenderedPageBreak/>
        <w:t>(A)</w:t>
      </w:r>
      <w:r w:rsidRPr="008B6BFC">
        <w:rPr>
          <w:rFonts w:ascii="標楷體" w:eastAsia="標楷體" w:hAnsi="標楷體" w:cs="Arial" w:hint="eastAsia"/>
          <w:kern w:val="0"/>
          <w:szCs w:val="24"/>
        </w:rPr>
        <w:t xml:space="preserve">法定財產制   </w:t>
      </w:r>
      <w:r w:rsidRPr="008B6BFC">
        <w:rPr>
          <w:rFonts w:ascii="標楷體" w:eastAsia="標楷體" w:hAnsi="標楷體" w:cs="Arial"/>
          <w:kern w:val="0"/>
          <w:szCs w:val="24"/>
        </w:rPr>
        <w:t>(B)</w:t>
      </w:r>
      <w:r w:rsidRPr="008B6BFC">
        <w:rPr>
          <w:rFonts w:ascii="標楷體" w:eastAsia="標楷體" w:hAnsi="標楷體" w:cs="Arial" w:hint="eastAsia"/>
          <w:kern w:val="0"/>
          <w:szCs w:val="24"/>
        </w:rPr>
        <w:t>分別財產制</w:t>
      </w:r>
      <w:r w:rsidRPr="008B6BFC">
        <w:rPr>
          <w:rFonts w:ascii="標楷體" w:eastAsia="標楷體" w:hAnsi="標楷體" w:cs="Arial"/>
          <w:kern w:val="0"/>
          <w:szCs w:val="24"/>
        </w:rPr>
        <w:tab/>
        <w:t xml:space="preserve"> (C)</w:t>
      </w:r>
      <w:r w:rsidRPr="008B6BFC">
        <w:rPr>
          <w:rFonts w:ascii="標楷體" w:eastAsia="標楷體" w:hAnsi="標楷體" w:cs="Arial" w:hint="eastAsia"/>
          <w:kern w:val="0"/>
          <w:szCs w:val="24"/>
        </w:rPr>
        <w:t xml:space="preserve">聯合財產制   </w:t>
      </w:r>
      <w:r w:rsidRPr="008B6BFC">
        <w:rPr>
          <w:rFonts w:ascii="標楷體" w:eastAsia="標楷體" w:hAnsi="標楷體" w:cs="Arial"/>
          <w:kern w:val="0"/>
          <w:szCs w:val="24"/>
        </w:rPr>
        <w:t>(D)</w:t>
      </w:r>
      <w:r w:rsidRPr="008B6BFC">
        <w:rPr>
          <w:rFonts w:ascii="標楷體" w:eastAsia="標楷體" w:hAnsi="標楷體" w:cs="Arial" w:hint="eastAsia"/>
          <w:kern w:val="0"/>
          <w:szCs w:val="24"/>
        </w:rPr>
        <w:t>共同財產制</w:t>
      </w:r>
    </w:p>
    <w:p w14:paraId="6F42F390" w14:textId="77777777" w:rsidR="00574A57" w:rsidRPr="008B6BFC" w:rsidRDefault="00574A57" w:rsidP="00574A57">
      <w:pPr>
        <w:rPr>
          <w:rFonts w:ascii="標楷體" w:eastAsia="標楷體" w:hAnsi="標楷體" w:cs="Arial"/>
          <w:kern w:val="0"/>
          <w:szCs w:val="24"/>
        </w:rPr>
      </w:pPr>
      <w:r w:rsidRPr="008B6BFC">
        <w:rPr>
          <w:rFonts w:ascii="標楷體" w:eastAsia="標楷體" w:hAnsi="標楷體" w:cs="Arial" w:hint="eastAsia"/>
          <w:kern w:val="0"/>
          <w:szCs w:val="24"/>
        </w:rPr>
        <w:t>(出處：民法第1005條)</w:t>
      </w:r>
    </w:p>
    <w:p w14:paraId="7686BE24" w14:textId="77777777" w:rsidR="00574A57" w:rsidRPr="008B6BFC" w:rsidRDefault="00574A57" w:rsidP="00574A57">
      <w:pPr>
        <w:rPr>
          <w:rFonts w:ascii="標楷體" w:eastAsia="標楷體" w:hAnsi="標楷體" w:cs="Arial"/>
          <w:kern w:val="0"/>
          <w:szCs w:val="24"/>
        </w:rPr>
      </w:pPr>
    </w:p>
    <w:p w14:paraId="2A395B6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(B) </w:t>
      </w:r>
    </w:p>
    <w:p w14:paraId="7574165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5</w:t>
      </w:r>
      <w:r w:rsidRPr="00E640C9">
        <w:rPr>
          <w:rFonts w:ascii="標楷體" w:eastAsia="標楷體" w:hAnsi="標楷體" w:cs="Arial"/>
          <w:kern w:val="0"/>
          <w:szCs w:val="24"/>
        </w:rPr>
        <w:t>.</w:t>
      </w:r>
      <w:r w:rsidRPr="00E640C9">
        <w:rPr>
          <w:rFonts w:ascii="標楷體" w:eastAsia="標楷體" w:hAnsi="標楷體" w:cs="Arial" w:hint="eastAsia"/>
          <w:kern w:val="0"/>
          <w:szCs w:val="24"/>
        </w:rPr>
        <w:t>夫妻難於維持共同生活，不同居至少達多少個月以上時，法院因一方之請求，得宣告改用分別財產制？</w:t>
      </w:r>
    </w:p>
    <w:p w14:paraId="01891F7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(A)5個月   (B)6個月   (C)7個月   (D)8個月</w:t>
      </w:r>
    </w:p>
    <w:p w14:paraId="04889310"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 w:val="23"/>
          <w:szCs w:val="23"/>
        </w:rPr>
        <w:t>(出處：民法第1010條)</w:t>
      </w:r>
    </w:p>
    <w:p w14:paraId="067E9233" w14:textId="77777777" w:rsidR="00574A57" w:rsidRPr="00E640C9" w:rsidRDefault="00574A57" w:rsidP="00574A57">
      <w:pPr>
        <w:rPr>
          <w:rFonts w:ascii="標楷體" w:eastAsia="標楷體" w:hAnsi="標楷體" w:cs="Arial"/>
          <w:kern w:val="0"/>
          <w:szCs w:val="24"/>
        </w:rPr>
      </w:pPr>
    </w:p>
    <w:p w14:paraId="40BB752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(D) </w:t>
      </w:r>
    </w:p>
    <w:p w14:paraId="7289D2F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6.下列關於法定夫妻財產制之敘述，何者錯誤？</w:t>
      </w:r>
    </w:p>
    <w:p w14:paraId="2C70851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(A)夫或妻之財產分為婚前財產與婚後財產，由夫妻各自所有</w:t>
      </w:r>
    </w:p>
    <w:p w14:paraId="73AF626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(B)不能證明為婚前或婚後財產者，推定為婚後財產</w:t>
      </w:r>
    </w:p>
    <w:p w14:paraId="2A5F047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(C)不能證明為夫或妻所有之財產，推定為夫妻共有</w:t>
      </w:r>
    </w:p>
    <w:p w14:paraId="1A3A938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(D)夫或妻婚前財產，為夫妻共有</w:t>
      </w:r>
    </w:p>
    <w:p w14:paraId="5439B300" w14:textId="77777777" w:rsidR="00574A57" w:rsidRPr="00E640C9" w:rsidRDefault="00574A57" w:rsidP="00574A57">
      <w:pPr>
        <w:rPr>
          <w:rFonts w:ascii="標楷體" w:eastAsia="標楷體" w:hAnsi="標楷體" w:cs="Arial"/>
          <w:kern w:val="0"/>
          <w:sz w:val="23"/>
          <w:szCs w:val="23"/>
        </w:rPr>
      </w:pPr>
      <w:r w:rsidRPr="00E640C9">
        <w:rPr>
          <w:rFonts w:ascii="標楷體" w:eastAsia="標楷體" w:hAnsi="標楷體" w:cs="Arial" w:hint="eastAsia"/>
          <w:kern w:val="0"/>
          <w:sz w:val="23"/>
          <w:szCs w:val="23"/>
        </w:rPr>
        <w:t>(出處：民法第1017條)</w:t>
      </w:r>
    </w:p>
    <w:p w14:paraId="4494D97F" w14:textId="77777777" w:rsidR="00574A57" w:rsidRPr="00E640C9" w:rsidRDefault="00574A57" w:rsidP="00574A57">
      <w:pPr>
        <w:rPr>
          <w:rFonts w:ascii="標楷體" w:eastAsia="標楷體" w:hAnsi="標楷體" w:cs="Arial"/>
          <w:kern w:val="0"/>
          <w:sz w:val="23"/>
          <w:szCs w:val="23"/>
        </w:rPr>
      </w:pPr>
    </w:p>
    <w:p w14:paraId="1D68B674"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 </w:t>
      </w:r>
    </w:p>
    <w:p w14:paraId="552C476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7.法定財產制關係消滅時，夫或妻現存之婚後財產，扣除婚姻關係存續所負債</w:t>
      </w:r>
      <w:proofErr w:type="gramStart"/>
      <w:r w:rsidRPr="00E640C9">
        <w:rPr>
          <w:rFonts w:ascii="標楷體" w:eastAsia="標楷體" w:hAnsi="標楷體" w:cs="Arial" w:hint="eastAsia"/>
          <w:kern w:val="0"/>
          <w:szCs w:val="24"/>
        </w:rPr>
        <w:t>務</w:t>
      </w:r>
      <w:proofErr w:type="gramEnd"/>
      <w:r w:rsidRPr="00E640C9">
        <w:rPr>
          <w:rFonts w:ascii="標楷體" w:eastAsia="標楷體" w:hAnsi="標楷體" w:cs="Arial" w:hint="eastAsia"/>
          <w:kern w:val="0"/>
          <w:szCs w:val="24"/>
        </w:rPr>
        <w:t>後，如有剩餘，其雙方剩餘財產之差額，應平均分配。稱為：</w:t>
      </w:r>
    </w:p>
    <w:p w14:paraId="1EBBE3E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(A)剩餘財產分配請求權</w:t>
      </w:r>
      <w:r w:rsidRPr="00E640C9">
        <w:rPr>
          <w:rFonts w:ascii="標楷體" w:eastAsia="標楷體" w:hAnsi="標楷體" w:cs="Arial" w:hint="eastAsia"/>
          <w:kern w:val="0"/>
          <w:szCs w:val="24"/>
        </w:rPr>
        <w:tab/>
        <w:t xml:space="preserve"> (B)財產酌給請求權</w:t>
      </w:r>
    </w:p>
    <w:p w14:paraId="2923ED1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(C)扶養費請求權</w:t>
      </w:r>
      <w:r w:rsidRPr="00E640C9">
        <w:rPr>
          <w:rFonts w:ascii="標楷體" w:eastAsia="標楷體" w:hAnsi="標楷體" w:cs="Arial" w:hint="eastAsia"/>
          <w:kern w:val="0"/>
          <w:szCs w:val="24"/>
        </w:rPr>
        <w:tab/>
        <w:t xml:space="preserve">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(D)贍養費請求權</w:t>
      </w:r>
    </w:p>
    <w:p w14:paraId="624A6337" w14:textId="77777777" w:rsidR="00574A57"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(出處：民法第1030-1條)</w:t>
      </w:r>
    </w:p>
    <w:p w14:paraId="5ACD1E1B" w14:textId="77777777" w:rsidR="00574A57" w:rsidRPr="00E640C9" w:rsidRDefault="00574A57" w:rsidP="00574A57">
      <w:pPr>
        <w:rPr>
          <w:rFonts w:ascii="標楷體" w:eastAsia="標楷體" w:hAnsi="標楷體" w:cs="Arial"/>
          <w:kern w:val="0"/>
          <w:sz w:val="23"/>
          <w:szCs w:val="23"/>
        </w:rPr>
      </w:pPr>
    </w:p>
    <w:p w14:paraId="0A08C59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 </w:t>
      </w:r>
    </w:p>
    <w:p w14:paraId="0D909B7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8.夫或妻為減少他方對於剩餘財產之分配，而於法定財產制關係消滅前幾年內處分其婚後財產者，應將該財產追加計算，視為現存之婚後財產?</w:t>
      </w:r>
    </w:p>
    <w:p w14:paraId="7FA87F10" w14:textId="77777777"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hint="eastAsia"/>
          <w:kern w:val="0"/>
          <w:sz w:val="23"/>
          <w:szCs w:val="23"/>
        </w:rPr>
        <w:t xml:space="preserve">(A)5年 </w:t>
      </w:r>
      <w:r>
        <w:rPr>
          <w:rFonts w:ascii="標楷體" w:eastAsia="標楷體" w:hAnsi="標楷體" w:cs="Arial" w:hint="eastAsia"/>
          <w:kern w:val="0"/>
          <w:sz w:val="23"/>
          <w:szCs w:val="23"/>
        </w:rPr>
        <w:t xml:space="preserve">  </w:t>
      </w:r>
      <w:r w:rsidRPr="00E640C9">
        <w:rPr>
          <w:rFonts w:ascii="標楷體" w:eastAsia="標楷體" w:hAnsi="標楷體" w:cs="Arial" w:hint="eastAsia"/>
          <w:kern w:val="0"/>
          <w:sz w:val="23"/>
          <w:szCs w:val="23"/>
        </w:rPr>
        <w:t xml:space="preserve"> (B)6年</w:t>
      </w:r>
      <w:r>
        <w:rPr>
          <w:rFonts w:ascii="標楷體" w:eastAsia="標楷體" w:hAnsi="標楷體" w:cs="Arial" w:hint="eastAsia"/>
          <w:kern w:val="0"/>
          <w:sz w:val="23"/>
          <w:szCs w:val="23"/>
        </w:rPr>
        <w:t xml:space="preserve">  </w:t>
      </w:r>
      <w:r w:rsidRPr="00E640C9">
        <w:rPr>
          <w:rFonts w:ascii="標楷體" w:eastAsia="標楷體" w:hAnsi="標楷體" w:cs="Arial" w:hint="eastAsia"/>
          <w:kern w:val="0"/>
          <w:sz w:val="23"/>
          <w:szCs w:val="23"/>
        </w:rPr>
        <w:t xml:space="preserve"> (C)7年 </w:t>
      </w:r>
      <w:r>
        <w:rPr>
          <w:rFonts w:ascii="標楷體" w:eastAsia="標楷體" w:hAnsi="標楷體" w:cs="Arial" w:hint="eastAsia"/>
          <w:kern w:val="0"/>
          <w:sz w:val="23"/>
          <w:szCs w:val="23"/>
        </w:rPr>
        <w:t xml:space="preserve">  </w:t>
      </w:r>
      <w:r w:rsidRPr="00E640C9">
        <w:rPr>
          <w:rFonts w:ascii="標楷體" w:eastAsia="標楷體" w:hAnsi="標楷體" w:cs="Arial" w:hint="eastAsia"/>
          <w:kern w:val="0"/>
          <w:sz w:val="23"/>
          <w:szCs w:val="23"/>
        </w:rPr>
        <w:t>(D)8年</w:t>
      </w:r>
    </w:p>
    <w:p w14:paraId="7E1F856A" w14:textId="77777777" w:rsidR="00574A57" w:rsidRPr="00E640C9" w:rsidRDefault="00574A57" w:rsidP="00574A57">
      <w:pPr>
        <w:rPr>
          <w:rFonts w:ascii="標楷體" w:eastAsia="標楷體" w:hAnsi="標楷體" w:cs="Arial"/>
          <w:kern w:val="0"/>
          <w:sz w:val="23"/>
          <w:szCs w:val="23"/>
        </w:rPr>
      </w:pPr>
      <w:r w:rsidRPr="00E640C9">
        <w:rPr>
          <w:rFonts w:ascii="標楷體" w:eastAsia="標楷體" w:hAnsi="標楷體" w:cs="Arial" w:hint="eastAsia"/>
          <w:kern w:val="0"/>
          <w:sz w:val="23"/>
          <w:szCs w:val="23"/>
        </w:rPr>
        <w:t>(出處：民法第1030-3條)</w:t>
      </w:r>
    </w:p>
    <w:p w14:paraId="1A4E3669" w14:textId="77777777" w:rsidR="00574A57" w:rsidRPr="00E640C9" w:rsidRDefault="00574A57" w:rsidP="00574A57">
      <w:pPr>
        <w:rPr>
          <w:rFonts w:ascii="標楷體" w:eastAsia="標楷體" w:hAnsi="標楷體" w:cs="Arial"/>
          <w:kern w:val="0"/>
          <w:sz w:val="23"/>
          <w:szCs w:val="23"/>
        </w:rPr>
      </w:pPr>
    </w:p>
    <w:p w14:paraId="458A1A3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 </w:t>
      </w:r>
    </w:p>
    <w:p w14:paraId="5E1C48B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9.下列關於父母子女之敘述，何者錯誤？</w:t>
      </w:r>
    </w:p>
    <w:p w14:paraId="7E1E1F5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(A)子女已成年者，得變更為父姓或母姓，以一次為限</w:t>
      </w:r>
    </w:p>
    <w:p w14:paraId="64A559C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(B)妻之受胎，係在婚姻關係存續中者，夫妻之一方，不得提起否認之訴</w:t>
      </w:r>
    </w:p>
    <w:p w14:paraId="3671BC8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(C)稱婚生子女者，</w:t>
      </w:r>
      <w:proofErr w:type="gramStart"/>
      <w:r w:rsidRPr="00E640C9">
        <w:rPr>
          <w:rFonts w:ascii="標楷體" w:eastAsia="標楷體" w:hAnsi="標楷體" w:cs="Arial" w:hint="eastAsia"/>
          <w:kern w:val="0"/>
          <w:szCs w:val="24"/>
        </w:rPr>
        <w:t>謂由婚姻</w:t>
      </w:r>
      <w:proofErr w:type="gramEnd"/>
      <w:r w:rsidRPr="00E640C9">
        <w:rPr>
          <w:rFonts w:ascii="標楷體" w:eastAsia="標楷體" w:hAnsi="標楷體" w:cs="Arial" w:hint="eastAsia"/>
          <w:kern w:val="0"/>
          <w:szCs w:val="24"/>
        </w:rPr>
        <w:t xml:space="preserve">關係受胎而生之子女 </w:t>
      </w:r>
    </w:p>
    <w:p w14:paraId="44593D7C"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(D)非婚生子女，其生父與生母結婚者，視為婚生子女</w:t>
      </w:r>
    </w:p>
    <w:p w14:paraId="2E98A6B9" w14:textId="77777777" w:rsidR="00574A57" w:rsidRPr="00E640C9" w:rsidRDefault="00574A57" w:rsidP="00574A57">
      <w:pPr>
        <w:rPr>
          <w:rFonts w:ascii="標楷體" w:eastAsia="標楷體" w:hAnsi="標楷體" w:cs="Arial"/>
          <w:kern w:val="0"/>
          <w:sz w:val="23"/>
          <w:szCs w:val="23"/>
        </w:rPr>
      </w:pPr>
      <w:r w:rsidRPr="00E640C9">
        <w:rPr>
          <w:rFonts w:ascii="標楷體" w:eastAsia="標楷體" w:hAnsi="標楷體" w:cs="Arial" w:hint="eastAsia"/>
          <w:kern w:val="0"/>
          <w:sz w:val="23"/>
          <w:szCs w:val="23"/>
        </w:rPr>
        <w:t>(出處：民法第1059、1061、1063、1064條)</w:t>
      </w:r>
    </w:p>
    <w:p w14:paraId="3140D788" w14:textId="77777777" w:rsidR="00574A57" w:rsidRPr="00E640C9" w:rsidRDefault="00574A57" w:rsidP="00574A57">
      <w:pPr>
        <w:rPr>
          <w:rFonts w:ascii="標楷體" w:eastAsia="標楷體" w:hAnsi="標楷體" w:cs="Arial"/>
          <w:kern w:val="0"/>
          <w:sz w:val="23"/>
          <w:szCs w:val="23"/>
        </w:rPr>
      </w:pPr>
    </w:p>
    <w:p w14:paraId="1F994B7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56F0932E"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10.</w:t>
      </w:r>
      <w:proofErr w:type="gramStart"/>
      <w:r w:rsidRPr="00E640C9">
        <w:rPr>
          <w:rFonts w:ascii="標楷體" w:eastAsia="標楷體" w:hAnsi="標楷體" w:cs="Arial" w:hint="eastAsia"/>
          <w:kern w:val="0"/>
          <w:szCs w:val="24"/>
        </w:rPr>
        <w:t>所謂意定監護</w:t>
      </w:r>
      <w:proofErr w:type="gramEnd"/>
      <w:r w:rsidRPr="00E640C9">
        <w:rPr>
          <w:rFonts w:ascii="標楷體" w:eastAsia="標楷體" w:hAnsi="標楷體" w:cs="Arial" w:hint="eastAsia"/>
          <w:kern w:val="0"/>
          <w:szCs w:val="24"/>
        </w:rPr>
        <w:t>者，係指下列何者與受任人約定，於本人受監護宣告時，受</w:t>
      </w:r>
      <w:proofErr w:type="gramStart"/>
      <w:r w:rsidRPr="00E640C9">
        <w:rPr>
          <w:rFonts w:ascii="標楷體" w:eastAsia="標楷體" w:hAnsi="標楷體" w:cs="Arial" w:hint="eastAsia"/>
          <w:kern w:val="0"/>
          <w:szCs w:val="24"/>
        </w:rPr>
        <w:t>任人允為</w:t>
      </w:r>
      <w:proofErr w:type="gramEnd"/>
      <w:r w:rsidRPr="00E640C9">
        <w:rPr>
          <w:rFonts w:ascii="標楷體" w:eastAsia="標楷體" w:hAnsi="標楷體" w:cs="Arial" w:hint="eastAsia"/>
          <w:kern w:val="0"/>
          <w:szCs w:val="24"/>
        </w:rPr>
        <w:t>擔任監護人之契約</w:t>
      </w:r>
      <w:r>
        <w:rPr>
          <w:rFonts w:ascii="標楷體" w:eastAsia="標楷體" w:hAnsi="標楷體" w:cs="Arial" w:hint="eastAsia"/>
          <w:kern w:val="0"/>
          <w:szCs w:val="24"/>
        </w:rPr>
        <w:t>？</w:t>
      </w:r>
    </w:p>
    <w:p w14:paraId="664B371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 本人       (B) 配偶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(C) 主管機關 </w:t>
      </w:r>
      <w:r>
        <w:rPr>
          <w:rFonts w:ascii="標楷體" w:eastAsia="標楷體" w:hAnsi="標楷體" w:cs="Arial" w:hint="eastAsia"/>
          <w:kern w:val="0"/>
          <w:szCs w:val="24"/>
        </w:rPr>
        <w:t xml:space="preserve">   </w:t>
      </w:r>
      <w:r w:rsidRPr="00E640C9">
        <w:rPr>
          <w:rFonts w:ascii="標楷體" w:eastAsia="標楷體" w:hAnsi="標楷體" w:cs="Arial" w:hint="eastAsia"/>
          <w:kern w:val="0"/>
          <w:szCs w:val="24"/>
        </w:rPr>
        <w:t xml:space="preserve">  (D) 檢察官</w:t>
      </w:r>
    </w:p>
    <w:p w14:paraId="6E8D05A1" w14:textId="77777777" w:rsidR="00574A57" w:rsidRPr="00E640C9" w:rsidRDefault="00574A57" w:rsidP="00574A57">
      <w:pPr>
        <w:rPr>
          <w:rFonts w:ascii="標楷體" w:eastAsia="標楷體" w:hAnsi="標楷體" w:cs="Arial"/>
          <w:kern w:val="0"/>
          <w:sz w:val="23"/>
          <w:szCs w:val="23"/>
        </w:rPr>
      </w:pPr>
      <w:r w:rsidRPr="00E640C9">
        <w:rPr>
          <w:rFonts w:ascii="標楷體" w:eastAsia="標楷體" w:hAnsi="標楷體" w:cs="Arial" w:hint="eastAsia"/>
          <w:kern w:val="0"/>
          <w:szCs w:val="24"/>
        </w:rPr>
        <w:t>(出處：民法第1113-2條)</w:t>
      </w:r>
    </w:p>
    <w:p w14:paraId="331DEBFF" w14:textId="77777777" w:rsidR="00574A57" w:rsidRPr="00E640C9" w:rsidRDefault="00574A57" w:rsidP="00574A57">
      <w:pPr>
        <w:rPr>
          <w:rFonts w:ascii="標楷體" w:eastAsia="標楷體" w:hAnsi="標楷體" w:cs="Arial"/>
          <w:kern w:val="0"/>
          <w:sz w:val="23"/>
          <w:szCs w:val="23"/>
        </w:rPr>
      </w:pPr>
    </w:p>
    <w:p w14:paraId="1DF36EE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w:t>
      </w:r>
    </w:p>
    <w:p w14:paraId="1EF16E0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11.</w:t>
      </w:r>
      <w:proofErr w:type="gramStart"/>
      <w:r w:rsidRPr="00E640C9">
        <w:rPr>
          <w:rFonts w:ascii="標楷體" w:eastAsia="標楷體" w:hAnsi="標楷體" w:cs="Arial" w:hint="eastAsia"/>
          <w:kern w:val="0"/>
          <w:szCs w:val="24"/>
        </w:rPr>
        <w:t>意定監護</w:t>
      </w:r>
      <w:proofErr w:type="gramEnd"/>
      <w:r w:rsidRPr="00E640C9">
        <w:rPr>
          <w:rFonts w:ascii="標楷體" w:eastAsia="標楷體" w:hAnsi="標楷體" w:cs="Arial" w:hint="eastAsia"/>
          <w:kern w:val="0"/>
          <w:szCs w:val="24"/>
        </w:rPr>
        <w:t>契約之訂立或變更，應經由下列何種程序始為成立?</w:t>
      </w:r>
    </w:p>
    <w:p w14:paraId="71F5FA6E" w14:textId="77777777" w:rsidR="00F028C4"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(A)最高法院核准   </w:t>
      </w:r>
    </w:p>
    <w:p w14:paraId="6C4C70CD" w14:textId="77777777" w:rsidR="00F028C4"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(B)主管機關同意   </w:t>
      </w:r>
    </w:p>
    <w:p w14:paraId="7CEA33BA" w14:textId="77777777" w:rsidR="00F028C4"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(C)由公證人作成公證書   </w:t>
      </w:r>
    </w:p>
    <w:p w14:paraId="2F16D68A" w14:textId="4B90611B"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(D)檢察官同意</w:t>
      </w:r>
    </w:p>
    <w:p w14:paraId="1A31375D" w14:textId="77777777" w:rsidR="00574A57" w:rsidRPr="00E640C9" w:rsidRDefault="00574A57" w:rsidP="00574A57">
      <w:pPr>
        <w:rPr>
          <w:rFonts w:ascii="標楷體" w:eastAsia="標楷體" w:hAnsi="標楷體" w:cs="Arial"/>
          <w:kern w:val="0"/>
          <w:sz w:val="23"/>
          <w:szCs w:val="23"/>
        </w:rPr>
      </w:pPr>
      <w:r w:rsidRPr="00E640C9">
        <w:rPr>
          <w:rFonts w:ascii="標楷體" w:eastAsia="標楷體" w:hAnsi="標楷體" w:cs="Arial" w:hint="eastAsia"/>
          <w:kern w:val="0"/>
          <w:szCs w:val="24"/>
        </w:rPr>
        <w:t>(出處：民法第1113-3條)</w:t>
      </w:r>
    </w:p>
    <w:p w14:paraId="6D25AC58" w14:textId="77777777" w:rsidR="00574A57" w:rsidRPr="00E640C9" w:rsidRDefault="00574A57" w:rsidP="00574A57">
      <w:pPr>
        <w:rPr>
          <w:rFonts w:ascii="標楷體" w:eastAsia="標楷體" w:hAnsi="標楷體" w:cs="Arial"/>
          <w:kern w:val="0"/>
          <w:sz w:val="23"/>
          <w:szCs w:val="23"/>
        </w:rPr>
      </w:pPr>
    </w:p>
    <w:p w14:paraId="5951A9B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2CE80A1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12.</w:t>
      </w:r>
      <w:proofErr w:type="gramStart"/>
      <w:r w:rsidRPr="00E640C9">
        <w:rPr>
          <w:rFonts w:ascii="標楷體" w:eastAsia="標楷體" w:hAnsi="標楷體" w:cs="Arial" w:hint="eastAsia"/>
          <w:kern w:val="0"/>
          <w:szCs w:val="24"/>
        </w:rPr>
        <w:t>意定監護</w:t>
      </w:r>
      <w:proofErr w:type="gramEnd"/>
      <w:r w:rsidRPr="00E640C9">
        <w:rPr>
          <w:rFonts w:ascii="標楷體" w:eastAsia="標楷體" w:hAnsi="標楷體" w:cs="Arial" w:hint="eastAsia"/>
          <w:kern w:val="0"/>
          <w:szCs w:val="24"/>
        </w:rPr>
        <w:t>契約之公證書，依法應於幾日內以書面通知本人住所地之法院?</w:t>
      </w:r>
    </w:p>
    <w:p w14:paraId="5CD750C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 7日內    (B) 10日內   (C) 15日內   (D) 30日內</w:t>
      </w:r>
    </w:p>
    <w:p w14:paraId="4B42758D"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(出處：民法第1113-3條)</w:t>
      </w:r>
    </w:p>
    <w:p w14:paraId="4FA46FD9" w14:textId="77777777" w:rsidR="00574A57" w:rsidRPr="00E640C9" w:rsidRDefault="00574A57" w:rsidP="00574A57">
      <w:pPr>
        <w:rPr>
          <w:rFonts w:ascii="標楷體" w:eastAsia="標楷體" w:hAnsi="標楷體" w:cs="Arial"/>
          <w:kern w:val="0"/>
          <w:szCs w:val="24"/>
        </w:rPr>
      </w:pPr>
    </w:p>
    <w:p w14:paraId="7263B89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w:t>
      </w:r>
    </w:p>
    <w:p w14:paraId="76AC594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13.法院為監護之宣告時，受監護宣告之人已訂有意定監護契約時，原則上依法應由下列何者為監護人?</w:t>
      </w:r>
    </w:p>
    <w:p w14:paraId="4CE9170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(A)檢察官     (B)配偶    (C)主管機關   (D)</w:t>
      </w:r>
      <w:proofErr w:type="gramStart"/>
      <w:r w:rsidRPr="00E640C9">
        <w:rPr>
          <w:rFonts w:ascii="標楷體" w:eastAsia="標楷體" w:hAnsi="標楷體" w:cs="Arial" w:hint="eastAsia"/>
          <w:kern w:val="0"/>
          <w:szCs w:val="24"/>
        </w:rPr>
        <w:t>以意定監護</w:t>
      </w:r>
      <w:proofErr w:type="gramEnd"/>
      <w:r w:rsidRPr="00E640C9">
        <w:rPr>
          <w:rFonts w:ascii="標楷體" w:eastAsia="標楷體" w:hAnsi="標楷體" w:cs="Arial" w:hint="eastAsia"/>
          <w:kern w:val="0"/>
          <w:szCs w:val="24"/>
        </w:rPr>
        <w:t>契約所定之受任人</w:t>
      </w:r>
    </w:p>
    <w:p w14:paraId="2524A66F"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(出處：民法第1113-4條)</w:t>
      </w:r>
    </w:p>
    <w:p w14:paraId="0A11A9B9" w14:textId="77777777" w:rsidR="00574A57" w:rsidRPr="00E640C9" w:rsidRDefault="00574A57" w:rsidP="00574A57">
      <w:pPr>
        <w:rPr>
          <w:rFonts w:ascii="標楷體" w:eastAsia="標楷體" w:hAnsi="標楷體" w:cs="Arial"/>
          <w:kern w:val="0"/>
          <w:szCs w:val="24"/>
        </w:rPr>
      </w:pPr>
    </w:p>
    <w:p w14:paraId="62A8D6ED"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(B)</w:t>
      </w:r>
    </w:p>
    <w:p w14:paraId="024A2F33"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14.法院為監護之宣告時，有事實足</w:t>
      </w:r>
      <w:proofErr w:type="gramStart"/>
      <w:r w:rsidRPr="00E640C9">
        <w:rPr>
          <w:rFonts w:ascii="標楷體" w:eastAsia="標楷體" w:hAnsi="標楷體" w:cs="Arial" w:hint="eastAsia"/>
          <w:kern w:val="0"/>
          <w:szCs w:val="24"/>
        </w:rPr>
        <w:t>認意定</w:t>
      </w:r>
      <w:proofErr w:type="gramEnd"/>
      <w:r w:rsidRPr="00E640C9">
        <w:rPr>
          <w:rFonts w:ascii="標楷體" w:eastAsia="標楷體" w:hAnsi="標楷體" w:cs="Arial" w:hint="eastAsia"/>
          <w:kern w:val="0"/>
          <w:szCs w:val="24"/>
        </w:rPr>
        <w:t>監護受任人不利於本人</w:t>
      </w:r>
      <w:proofErr w:type="gramStart"/>
      <w:r w:rsidRPr="00E640C9">
        <w:rPr>
          <w:rFonts w:ascii="標楷體" w:eastAsia="標楷體" w:hAnsi="標楷體" w:cs="Arial" w:hint="eastAsia"/>
          <w:kern w:val="0"/>
          <w:szCs w:val="24"/>
        </w:rPr>
        <w:t>或有顯不適</w:t>
      </w:r>
      <w:proofErr w:type="gramEnd"/>
      <w:r w:rsidRPr="00E640C9">
        <w:rPr>
          <w:rFonts w:ascii="標楷體" w:eastAsia="標楷體" w:hAnsi="標楷體" w:cs="Arial" w:hint="eastAsia"/>
          <w:kern w:val="0"/>
          <w:szCs w:val="24"/>
        </w:rPr>
        <w:t>任之情事者，法院得依職權選定之監護人，下列何者有誤?</w:t>
      </w:r>
    </w:p>
    <w:p w14:paraId="7301569F"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r w:rsidRPr="00E640C9">
        <w:rPr>
          <w:rFonts w:ascii="標楷體" w:eastAsia="標楷體" w:hAnsi="標楷體" w:cs="Arial" w:hint="eastAsia"/>
          <w:kern w:val="0"/>
          <w:szCs w:val="24"/>
        </w:rPr>
        <w:tab/>
        <w:t>配偶     (B)輔助人     (C)主管機關     (D)社會福利機構</w:t>
      </w:r>
    </w:p>
    <w:p w14:paraId="1564FA38"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(出處：民法第1113-4條)</w:t>
      </w:r>
    </w:p>
    <w:p w14:paraId="5DDFE27A" w14:textId="77777777" w:rsidR="00574A57" w:rsidRPr="00E640C9" w:rsidRDefault="00574A57" w:rsidP="00574A57">
      <w:pPr>
        <w:rPr>
          <w:rFonts w:ascii="標楷體" w:eastAsia="標楷體" w:hAnsi="標楷體" w:cs="Arial"/>
          <w:kern w:val="0"/>
          <w:szCs w:val="24"/>
        </w:rPr>
      </w:pPr>
    </w:p>
    <w:p w14:paraId="71003BA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w:t>
      </w:r>
    </w:p>
    <w:p w14:paraId="30FCA37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15.法院為監護之宣告前，</w:t>
      </w:r>
      <w:proofErr w:type="gramStart"/>
      <w:r w:rsidRPr="00E640C9">
        <w:rPr>
          <w:rFonts w:ascii="標楷體" w:eastAsia="標楷體" w:hAnsi="標楷體" w:cs="Arial" w:hint="eastAsia"/>
          <w:kern w:val="0"/>
          <w:szCs w:val="24"/>
        </w:rPr>
        <w:t>意定監護</w:t>
      </w:r>
      <w:proofErr w:type="gramEnd"/>
      <w:r w:rsidRPr="00E640C9">
        <w:rPr>
          <w:rFonts w:ascii="標楷體" w:eastAsia="標楷體" w:hAnsi="標楷體" w:cs="Arial" w:hint="eastAsia"/>
          <w:kern w:val="0"/>
          <w:szCs w:val="24"/>
        </w:rPr>
        <w:t>契約下列何者得隨時撤回之?</w:t>
      </w:r>
    </w:p>
    <w:p w14:paraId="671828E7"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(A)檢察官   (B)配偶   (C)受任人   (D)主管機關</w:t>
      </w:r>
    </w:p>
    <w:p w14:paraId="24E61EDB"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(出處：民法第1113-5條)</w:t>
      </w:r>
    </w:p>
    <w:p w14:paraId="2B3A717B" w14:textId="77777777" w:rsidR="00574A57" w:rsidRPr="00E640C9" w:rsidRDefault="00574A57" w:rsidP="00574A57">
      <w:pPr>
        <w:rPr>
          <w:rFonts w:ascii="標楷體" w:eastAsia="標楷體" w:hAnsi="標楷體" w:cs="Arial"/>
          <w:kern w:val="0"/>
          <w:szCs w:val="24"/>
        </w:rPr>
      </w:pPr>
    </w:p>
    <w:p w14:paraId="7C203ED1"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w:t>
      </w:r>
      <w:r w:rsidRPr="00E640C9">
        <w:rPr>
          <w:rFonts w:ascii="標楷體" w:eastAsia="標楷體" w:hAnsi="標楷體" w:cs="Arial"/>
          <w:kern w:val="0"/>
          <w:szCs w:val="24"/>
        </w:rPr>
        <w:t>D</w:t>
      </w:r>
      <w:r w:rsidRPr="00E640C9">
        <w:rPr>
          <w:rFonts w:ascii="標楷體" w:eastAsia="標楷體" w:hAnsi="標楷體" w:cs="Arial" w:hint="eastAsia"/>
          <w:kern w:val="0"/>
          <w:szCs w:val="24"/>
        </w:rPr>
        <w:t>)</w:t>
      </w:r>
    </w:p>
    <w:p w14:paraId="7C16CE89"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16.</w:t>
      </w:r>
      <w:proofErr w:type="gramStart"/>
      <w:r w:rsidRPr="00E640C9">
        <w:rPr>
          <w:rFonts w:ascii="標楷體" w:eastAsia="標楷體" w:hAnsi="標楷體" w:cs="Arial" w:hint="eastAsia"/>
          <w:kern w:val="0"/>
          <w:szCs w:val="24"/>
        </w:rPr>
        <w:t>意定監護</w:t>
      </w:r>
      <w:proofErr w:type="gramEnd"/>
      <w:r w:rsidRPr="00E640C9">
        <w:rPr>
          <w:rFonts w:ascii="標楷體" w:eastAsia="標楷體" w:hAnsi="標楷體" w:cs="Arial" w:hint="eastAsia"/>
          <w:kern w:val="0"/>
          <w:szCs w:val="24"/>
        </w:rPr>
        <w:t>契約報酬支付，下列何者正確?</w:t>
      </w:r>
    </w:p>
    <w:p w14:paraId="7C2C5E65" w14:textId="77777777" w:rsidR="00AA6E8A"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(A)須經檢察官確定    </w:t>
      </w:r>
    </w:p>
    <w:p w14:paraId="0028B38D" w14:textId="77777777" w:rsidR="00AA6E8A"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(B)須經配偶確定   </w:t>
      </w:r>
    </w:p>
    <w:p w14:paraId="34729A4C" w14:textId="77777777" w:rsidR="00AA6E8A"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(C)由社會福利機構確定   </w:t>
      </w:r>
    </w:p>
    <w:p w14:paraId="11FE4C4B" w14:textId="347CD7E1"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(D)當事人約定</w:t>
      </w:r>
    </w:p>
    <w:p w14:paraId="63C189B9"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(出處：民法第1113-7條)</w:t>
      </w:r>
    </w:p>
    <w:p w14:paraId="12CD6C0E" w14:textId="77777777" w:rsidR="00574A57" w:rsidRPr="00E640C9" w:rsidRDefault="00574A57" w:rsidP="00574A57">
      <w:pPr>
        <w:rPr>
          <w:rFonts w:ascii="標楷體" w:eastAsia="標楷體" w:hAnsi="標楷體" w:cs="Arial"/>
          <w:kern w:val="0"/>
          <w:szCs w:val="24"/>
        </w:rPr>
      </w:pPr>
    </w:p>
    <w:p w14:paraId="6DB71380"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(A)</w:t>
      </w:r>
    </w:p>
    <w:p w14:paraId="2373FB1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17.當事人重複訂立意定監護契約，</w:t>
      </w:r>
      <w:proofErr w:type="gramStart"/>
      <w:r w:rsidRPr="00E640C9">
        <w:rPr>
          <w:rFonts w:ascii="標楷體" w:eastAsia="標楷體" w:hAnsi="標楷體" w:cs="Arial" w:hint="eastAsia"/>
          <w:kern w:val="0"/>
          <w:szCs w:val="24"/>
        </w:rPr>
        <w:t>前後意定</w:t>
      </w:r>
      <w:proofErr w:type="gramEnd"/>
      <w:r w:rsidRPr="00E640C9">
        <w:rPr>
          <w:rFonts w:ascii="標楷體" w:eastAsia="標楷體" w:hAnsi="標楷體" w:cs="Arial" w:hint="eastAsia"/>
          <w:kern w:val="0"/>
          <w:szCs w:val="24"/>
        </w:rPr>
        <w:t>監護契約有相牴觸者，下列敘述何者正確?</w:t>
      </w:r>
    </w:p>
    <w:p w14:paraId="3374F9F9" w14:textId="77777777"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hint="eastAsia"/>
          <w:kern w:val="0"/>
          <w:sz w:val="23"/>
          <w:szCs w:val="23"/>
        </w:rPr>
        <w:t>(A)視為本人撤回</w:t>
      </w:r>
      <w:proofErr w:type="gramStart"/>
      <w:r w:rsidRPr="00E640C9">
        <w:rPr>
          <w:rFonts w:ascii="標楷體" w:eastAsia="標楷體" w:hAnsi="標楷體" w:cs="Arial" w:hint="eastAsia"/>
          <w:kern w:val="0"/>
          <w:sz w:val="23"/>
          <w:szCs w:val="23"/>
        </w:rPr>
        <w:t>前意定</w:t>
      </w:r>
      <w:proofErr w:type="gramEnd"/>
      <w:r w:rsidRPr="00E640C9">
        <w:rPr>
          <w:rFonts w:ascii="標楷體" w:eastAsia="標楷體" w:hAnsi="標楷體" w:cs="Arial" w:hint="eastAsia"/>
          <w:kern w:val="0"/>
          <w:sz w:val="23"/>
          <w:szCs w:val="23"/>
        </w:rPr>
        <w:t>監護契約</w:t>
      </w:r>
    </w:p>
    <w:p w14:paraId="29A6A405" w14:textId="77777777"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hint="eastAsia"/>
          <w:kern w:val="0"/>
          <w:sz w:val="23"/>
          <w:szCs w:val="23"/>
        </w:rPr>
        <w:lastRenderedPageBreak/>
        <w:t>(B)</w:t>
      </w:r>
      <w:proofErr w:type="gramStart"/>
      <w:r w:rsidRPr="00E640C9">
        <w:rPr>
          <w:rFonts w:ascii="標楷體" w:eastAsia="標楷體" w:hAnsi="標楷體" w:cs="Arial" w:hint="eastAsia"/>
          <w:kern w:val="0"/>
          <w:sz w:val="23"/>
          <w:szCs w:val="23"/>
        </w:rPr>
        <w:t>後意定監護</w:t>
      </w:r>
      <w:proofErr w:type="gramEnd"/>
      <w:r w:rsidRPr="00E640C9">
        <w:rPr>
          <w:rFonts w:ascii="標楷體" w:eastAsia="標楷體" w:hAnsi="標楷體" w:cs="Arial" w:hint="eastAsia"/>
          <w:kern w:val="0"/>
          <w:sz w:val="23"/>
          <w:szCs w:val="23"/>
        </w:rPr>
        <w:t>契約牴觸前契約部分無效</w:t>
      </w:r>
    </w:p>
    <w:p w14:paraId="78EF1021" w14:textId="77777777"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hint="eastAsia"/>
          <w:kern w:val="0"/>
          <w:sz w:val="23"/>
          <w:szCs w:val="23"/>
        </w:rPr>
        <w:t>(C)</w:t>
      </w:r>
      <w:proofErr w:type="gramStart"/>
      <w:r w:rsidRPr="00E640C9">
        <w:rPr>
          <w:rFonts w:ascii="標楷體" w:eastAsia="標楷體" w:hAnsi="標楷體" w:cs="Arial" w:hint="eastAsia"/>
          <w:kern w:val="0"/>
          <w:sz w:val="23"/>
          <w:szCs w:val="23"/>
        </w:rPr>
        <w:t>前後意定</w:t>
      </w:r>
      <w:proofErr w:type="gramEnd"/>
      <w:r w:rsidRPr="00E640C9">
        <w:rPr>
          <w:rFonts w:ascii="標楷體" w:eastAsia="標楷體" w:hAnsi="標楷體" w:cs="Arial" w:hint="eastAsia"/>
          <w:kern w:val="0"/>
          <w:sz w:val="23"/>
          <w:szCs w:val="23"/>
        </w:rPr>
        <w:t>監護契約有相牴觸部分皆無效</w:t>
      </w:r>
    </w:p>
    <w:p w14:paraId="064ACAA9" w14:textId="77777777" w:rsidR="00574A57" w:rsidRPr="00E640C9" w:rsidRDefault="00574A57" w:rsidP="00574A57">
      <w:pPr>
        <w:spacing w:line="300" w:lineRule="exact"/>
        <w:rPr>
          <w:rFonts w:ascii="標楷體" w:eastAsia="標楷體" w:hAnsi="標楷體" w:cs="Arial"/>
          <w:kern w:val="0"/>
          <w:sz w:val="23"/>
          <w:szCs w:val="23"/>
        </w:rPr>
      </w:pPr>
      <w:r w:rsidRPr="00E640C9">
        <w:rPr>
          <w:rFonts w:ascii="標楷體" w:eastAsia="標楷體" w:hAnsi="標楷體" w:cs="Arial" w:hint="eastAsia"/>
          <w:kern w:val="0"/>
          <w:sz w:val="23"/>
          <w:szCs w:val="23"/>
        </w:rPr>
        <w:t>(D)由社會福利機構決定</w:t>
      </w:r>
    </w:p>
    <w:p w14:paraId="7E4D74DB" w14:textId="77777777" w:rsidR="00574A57" w:rsidRPr="00E640C9" w:rsidRDefault="00574A57" w:rsidP="00574A57">
      <w:pPr>
        <w:rPr>
          <w:rFonts w:ascii="標楷體" w:eastAsia="標楷體" w:hAnsi="標楷體" w:cs="Arial"/>
          <w:kern w:val="0"/>
          <w:szCs w:val="24"/>
        </w:rPr>
      </w:pPr>
      <w:r w:rsidRPr="00E640C9">
        <w:rPr>
          <w:rFonts w:ascii="標楷體" w:eastAsia="標楷體" w:hAnsi="標楷體" w:cs="Arial" w:hint="eastAsia"/>
          <w:kern w:val="0"/>
          <w:szCs w:val="24"/>
        </w:rPr>
        <w:t>(出處：民法第1113-8條)</w:t>
      </w:r>
    </w:p>
    <w:p w14:paraId="7C88EFFD" w14:textId="77777777" w:rsidR="00574A57" w:rsidRDefault="00574A57" w:rsidP="00574A57">
      <w:pPr>
        <w:rPr>
          <w:rFonts w:ascii="標楷體" w:eastAsia="標楷體" w:hAnsi="標楷體" w:cs="Arial"/>
          <w:kern w:val="0"/>
          <w:szCs w:val="24"/>
        </w:rPr>
      </w:pPr>
    </w:p>
    <w:p w14:paraId="2C6BB59F" w14:textId="77777777" w:rsidR="00574A57" w:rsidRPr="00E640C9" w:rsidRDefault="00574A57" w:rsidP="00574A57">
      <w:pPr>
        <w:rPr>
          <w:rFonts w:ascii="標楷體" w:eastAsia="標楷體" w:hAnsi="標楷體" w:cs="Arial"/>
          <w:kern w:val="0"/>
          <w:szCs w:val="24"/>
        </w:rPr>
      </w:pPr>
    </w:p>
    <w:p w14:paraId="3B236037" w14:textId="77777777" w:rsidR="00574A57" w:rsidRPr="00E640C9" w:rsidRDefault="00574A57" w:rsidP="00574A57">
      <w:pPr>
        <w:spacing w:line="400" w:lineRule="exact"/>
        <w:jc w:val="center"/>
        <w:rPr>
          <w:rFonts w:ascii="標楷體" w:eastAsia="標楷體" w:hAnsi="標楷體"/>
          <w:b/>
          <w:bCs/>
          <w:sz w:val="36"/>
          <w:szCs w:val="36"/>
        </w:rPr>
      </w:pPr>
      <w:r w:rsidRPr="00E640C9">
        <w:rPr>
          <w:rFonts w:ascii="標楷體" w:eastAsia="標楷體" w:hAnsi="標楷體" w:hint="eastAsia"/>
          <w:b/>
          <w:bCs/>
          <w:sz w:val="36"/>
          <w:szCs w:val="36"/>
        </w:rPr>
        <w:t>繼承編</w:t>
      </w:r>
    </w:p>
    <w:p w14:paraId="572EF472" w14:textId="77777777" w:rsidR="00574A57" w:rsidRPr="00AC4E8E"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w:t>
      </w:r>
      <w:r w:rsidRPr="00E640C9">
        <w:rPr>
          <w:rFonts w:ascii="標楷體" w:eastAsia="標楷體" w:hAnsi="標楷體" w:cs="Arial"/>
          <w:kern w:val="0"/>
          <w:sz w:val="23"/>
          <w:szCs w:val="23"/>
        </w:rPr>
        <w:t>C)</w:t>
      </w:r>
    </w:p>
    <w:p w14:paraId="3F64AAC8"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1.甲死亡所留之遺產，其遺產繼承人之繼承順序，下列敘述何者正確？</w:t>
      </w:r>
    </w:p>
    <w:p w14:paraId="13F88DAE"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 xml:space="preserve">(A)甲的兄弟繼承順序優先於甲的姊妹  </w:t>
      </w:r>
    </w:p>
    <w:p w14:paraId="41600994"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(B)甲的祖父繼承順序優先於甲的姊妹</w:t>
      </w:r>
    </w:p>
    <w:p w14:paraId="1C5C438A"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 xml:space="preserve">(C)甲的母親繼承順序優先於甲的兄弟  </w:t>
      </w:r>
    </w:p>
    <w:p w14:paraId="1A97D7A2"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(D)甲的母親繼承順序優先於甲的子女</w:t>
      </w:r>
    </w:p>
    <w:p w14:paraId="4E3814CD"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(出處：民法第1138條)</w:t>
      </w:r>
    </w:p>
    <w:p w14:paraId="5882EA17" w14:textId="77777777" w:rsidR="00574A57" w:rsidRPr="00AC4E8E" w:rsidRDefault="00574A57" w:rsidP="00574A57">
      <w:pPr>
        <w:rPr>
          <w:rFonts w:ascii="標楷體" w:eastAsia="標楷體" w:hAnsi="標楷體" w:cs="Arial"/>
          <w:kern w:val="0"/>
          <w:szCs w:val="24"/>
        </w:rPr>
      </w:pPr>
    </w:p>
    <w:p w14:paraId="315B6A98"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kern w:val="0"/>
          <w:szCs w:val="24"/>
        </w:rPr>
        <w:t>(B)</w:t>
      </w:r>
    </w:p>
    <w:p w14:paraId="1B1514D3"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2.甲死亡所留之遺產，其配偶與各順序之繼承人同為繼承時，其應繼分如何計算？</w:t>
      </w:r>
    </w:p>
    <w:p w14:paraId="12CCA0B2"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(A)與甲的姊妹，其</w:t>
      </w:r>
      <w:proofErr w:type="gramStart"/>
      <w:r w:rsidRPr="00AC4E8E">
        <w:rPr>
          <w:rFonts w:ascii="標楷體" w:eastAsia="標楷體" w:hAnsi="標楷體" w:cs="Arial" w:hint="eastAsia"/>
          <w:kern w:val="0"/>
          <w:szCs w:val="24"/>
        </w:rPr>
        <w:t>應繼分</w:t>
      </w:r>
      <w:proofErr w:type="gramEnd"/>
      <w:r w:rsidRPr="00AC4E8E">
        <w:rPr>
          <w:rFonts w:ascii="標楷體" w:eastAsia="標楷體" w:hAnsi="標楷體" w:cs="Arial" w:hint="eastAsia"/>
          <w:kern w:val="0"/>
          <w:szCs w:val="24"/>
        </w:rPr>
        <w:t xml:space="preserve">與姊妹平均 </w:t>
      </w:r>
    </w:p>
    <w:p w14:paraId="4F3D8F6D"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(B)與甲的父母，</w:t>
      </w:r>
      <w:proofErr w:type="gramStart"/>
      <w:r w:rsidRPr="00AC4E8E">
        <w:rPr>
          <w:rFonts w:ascii="標楷體" w:eastAsia="標楷體" w:hAnsi="標楷體" w:cs="Arial" w:hint="eastAsia"/>
          <w:kern w:val="0"/>
          <w:szCs w:val="24"/>
        </w:rPr>
        <w:t>其應繼分為</w:t>
      </w:r>
      <w:proofErr w:type="gramEnd"/>
      <w:r w:rsidRPr="00AC4E8E">
        <w:rPr>
          <w:rFonts w:ascii="標楷體" w:eastAsia="標楷體" w:hAnsi="標楷體" w:cs="Arial" w:hint="eastAsia"/>
          <w:kern w:val="0"/>
          <w:szCs w:val="24"/>
        </w:rPr>
        <w:t>遺產1/2</w:t>
      </w:r>
    </w:p>
    <w:p w14:paraId="07B41C5F"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(C)與甲的祖父母，</w:t>
      </w:r>
      <w:proofErr w:type="gramStart"/>
      <w:r w:rsidRPr="00AC4E8E">
        <w:rPr>
          <w:rFonts w:ascii="標楷體" w:eastAsia="標楷體" w:hAnsi="標楷體" w:cs="Arial" w:hint="eastAsia"/>
          <w:kern w:val="0"/>
          <w:szCs w:val="24"/>
        </w:rPr>
        <w:t>其應繼分為</w:t>
      </w:r>
      <w:proofErr w:type="gramEnd"/>
      <w:r w:rsidRPr="00AC4E8E">
        <w:rPr>
          <w:rFonts w:ascii="標楷體" w:eastAsia="標楷體" w:hAnsi="標楷體" w:cs="Arial" w:hint="eastAsia"/>
          <w:kern w:val="0"/>
          <w:szCs w:val="24"/>
        </w:rPr>
        <w:t>遺產1/3</w:t>
      </w:r>
    </w:p>
    <w:p w14:paraId="23B11ED6"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(D)與甲的叔伯，</w:t>
      </w:r>
      <w:proofErr w:type="gramStart"/>
      <w:r w:rsidRPr="00AC4E8E">
        <w:rPr>
          <w:rFonts w:ascii="標楷體" w:eastAsia="標楷體" w:hAnsi="標楷體" w:cs="Arial" w:hint="eastAsia"/>
          <w:kern w:val="0"/>
          <w:szCs w:val="24"/>
        </w:rPr>
        <w:t>其應繼分為</w:t>
      </w:r>
      <w:proofErr w:type="gramEnd"/>
      <w:r w:rsidRPr="00AC4E8E">
        <w:rPr>
          <w:rFonts w:ascii="標楷體" w:eastAsia="標楷體" w:hAnsi="標楷體" w:cs="Arial" w:hint="eastAsia"/>
          <w:kern w:val="0"/>
          <w:szCs w:val="24"/>
        </w:rPr>
        <w:t>遺產1/4</w:t>
      </w:r>
    </w:p>
    <w:p w14:paraId="5CF8C5AB"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(出處：民法第1144條)</w:t>
      </w:r>
    </w:p>
    <w:p w14:paraId="4EC4075D" w14:textId="77777777" w:rsidR="00574A57" w:rsidRPr="00AC4E8E" w:rsidRDefault="00574A57" w:rsidP="00574A57">
      <w:pPr>
        <w:rPr>
          <w:rFonts w:ascii="標楷體" w:eastAsia="標楷體" w:hAnsi="標楷體" w:cs="Arial"/>
          <w:kern w:val="0"/>
          <w:szCs w:val="24"/>
        </w:rPr>
      </w:pPr>
    </w:p>
    <w:p w14:paraId="515B573F"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kern w:val="0"/>
          <w:szCs w:val="24"/>
        </w:rPr>
        <w:t>(A)</w:t>
      </w:r>
      <w:r w:rsidRPr="00AC4E8E">
        <w:rPr>
          <w:rFonts w:ascii="標楷體" w:eastAsia="標楷體" w:hAnsi="標楷體" w:cs="Arial"/>
          <w:kern w:val="0"/>
          <w:szCs w:val="24"/>
        </w:rPr>
        <w:tab/>
      </w:r>
    </w:p>
    <w:p w14:paraId="382EEB45"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3.繼承人在繼承開始前幾年內，從被繼承人受有財產之贈與者，該財產視為其所得遺產?</w:t>
      </w:r>
    </w:p>
    <w:p w14:paraId="7B0498AB"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(A)2年(B)4年(C)6年(D)10年</w:t>
      </w:r>
    </w:p>
    <w:p w14:paraId="7A61D9D2"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(出處：民法第1148-1條)</w:t>
      </w:r>
    </w:p>
    <w:p w14:paraId="16EE3751" w14:textId="77777777" w:rsidR="00574A57" w:rsidRPr="00E640C9" w:rsidRDefault="00574A57" w:rsidP="00574A57">
      <w:pPr>
        <w:rPr>
          <w:rFonts w:ascii="標楷體" w:eastAsia="標楷體" w:hAnsi="標楷體" w:cs="Arial"/>
          <w:kern w:val="0"/>
          <w:szCs w:val="24"/>
        </w:rPr>
      </w:pPr>
    </w:p>
    <w:p w14:paraId="4BCCD2CD"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 xml:space="preserve">(D) </w:t>
      </w:r>
    </w:p>
    <w:p w14:paraId="0BBFDB0B"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4.下列關於繼承之敘述，何者錯誤？</w:t>
      </w:r>
    </w:p>
    <w:p w14:paraId="5A42DCEE" w14:textId="77777777" w:rsidR="00574A57" w:rsidRPr="00AC4E8E" w:rsidRDefault="00574A57" w:rsidP="00574A57">
      <w:pPr>
        <w:spacing w:line="300" w:lineRule="exact"/>
        <w:ind w:leftChars="-19" w:left="235" w:hangingChars="117" w:hanging="281"/>
        <w:rPr>
          <w:rFonts w:ascii="標楷體" w:eastAsia="標楷體" w:hAnsi="標楷體" w:cs="Arial"/>
          <w:kern w:val="0"/>
          <w:szCs w:val="24"/>
        </w:rPr>
      </w:pPr>
      <w:r w:rsidRPr="00AC4E8E">
        <w:rPr>
          <w:rFonts w:ascii="標楷體" w:eastAsia="標楷體" w:hAnsi="標楷體" w:cs="Arial" w:hint="eastAsia"/>
          <w:kern w:val="0"/>
          <w:szCs w:val="24"/>
        </w:rPr>
        <w:t>(A)在分割遺產前，各繼承人對於遺產全部為公同共有</w:t>
      </w:r>
    </w:p>
    <w:p w14:paraId="52228F8B" w14:textId="77777777" w:rsidR="00574A57" w:rsidRPr="00AC4E8E" w:rsidRDefault="00574A57" w:rsidP="00574A57">
      <w:pPr>
        <w:spacing w:line="300" w:lineRule="exact"/>
        <w:ind w:leftChars="-19" w:left="235" w:hangingChars="117" w:hanging="281"/>
        <w:rPr>
          <w:rFonts w:ascii="標楷體" w:eastAsia="標楷體" w:hAnsi="標楷體" w:cs="Arial"/>
          <w:kern w:val="0"/>
          <w:szCs w:val="24"/>
        </w:rPr>
      </w:pPr>
      <w:r w:rsidRPr="00AC4E8E">
        <w:rPr>
          <w:rFonts w:ascii="標楷體" w:eastAsia="標楷體" w:hAnsi="標楷體" w:cs="Arial" w:hint="eastAsia"/>
          <w:kern w:val="0"/>
          <w:szCs w:val="24"/>
        </w:rPr>
        <w:t>(B)公同共有之遺產，得由繼承人中互推一人管理之</w:t>
      </w:r>
    </w:p>
    <w:p w14:paraId="12E9B5B8" w14:textId="77777777" w:rsidR="00574A57" w:rsidRPr="00AC4E8E" w:rsidRDefault="00574A57" w:rsidP="00574A57">
      <w:pPr>
        <w:spacing w:line="300" w:lineRule="exact"/>
        <w:ind w:leftChars="-20" w:left="377" w:hangingChars="177" w:hanging="425"/>
        <w:rPr>
          <w:rFonts w:ascii="標楷體" w:eastAsia="標楷體" w:hAnsi="標楷體" w:cs="Arial"/>
          <w:kern w:val="0"/>
          <w:szCs w:val="24"/>
        </w:rPr>
      </w:pPr>
      <w:r w:rsidRPr="00AC4E8E">
        <w:rPr>
          <w:rFonts w:ascii="標楷體" w:eastAsia="標楷體" w:hAnsi="標楷體" w:cs="Arial" w:hint="eastAsia"/>
          <w:kern w:val="0"/>
          <w:szCs w:val="24"/>
        </w:rPr>
        <w:t>(C)繼承人對於被繼承人之債務，以因繼承所得遺產為限，負連帶責任</w:t>
      </w:r>
    </w:p>
    <w:p w14:paraId="2AED0EBD" w14:textId="77777777" w:rsidR="00574A57" w:rsidRPr="00AC4E8E" w:rsidRDefault="00574A57" w:rsidP="00574A57">
      <w:pPr>
        <w:spacing w:line="300" w:lineRule="exact"/>
        <w:ind w:leftChars="-19" w:left="235" w:hangingChars="117" w:hanging="281"/>
        <w:rPr>
          <w:rFonts w:ascii="標楷體" w:eastAsia="標楷體" w:hAnsi="標楷體" w:cs="Arial"/>
          <w:kern w:val="0"/>
          <w:szCs w:val="24"/>
        </w:rPr>
      </w:pPr>
      <w:r w:rsidRPr="00AC4E8E">
        <w:rPr>
          <w:rFonts w:ascii="標楷體" w:eastAsia="標楷體" w:hAnsi="標楷體" w:cs="Arial" w:hint="eastAsia"/>
          <w:kern w:val="0"/>
          <w:szCs w:val="24"/>
        </w:rPr>
        <w:t>(D)繼承人相互間對於被繼承人之債務，平均負擔之</w:t>
      </w:r>
    </w:p>
    <w:p w14:paraId="635B39A8"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(出處：民法第1151、1152、1153條)</w:t>
      </w:r>
    </w:p>
    <w:p w14:paraId="3DBFC96F" w14:textId="77777777" w:rsidR="00574A57" w:rsidRPr="00AC4E8E" w:rsidRDefault="00574A57" w:rsidP="00574A57">
      <w:pPr>
        <w:rPr>
          <w:rFonts w:ascii="標楷體" w:eastAsia="標楷體" w:hAnsi="標楷體" w:cs="Arial"/>
          <w:kern w:val="0"/>
          <w:szCs w:val="24"/>
        </w:rPr>
      </w:pPr>
    </w:p>
    <w:p w14:paraId="019F7448"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kern w:val="0"/>
          <w:szCs w:val="24"/>
        </w:rPr>
        <w:t>(B)</w:t>
      </w:r>
      <w:r w:rsidRPr="00AC4E8E">
        <w:rPr>
          <w:rFonts w:ascii="標楷體" w:eastAsia="標楷體" w:hAnsi="標楷體" w:cs="Arial"/>
          <w:kern w:val="0"/>
          <w:szCs w:val="24"/>
        </w:rPr>
        <w:tab/>
      </w:r>
    </w:p>
    <w:p w14:paraId="5D3C902C"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kern w:val="0"/>
          <w:szCs w:val="24"/>
        </w:rPr>
        <w:t>5.</w:t>
      </w:r>
      <w:r w:rsidRPr="00AC4E8E">
        <w:rPr>
          <w:rFonts w:ascii="標楷體" w:eastAsia="標楷體" w:hAnsi="標楷體" w:cs="Arial" w:hint="eastAsia"/>
          <w:kern w:val="0"/>
          <w:szCs w:val="24"/>
        </w:rPr>
        <w:t>遺囑禁止遺產之分割者，其禁止之效力最長以多少年為限？</w:t>
      </w:r>
    </w:p>
    <w:p w14:paraId="7773D3A8"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kern w:val="0"/>
          <w:szCs w:val="24"/>
        </w:rPr>
        <w:t>(A)</w:t>
      </w:r>
      <w:r w:rsidRPr="00AC4E8E">
        <w:rPr>
          <w:rFonts w:ascii="標楷體" w:eastAsia="標楷體" w:hAnsi="標楷體" w:cs="Arial"/>
          <w:kern w:val="0"/>
          <w:szCs w:val="24"/>
        </w:rPr>
        <w:tab/>
        <w:t>5</w:t>
      </w:r>
      <w:r w:rsidRPr="00AC4E8E">
        <w:rPr>
          <w:rFonts w:ascii="標楷體" w:eastAsia="標楷體" w:hAnsi="標楷體" w:cs="Arial" w:hint="eastAsia"/>
          <w:kern w:val="0"/>
          <w:szCs w:val="24"/>
        </w:rPr>
        <w:t>年</w:t>
      </w:r>
      <w:r w:rsidRPr="00AC4E8E">
        <w:rPr>
          <w:rFonts w:ascii="標楷體" w:eastAsia="標楷體" w:hAnsi="標楷體" w:cs="Arial"/>
          <w:kern w:val="0"/>
          <w:szCs w:val="24"/>
        </w:rPr>
        <w:t xml:space="preserve"> </w:t>
      </w:r>
      <w:r>
        <w:rPr>
          <w:rFonts w:ascii="標楷體" w:eastAsia="標楷體" w:hAnsi="標楷體" w:cs="Arial" w:hint="eastAsia"/>
          <w:kern w:val="0"/>
          <w:szCs w:val="24"/>
        </w:rPr>
        <w:t xml:space="preserve">  </w:t>
      </w:r>
      <w:r w:rsidRPr="00AC4E8E">
        <w:rPr>
          <w:rFonts w:ascii="標楷體" w:eastAsia="標楷體" w:hAnsi="標楷體" w:cs="Arial"/>
          <w:kern w:val="0"/>
          <w:szCs w:val="24"/>
        </w:rPr>
        <w:t xml:space="preserve"> (B) 10</w:t>
      </w:r>
      <w:r w:rsidRPr="00AC4E8E">
        <w:rPr>
          <w:rFonts w:ascii="標楷體" w:eastAsia="標楷體" w:hAnsi="標楷體" w:cs="Arial" w:hint="eastAsia"/>
          <w:kern w:val="0"/>
          <w:szCs w:val="24"/>
        </w:rPr>
        <w:t>年</w:t>
      </w:r>
      <w:r>
        <w:rPr>
          <w:rFonts w:ascii="標楷體" w:eastAsia="標楷體" w:hAnsi="標楷體" w:cs="Arial" w:hint="eastAsia"/>
          <w:kern w:val="0"/>
          <w:szCs w:val="24"/>
        </w:rPr>
        <w:t xml:space="preserve">   </w:t>
      </w:r>
      <w:r w:rsidRPr="00AC4E8E">
        <w:rPr>
          <w:rFonts w:ascii="標楷體" w:eastAsia="標楷體" w:hAnsi="標楷體" w:cs="Arial"/>
          <w:kern w:val="0"/>
          <w:szCs w:val="24"/>
        </w:rPr>
        <w:t xml:space="preserve"> (C) 15</w:t>
      </w:r>
      <w:r w:rsidRPr="00AC4E8E">
        <w:rPr>
          <w:rFonts w:ascii="標楷體" w:eastAsia="標楷體" w:hAnsi="標楷體" w:cs="Arial" w:hint="eastAsia"/>
          <w:kern w:val="0"/>
          <w:szCs w:val="24"/>
        </w:rPr>
        <w:t>年</w:t>
      </w:r>
      <w:r w:rsidRPr="00AC4E8E">
        <w:rPr>
          <w:rFonts w:ascii="標楷體" w:eastAsia="標楷體" w:hAnsi="標楷體" w:cs="Arial"/>
          <w:kern w:val="0"/>
          <w:szCs w:val="24"/>
        </w:rPr>
        <w:t xml:space="preserve"> </w:t>
      </w:r>
      <w:r>
        <w:rPr>
          <w:rFonts w:ascii="標楷體" w:eastAsia="標楷體" w:hAnsi="標楷體" w:cs="Arial" w:hint="eastAsia"/>
          <w:kern w:val="0"/>
          <w:szCs w:val="24"/>
        </w:rPr>
        <w:t xml:space="preserve">   </w:t>
      </w:r>
      <w:r w:rsidRPr="00AC4E8E">
        <w:rPr>
          <w:rFonts w:ascii="標楷體" w:eastAsia="標楷體" w:hAnsi="標楷體" w:cs="Arial"/>
          <w:kern w:val="0"/>
          <w:szCs w:val="24"/>
        </w:rPr>
        <w:t>(D) 20</w:t>
      </w:r>
      <w:r w:rsidRPr="00AC4E8E">
        <w:rPr>
          <w:rFonts w:ascii="標楷體" w:eastAsia="標楷體" w:hAnsi="標楷體" w:cs="Arial" w:hint="eastAsia"/>
          <w:kern w:val="0"/>
          <w:szCs w:val="24"/>
        </w:rPr>
        <w:t>年</w:t>
      </w:r>
    </w:p>
    <w:p w14:paraId="318BBA03"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lastRenderedPageBreak/>
        <w:t>(出處：民法第1165條)</w:t>
      </w:r>
    </w:p>
    <w:p w14:paraId="586BC0CE" w14:textId="77777777" w:rsidR="00574A57" w:rsidRPr="00AC4E8E" w:rsidRDefault="00574A57" w:rsidP="00574A57">
      <w:pPr>
        <w:rPr>
          <w:rFonts w:ascii="標楷體" w:eastAsia="標楷體" w:hAnsi="標楷體" w:cs="Arial"/>
          <w:kern w:val="0"/>
          <w:szCs w:val="24"/>
        </w:rPr>
      </w:pPr>
    </w:p>
    <w:p w14:paraId="38D0961F"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kern w:val="0"/>
          <w:szCs w:val="24"/>
        </w:rPr>
        <w:t xml:space="preserve">(A) </w:t>
      </w:r>
    </w:p>
    <w:p w14:paraId="351C03B2"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kern w:val="0"/>
          <w:szCs w:val="24"/>
        </w:rPr>
        <w:t>6.</w:t>
      </w:r>
      <w:r w:rsidRPr="00AC4E8E">
        <w:rPr>
          <w:rFonts w:ascii="標楷體" w:eastAsia="標楷體" w:hAnsi="標楷體" w:cs="Arial" w:hint="eastAsia"/>
          <w:kern w:val="0"/>
          <w:szCs w:val="24"/>
        </w:rPr>
        <w:t>胎兒為繼承人時，關於遺產之分割，依現行民法規定下列何者正確？</w:t>
      </w:r>
    </w:p>
    <w:p w14:paraId="0EC694BD"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kern w:val="0"/>
          <w:szCs w:val="24"/>
        </w:rPr>
        <w:t>(A)</w:t>
      </w:r>
      <w:r w:rsidRPr="00AC4E8E">
        <w:rPr>
          <w:rFonts w:ascii="標楷體" w:eastAsia="標楷體" w:hAnsi="標楷體" w:cs="Arial" w:hint="eastAsia"/>
          <w:kern w:val="0"/>
          <w:szCs w:val="24"/>
        </w:rPr>
        <w:t>以其母為代理人</w:t>
      </w:r>
      <w:r w:rsidRPr="00AC4E8E">
        <w:rPr>
          <w:rFonts w:ascii="標楷體" w:eastAsia="標楷體" w:hAnsi="標楷體" w:cs="Arial"/>
          <w:kern w:val="0"/>
          <w:szCs w:val="24"/>
        </w:rPr>
        <w:t xml:space="preserve">        </w:t>
      </w:r>
    </w:p>
    <w:p w14:paraId="7344DEAA"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kern w:val="0"/>
          <w:szCs w:val="24"/>
        </w:rPr>
        <w:t>(B)</w:t>
      </w:r>
      <w:r w:rsidRPr="00AC4E8E">
        <w:rPr>
          <w:rFonts w:ascii="標楷體" w:eastAsia="標楷體" w:hAnsi="標楷體" w:cs="Arial" w:hint="eastAsia"/>
          <w:kern w:val="0"/>
          <w:szCs w:val="24"/>
        </w:rPr>
        <w:t>以其父為代理人</w:t>
      </w:r>
      <w:r w:rsidRPr="00AC4E8E">
        <w:rPr>
          <w:rFonts w:ascii="標楷體" w:eastAsia="標楷體" w:hAnsi="標楷體" w:cs="Arial"/>
          <w:kern w:val="0"/>
          <w:szCs w:val="24"/>
        </w:rPr>
        <w:t xml:space="preserve"> </w:t>
      </w:r>
    </w:p>
    <w:p w14:paraId="341F0EF4"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kern w:val="0"/>
          <w:szCs w:val="24"/>
        </w:rPr>
        <w:t>(C)</w:t>
      </w:r>
      <w:r w:rsidRPr="00AC4E8E">
        <w:rPr>
          <w:rFonts w:ascii="標楷體" w:eastAsia="標楷體" w:hAnsi="標楷體" w:cs="Arial" w:hint="eastAsia"/>
          <w:kern w:val="0"/>
          <w:szCs w:val="24"/>
        </w:rPr>
        <w:t>以其父母為共同代理人</w:t>
      </w:r>
      <w:r w:rsidRPr="00AC4E8E">
        <w:rPr>
          <w:rFonts w:ascii="標楷體" w:eastAsia="標楷體" w:hAnsi="標楷體" w:cs="Arial"/>
          <w:kern w:val="0"/>
          <w:szCs w:val="24"/>
        </w:rPr>
        <w:t xml:space="preserve">  </w:t>
      </w:r>
    </w:p>
    <w:p w14:paraId="268D6F66"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kern w:val="0"/>
          <w:szCs w:val="24"/>
        </w:rPr>
        <w:t>(D)</w:t>
      </w:r>
      <w:r w:rsidRPr="00AC4E8E">
        <w:rPr>
          <w:rFonts w:ascii="標楷體" w:eastAsia="標楷體" w:hAnsi="標楷體" w:cs="Arial" w:hint="eastAsia"/>
          <w:kern w:val="0"/>
          <w:szCs w:val="24"/>
        </w:rPr>
        <w:t>縱保留其</w:t>
      </w:r>
      <w:proofErr w:type="gramStart"/>
      <w:r w:rsidRPr="00AC4E8E">
        <w:rPr>
          <w:rFonts w:ascii="標楷體" w:eastAsia="標楷體" w:hAnsi="標楷體" w:cs="Arial" w:hint="eastAsia"/>
          <w:kern w:val="0"/>
          <w:szCs w:val="24"/>
        </w:rPr>
        <w:t>應繼分</w:t>
      </w:r>
      <w:proofErr w:type="gramEnd"/>
      <w:r w:rsidRPr="00AC4E8E">
        <w:rPr>
          <w:rFonts w:ascii="標楷體" w:eastAsia="標楷體" w:hAnsi="標楷體" w:cs="Arial" w:hint="eastAsia"/>
          <w:kern w:val="0"/>
          <w:szCs w:val="24"/>
        </w:rPr>
        <w:t>仍不得為遺產分割</w:t>
      </w:r>
    </w:p>
    <w:p w14:paraId="1AF75DD8"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(出處：民法第1166條)</w:t>
      </w:r>
    </w:p>
    <w:p w14:paraId="1ED7ED61" w14:textId="77777777" w:rsidR="00574A57" w:rsidRPr="00AC4E8E" w:rsidRDefault="00574A57" w:rsidP="00574A57">
      <w:pPr>
        <w:rPr>
          <w:rFonts w:ascii="標楷體" w:eastAsia="標楷體" w:hAnsi="標楷體" w:cs="Arial"/>
          <w:kern w:val="0"/>
          <w:szCs w:val="24"/>
        </w:rPr>
      </w:pPr>
    </w:p>
    <w:p w14:paraId="5CBA67C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 xml:space="preserve">(D) </w:t>
      </w:r>
    </w:p>
    <w:p w14:paraId="762BDFF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kern w:val="0"/>
          <w:szCs w:val="24"/>
        </w:rPr>
        <w:t>7.</w:t>
      </w:r>
      <w:r w:rsidRPr="00E640C9">
        <w:rPr>
          <w:rFonts w:ascii="標楷體" w:eastAsia="標楷體" w:hAnsi="標楷體" w:cs="Arial" w:hint="eastAsia"/>
          <w:kern w:val="0"/>
          <w:szCs w:val="24"/>
        </w:rPr>
        <w:t>繼承人中有在繼承開始前，已從被繼承人受有財產之贈與者，於遺產分割時，下列何者並非屬應由該繼承人之</w:t>
      </w:r>
      <w:proofErr w:type="gramStart"/>
      <w:r w:rsidRPr="00E640C9">
        <w:rPr>
          <w:rFonts w:ascii="標楷體" w:eastAsia="標楷體" w:hAnsi="標楷體" w:cs="Arial" w:hint="eastAsia"/>
          <w:kern w:val="0"/>
          <w:szCs w:val="24"/>
        </w:rPr>
        <w:t>應繼分</w:t>
      </w:r>
      <w:proofErr w:type="gramEnd"/>
      <w:r w:rsidRPr="00E640C9">
        <w:rPr>
          <w:rFonts w:ascii="標楷體" w:eastAsia="標楷體" w:hAnsi="標楷體" w:cs="Arial" w:hint="eastAsia"/>
          <w:kern w:val="0"/>
          <w:szCs w:val="24"/>
        </w:rPr>
        <w:t>中扣除？</w:t>
      </w:r>
    </w:p>
    <w:p w14:paraId="0C3CA436"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(A)因結婚而受贈 </w:t>
      </w:r>
    </w:p>
    <w:p w14:paraId="0D746132"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(B)因營業而受贈  </w:t>
      </w:r>
    </w:p>
    <w:p w14:paraId="44C169C5"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(C)因分居而受贈</w:t>
      </w:r>
      <w:r w:rsidRPr="00E640C9">
        <w:rPr>
          <w:rFonts w:ascii="標楷體" w:eastAsia="標楷體" w:hAnsi="標楷體" w:cs="Arial" w:hint="eastAsia"/>
          <w:kern w:val="0"/>
          <w:szCs w:val="24"/>
        </w:rPr>
        <w:tab/>
        <w:t xml:space="preserve"> </w:t>
      </w:r>
    </w:p>
    <w:p w14:paraId="4B0383A8"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(D)因求學而受贈</w:t>
      </w:r>
    </w:p>
    <w:p w14:paraId="60DE9CBF" w14:textId="77777777" w:rsidR="00574A57" w:rsidRPr="00E640C9" w:rsidRDefault="00574A57" w:rsidP="00574A57">
      <w:pPr>
        <w:rPr>
          <w:rFonts w:ascii="標楷體" w:eastAsia="標楷體" w:hAnsi="標楷體" w:cs="Arial"/>
          <w:kern w:val="0"/>
          <w:sz w:val="20"/>
          <w:szCs w:val="20"/>
        </w:rPr>
      </w:pPr>
      <w:r w:rsidRPr="00E640C9">
        <w:rPr>
          <w:rFonts w:ascii="標楷體" w:eastAsia="標楷體" w:hAnsi="標楷體" w:cs="Arial" w:hint="eastAsia"/>
          <w:kern w:val="0"/>
          <w:szCs w:val="24"/>
        </w:rPr>
        <w:t>(出處：民法第1173條)</w:t>
      </w:r>
    </w:p>
    <w:p w14:paraId="5730279F" w14:textId="77777777" w:rsidR="00574A57" w:rsidRPr="00E640C9" w:rsidRDefault="00574A57" w:rsidP="00574A57">
      <w:pPr>
        <w:rPr>
          <w:rFonts w:ascii="標楷體" w:eastAsia="標楷體" w:hAnsi="標楷體" w:cs="Arial"/>
          <w:kern w:val="0"/>
          <w:sz w:val="20"/>
          <w:szCs w:val="20"/>
        </w:rPr>
      </w:pPr>
    </w:p>
    <w:p w14:paraId="6D6CEF9A"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 xml:space="preserve">(C) </w:t>
      </w:r>
    </w:p>
    <w:p w14:paraId="0730D5EB" w14:textId="77777777" w:rsidR="00574A57" w:rsidRPr="00E640C9" w:rsidRDefault="00574A57" w:rsidP="00574A57">
      <w:pPr>
        <w:spacing w:line="300" w:lineRule="exact"/>
        <w:rPr>
          <w:rFonts w:ascii="標楷體" w:eastAsia="標楷體" w:hAnsi="標楷體" w:cs="Arial"/>
          <w:kern w:val="0"/>
          <w:szCs w:val="24"/>
        </w:rPr>
      </w:pPr>
      <w:r w:rsidRPr="00E640C9">
        <w:rPr>
          <w:rFonts w:ascii="標楷體" w:eastAsia="標楷體" w:hAnsi="標楷體" w:cs="Arial" w:hint="eastAsia"/>
          <w:kern w:val="0"/>
          <w:szCs w:val="24"/>
        </w:rPr>
        <w:t>8.拋棄繼承，應於知悉其得繼承之時起最長幾個月內以書面向法院為之？</w:t>
      </w:r>
    </w:p>
    <w:p w14:paraId="778B4C4B"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(A)</w:t>
      </w:r>
      <w:r w:rsidRPr="00AC4E8E">
        <w:rPr>
          <w:rFonts w:ascii="標楷體" w:eastAsia="標楷體" w:hAnsi="標楷體" w:cs="Arial" w:hint="eastAsia"/>
          <w:kern w:val="0"/>
          <w:szCs w:val="24"/>
        </w:rPr>
        <w:tab/>
        <w:t>1個月     (B) 2個月</w:t>
      </w:r>
      <w:r w:rsidRPr="00AC4E8E">
        <w:rPr>
          <w:rFonts w:ascii="標楷體" w:eastAsia="標楷體" w:hAnsi="標楷體" w:cs="Arial" w:hint="eastAsia"/>
          <w:kern w:val="0"/>
          <w:szCs w:val="24"/>
        </w:rPr>
        <w:tab/>
      </w:r>
    </w:p>
    <w:p w14:paraId="35FAD4BB"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(C) 3個月     (D) 6個月</w:t>
      </w:r>
    </w:p>
    <w:p w14:paraId="72BFCA98"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(出處：民法第1174條)</w:t>
      </w:r>
    </w:p>
    <w:p w14:paraId="42CC200E" w14:textId="77777777" w:rsidR="00574A57" w:rsidRPr="00AC4E8E" w:rsidRDefault="00574A57" w:rsidP="00574A57">
      <w:pPr>
        <w:rPr>
          <w:rFonts w:ascii="標楷體" w:eastAsia="標楷體" w:hAnsi="標楷體" w:cs="Arial"/>
          <w:kern w:val="0"/>
          <w:szCs w:val="24"/>
        </w:rPr>
      </w:pPr>
    </w:p>
    <w:p w14:paraId="2BF69639"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 xml:space="preserve">(D) </w:t>
      </w:r>
    </w:p>
    <w:p w14:paraId="2DEDDA15"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9.下列關於遺產繼承之敘述，何者錯誤？</w:t>
      </w:r>
    </w:p>
    <w:p w14:paraId="18D41526"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(A)繼承人之有無不明者，由親屬會議選定遺產管理人</w:t>
      </w:r>
    </w:p>
    <w:p w14:paraId="1B3C0B27"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(B)親屬會議選定遺產管理人向</w:t>
      </w:r>
      <w:proofErr w:type="gramStart"/>
      <w:r w:rsidRPr="00AC4E8E">
        <w:rPr>
          <w:rFonts w:ascii="標楷體" w:eastAsia="標楷體" w:hAnsi="標楷體" w:cs="Arial" w:hint="eastAsia"/>
          <w:kern w:val="0"/>
          <w:szCs w:val="24"/>
        </w:rPr>
        <w:t>法院報明後</w:t>
      </w:r>
      <w:proofErr w:type="gramEnd"/>
      <w:r w:rsidRPr="00AC4E8E">
        <w:rPr>
          <w:rFonts w:ascii="標楷體" w:eastAsia="標楷體" w:hAnsi="標楷體" w:cs="Arial" w:hint="eastAsia"/>
          <w:kern w:val="0"/>
          <w:szCs w:val="24"/>
        </w:rPr>
        <w:t>，法院應依公示催告程序公告</w:t>
      </w:r>
    </w:p>
    <w:p w14:paraId="6984A16B"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(C)無親屬會議，檢察官得聲請法院選任遺產管理人</w:t>
      </w:r>
      <w:r w:rsidRPr="00AC4E8E">
        <w:rPr>
          <w:rFonts w:ascii="標楷體" w:eastAsia="標楷體" w:hAnsi="標楷體" w:cs="Arial" w:hint="eastAsia"/>
          <w:kern w:val="0"/>
          <w:szCs w:val="24"/>
        </w:rPr>
        <w:tab/>
      </w:r>
    </w:p>
    <w:p w14:paraId="2031864D" w14:textId="77777777" w:rsidR="00574A57" w:rsidRPr="00AC4E8E" w:rsidRDefault="00574A57" w:rsidP="00574A57">
      <w:pPr>
        <w:spacing w:line="300" w:lineRule="exact"/>
        <w:rPr>
          <w:rFonts w:ascii="標楷體" w:eastAsia="標楷體" w:hAnsi="標楷體" w:cs="Arial"/>
          <w:kern w:val="0"/>
          <w:szCs w:val="24"/>
        </w:rPr>
      </w:pPr>
      <w:r w:rsidRPr="00AC4E8E">
        <w:rPr>
          <w:rFonts w:ascii="標楷體" w:eastAsia="標楷體" w:hAnsi="標楷體" w:cs="Arial" w:hint="eastAsia"/>
          <w:kern w:val="0"/>
          <w:szCs w:val="24"/>
        </w:rPr>
        <w:t>(D)親屬會議未於規定期限內選定遺產管理人者，</w:t>
      </w:r>
      <w:proofErr w:type="gramStart"/>
      <w:r w:rsidRPr="00AC4E8E">
        <w:rPr>
          <w:rFonts w:ascii="標楷體" w:eastAsia="標楷體" w:hAnsi="標楷體" w:cs="Arial" w:hint="eastAsia"/>
          <w:kern w:val="0"/>
          <w:szCs w:val="24"/>
        </w:rPr>
        <w:t>逕</w:t>
      </w:r>
      <w:proofErr w:type="gramEnd"/>
      <w:r w:rsidRPr="00AC4E8E">
        <w:rPr>
          <w:rFonts w:ascii="標楷體" w:eastAsia="標楷體" w:hAnsi="標楷體" w:cs="Arial" w:hint="eastAsia"/>
          <w:kern w:val="0"/>
          <w:szCs w:val="24"/>
        </w:rPr>
        <w:t>由法院選任遺產管理人</w:t>
      </w:r>
    </w:p>
    <w:p w14:paraId="26F9F830"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(出處：民法第1177、1178條)</w:t>
      </w:r>
    </w:p>
    <w:p w14:paraId="5EB31676" w14:textId="77777777" w:rsidR="00574A57" w:rsidRPr="00AC4E8E" w:rsidRDefault="00574A57" w:rsidP="00574A57">
      <w:pPr>
        <w:rPr>
          <w:rFonts w:ascii="標楷體" w:eastAsia="標楷體" w:hAnsi="標楷體" w:cs="Arial"/>
          <w:kern w:val="0"/>
          <w:szCs w:val="24"/>
        </w:rPr>
      </w:pPr>
    </w:p>
    <w:p w14:paraId="1771A295"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kern w:val="0"/>
          <w:szCs w:val="24"/>
        </w:rPr>
        <w:t xml:space="preserve">(D) </w:t>
      </w:r>
    </w:p>
    <w:p w14:paraId="7D76EF50"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10.下列關於特留分之敘述，何者錯誤？</w:t>
      </w:r>
    </w:p>
    <w:p w14:paraId="56C7D150"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(A)直系血親</w:t>
      </w:r>
      <w:proofErr w:type="gramStart"/>
      <w:r w:rsidRPr="00AC4E8E">
        <w:rPr>
          <w:rFonts w:ascii="標楷體" w:eastAsia="標楷體" w:hAnsi="標楷體" w:cs="Arial" w:hint="eastAsia"/>
          <w:kern w:val="0"/>
          <w:szCs w:val="24"/>
        </w:rPr>
        <w:t>卑</w:t>
      </w:r>
      <w:proofErr w:type="gramEnd"/>
      <w:r w:rsidRPr="00AC4E8E">
        <w:rPr>
          <w:rFonts w:ascii="標楷體" w:eastAsia="標楷體" w:hAnsi="標楷體" w:cs="Arial" w:hint="eastAsia"/>
          <w:kern w:val="0"/>
          <w:szCs w:val="24"/>
        </w:rPr>
        <w:t>親屬之</w:t>
      </w:r>
      <w:proofErr w:type="gramStart"/>
      <w:r w:rsidRPr="00AC4E8E">
        <w:rPr>
          <w:rFonts w:ascii="標楷體" w:eastAsia="標楷體" w:hAnsi="標楷體" w:cs="Arial" w:hint="eastAsia"/>
          <w:kern w:val="0"/>
          <w:szCs w:val="24"/>
        </w:rPr>
        <w:t>特留分</w:t>
      </w:r>
      <w:proofErr w:type="gramEnd"/>
      <w:r w:rsidRPr="00AC4E8E">
        <w:rPr>
          <w:rFonts w:ascii="標楷體" w:eastAsia="標楷體" w:hAnsi="標楷體" w:cs="Arial" w:hint="eastAsia"/>
          <w:kern w:val="0"/>
          <w:szCs w:val="24"/>
        </w:rPr>
        <w:t>，為其</w:t>
      </w:r>
      <w:proofErr w:type="gramStart"/>
      <w:r w:rsidRPr="00AC4E8E">
        <w:rPr>
          <w:rFonts w:ascii="標楷體" w:eastAsia="標楷體" w:hAnsi="標楷體" w:cs="Arial" w:hint="eastAsia"/>
          <w:kern w:val="0"/>
          <w:szCs w:val="24"/>
        </w:rPr>
        <w:t>應繼分</w:t>
      </w:r>
      <w:proofErr w:type="gramEnd"/>
      <w:r w:rsidRPr="00AC4E8E">
        <w:rPr>
          <w:rFonts w:ascii="標楷體" w:eastAsia="標楷體" w:hAnsi="標楷體" w:cs="Arial" w:hint="eastAsia"/>
          <w:kern w:val="0"/>
          <w:szCs w:val="24"/>
        </w:rPr>
        <w:t>1/2</w:t>
      </w:r>
    </w:p>
    <w:p w14:paraId="4AB5D0A4"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(B)父母之</w:t>
      </w:r>
      <w:proofErr w:type="gramStart"/>
      <w:r w:rsidRPr="00AC4E8E">
        <w:rPr>
          <w:rFonts w:ascii="標楷體" w:eastAsia="標楷體" w:hAnsi="標楷體" w:cs="Arial" w:hint="eastAsia"/>
          <w:kern w:val="0"/>
          <w:szCs w:val="24"/>
        </w:rPr>
        <w:t>特留分</w:t>
      </w:r>
      <w:proofErr w:type="gramEnd"/>
      <w:r w:rsidRPr="00AC4E8E">
        <w:rPr>
          <w:rFonts w:ascii="標楷體" w:eastAsia="標楷體" w:hAnsi="標楷體" w:cs="Arial" w:hint="eastAsia"/>
          <w:kern w:val="0"/>
          <w:szCs w:val="24"/>
        </w:rPr>
        <w:t>，為其</w:t>
      </w:r>
      <w:proofErr w:type="gramStart"/>
      <w:r w:rsidRPr="00AC4E8E">
        <w:rPr>
          <w:rFonts w:ascii="標楷體" w:eastAsia="標楷體" w:hAnsi="標楷體" w:cs="Arial" w:hint="eastAsia"/>
          <w:kern w:val="0"/>
          <w:szCs w:val="24"/>
        </w:rPr>
        <w:t>應繼分</w:t>
      </w:r>
      <w:proofErr w:type="gramEnd"/>
      <w:r w:rsidRPr="00AC4E8E">
        <w:rPr>
          <w:rFonts w:ascii="標楷體" w:eastAsia="標楷體" w:hAnsi="標楷體" w:cs="Arial" w:hint="eastAsia"/>
          <w:kern w:val="0"/>
          <w:szCs w:val="24"/>
        </w:rPr>
        <w:t>1/2</w:t>
      </w:r>
    </w:p>
    <w:p w14:paraId="3C11F09B"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(C)配偶之</w:t>
      </w:r>
      <w:proofErr w:type="gramStart"/>
      <w:r w:rsidRPr="00AC4E8E">
        <w:rPr>
          <w:rFonts w:ascii="標楷體" w:eastAsia="標楷體" w:hAnsi="標楷體" w:cs="Arial" w:hint="eastAsia"/>
          <w:kern w:val="0"/>
          <w:szCs w:val="24"/>
        </w:rPr>
        <w:t>特留分</w:t>
      </w:r>
      <w:proofErr w:type="gramEnd"/>
      <w:r w:rsidRPr="00AC4E8E">
        <w:rPr>
          <w:rFonts w:ascii="標楷體" w:eastAsia="標楷體" w:hAnsi="標楷體" w:cs="Arial" w:hint="eastAsia"/>
          <w:kern w:val="0"/>
          <w:szCs w:val="24"/>
        </w:rPr>
        <w:t>，為其</w:t>
      </w:r>
      <w:proofErr w:type="gramStart"/>
      <w:r w:rsidRPr="00AC4E8E">
        <w:rPr>
          <w:rFonts w:ascii="標楷體" w:eastAsia="標楷體" w:hAnsi="標楷體" w:cs="Arial" w:hint="eastAsia"/>
          <w:kern w:val="0"/>
          <w:szCs w:val="24"/>
        </w:rPr>
        <w:t>應繼分</w:t>
      </w:r>
      <w:proofErr w:type="gramEnd"/>
      <w:r w:rsidRPr="00AC4E8E">
        <w:rPr>
          <w:rFonts w:ascii="標楷體" w:eastAsia="標楷體" w:hAnsi="標楷體" w:cs="Arial" w:hint="eastAsia"/>
          <w:kern w:val="0"/>
          <w:szCs w:val="24"/>
        </w:rPr>
        <w:t>1/2</w:t>
      </w:r>
    </w:p>
    <w:p w14:paraId="174839A9" w14:textId="77777777"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(D)兄弟姊妹之</w:t>
      </w:r>
      <w:proofErr w:type="gramStart"/>
      <w:r w:rsidRPr="00AC4E8E">
        <w:rPr>
          <w:rFonts w:ascii="標楷體" w:eastAsia="標楷體" w:hAnsi="標楷體" w:cs="Arial" w:hint="eastAsia"/>
          <w:kern w:val="0"/>
          <w:szCs w:val="24"/>
        </w:rPr>
        <w:t>特留分</w:t>
      </w:r>
      <w:proofErr w:type="gramEnd"/>
      <w:r w:rsidRPr="00AC4E8E">
        <w:rPr>
          <w:rFonts w:ascii="標楷體" w:eastAsia="標楷體" w:hAnsi="標楷體" w:cs="Arial" w:hint="eastAsia"/>
          <w:kern w:val="0"/>
          <w:szCs w:val="24"/>
        </w:rPr>
        <w:t>，為其</w:t>
      </w:r>
      <w:proofErr w:type="gramStart"/>
      <w:r w:rsidRPr="00AC4E8E">
        <w:rPr>
          <w:rFonts w:ascii="標楷體" w:eastAsia="標楷體" w:hAnsi="標楷體" w:cs="Arial" w:hint="eastAsia"/>
          <w:kern w:val="0"/>
          <w:szCs w:val="24"/>
        </w:rPr>
        <w:t>應繼分</w:t>
      </w:r>
      <w:proofErr w:type="gramEnd"/>
      <w:r w:rsidRPr="00AC4E8E">
        <w:rPr>
          <w:rFonts w:ascii="標楷體" w:eastAsia="標楷體" w:hAnsi="標楷體" w:cs="Arial" w:hint="eastAsia"/>
          <w:kern w:val="0"/>
          <w:szCs w:val="24"/>
        </w:rPr>
        <w:t>1/2</w:t>
      </w:r>
    </w:p>
    <w:p w14:paraId="48D8C995" w14:textId="3FCF6E7E" w:rsidR="00574A57" w:rsidRPr="00AC4E8E" w:rsidRDefault="00574A57" w:rsidP="00574A57">
      <w:pPr>
        <w:rPr>
          <w:rFonts w:ascii="標楷體" w:eastAsia="標楷體" w:hAnsi="標楷體" w:cs="Arial"/>
          <w:kern w:val="0"/>
          <w:szCs w:val="24"/>
        </w:rPr>
      </w:pPr>
      <w:r w:rsidRPr="00AC4E8E">
        <w:rPr>
          <w:rFonts w:ascii="標楷體" w:eastAsia="標楷體" w:hAnsi="標楷體" w:cs="Arial" w:hint="eastAsia"/>
          <w:kern w:val="0"/>
          <w:szCs w:val="24"/>
        </w:rPr>
        <w:t>(出處：民法第1223條)</w:t>
      </w:r>
    </w:p>
    <w:p w14:paraId="3FBA3404" w14:textId="77777777" w:rsidR="00574A57" w:rsidRPr="001541ED" w:rsidRDefault="00574A57" w:rsidP="00574A57">
      <w:pPr>
        <w:rPr>
          <w:rFonts w:ascii="標楷體" w:eastAsia="標楷體" w:hAnsi="標楷體" w:cs="Arial"/>
          <w:color w:val="222222"/>
          <w:kern w:val="0"/>
          <w:szCs w:val="24"/>
        </w:rPr>
      </w:pPr>
    </w:p>
    <w:p w14:paraId="656A63F4" w14:textId="77777777" w:rsidR="00574A57" w:rsidRPr="001541ED" w:rsidRDefault="00574A57" w:rsidP="00574A57">
      <w:pPr>
        <w:rPr>
          <w:rFonts w:ascii="標楷體" w:eastAsia="標楷體" w:hAnsi="標楷體" w:cs="Arial"/>
          <w:color w:val="222222"/>
          <w:kern w:val="0"/>
          <w:szCs w:val="24"/>
        </w:rPr>
      </w:pPr>
    </w:p>
    <w:p w14:paraId="24BB100C" w14:textId="37637394" w:rsidR="00574A57" w:rsidRPr="00D73BBA" w:rsidRDefault="00574A57"/>
    <w:p w14:paraId="52898412" w14:textId="24537B70" w:rsidR="00574A57" w:rsidRPr="007144BE" w:rsidRDefault="00574A57" w:rsidP="00574A57">
      <w:pPr>
        <w:ind w:rightChars="-82" w:right="-197"/>
        <w:jc w:val="center"/>
        <w:rPr>
          <w:rFonts w:ascii="標楷體" w:eastAsia="標楷體" w:hAnsi="標楷體"/>
          <w:b/>
          <w:bCs/>
          <w:sz w:val="40"/>
          <w:szCs w:val="40"/>
        </w:rPr>
      </w:pPr>
      <w:r w:rsidRPr="007144BE">
        <w:rPr>
          <w:rFonts w:ascii="標楷體" w:eastAsia="標楷體" w:hAnsi="標楷體" w:hint="eastAsia"/>
          <w:b/>
          <w:bCs/>
          <w:sz w:val="40"/>
          <w:szCs w:val="40"/>
        </w:rPr>
        <w:t>【土地法試題】</w:t>
      </w:r>
    </w:p>
    <w:p w14:paraId="009C98F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12A4B07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1.土地法所稱的公有土地不包括下列那一項？</w:t>
      </w:r>
    </w:p>
    <w:p w14:paraId="5313A22C" w14:textId="7E7FCFCD"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(A)省有土地</w:t>
      </w:r>
      <w:r w:rsidR="002239DC">
        <w:rPr>
          <w:rFonts w:ascii="標楷體" w:eastAsia="標楷體" w:hAnsi="標楷體" w:cs="Arial" w:hint="eastAsia"/>
        </w:rPr>
        <w:t xml:space="preserve">  </w:t>
      </w:r>
      <w:r w:rsidRPr="00574A57">
        <w:rPr>
          <w:rFonts w:ascii="標楷體" w:eastAsia="標楷體" w:hAnsi="標楷體" w:cs="Arial" w:hint="eastAsia"/>
        </w:rPr>
        <w:t xml:space="preserve"> </w:t>
      </w:r>
      <w:proofErr w:type="gramStart"/>
      <w:r w:rsidRPr="00574A57">
        <w:rPr>
          <w:rFonts w:ascii="標楷體" w:eastAsia="標楷體" w:hAnsi="標楷體" w:cs="Arial" w:hint="eastAsia"/>
        </w:rPr>
        <w:t>（</w:t>
      </w:r>
      <w:proofErr w:type="gramEnd"/>
      <w:r w:rsidRPr="00574A57">
        <w:rPr>
          <w:rFonts w:ascii="標楷體" w:eastAsia="標楷體" w:hAnsi="標楷體" w:cs="Arial" w:hint="eastAsia"/>
        </w:rPr>
        <w:t xml:space="preserve">B)直轄市有土地 </w:t>
      </w:r>
      <w:r w:rsidR="002239DC">
        <w:rPr>
          <w:rFonts w:ascii="標楷體" w:eastAsia="標楷體" w:hAnsi="標楷體" w:cs="Arial" w:hint="eastAsia"/>
        </w:rPr>
        <w:t xml:space="preserve">  </w:t>
      </w:r>
      <w:r w:rsidRPr="00574A57">
        <w:rPr>
          <w:rFonts w:ascii="標楷體" w:eastAsia="標楷體" w:hAnsi="標楷體" w:cs="Arial" w:hint="eastAsia"/>
        </w:rPr>
        <w:t xml:space="preserve"> (C)縣有土地 </w:t>
      </w:r>
      <w:r w:rsidR="002239DC">
        <w:rPr>
          <w:rFonts w:ascii="標楷體" w:eastAsia="標楷體" w:hAnsi="標楷體" w:cs="Arial" w:hint="eastAsia"/>
        </w:rPr>
        <w:t xml:space="preserve">  </w:t>
      </w:r>
      <w:proofErr w:type="gramStart"/>
      <w:r w:rsidRPr="00574A57">
        <w:rPr>
          <w:rFonts w:ascii="標楷體" w:eastAsia="標楷體" w:hAnsi="標楷體" w:cs="Arial" w:hint="eastAsia"/>
        </w:rPr>
        <w:t>（</w:t>
      </w:r>
      <w:proofErr w:type="gramEnd"/>
      <w:r w:rsidRPr="00574A57">
        <w:rPr>
          <w:rFonts w:ascii="標楷體" w:eastAsia="標楷體" w:hAnsi="標楷體" w:cs="Arial" w:hint="eastAsia"/>
        </w:rPr>
        <w:t>D)鄉有土地</w:t>
      </w:r>
    </w:p>
    <w:p w14:paraId="33415381" w14:textId="3764EE3D"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(出處：土地法第4條)</w:t>
      </w:r>
      <w:r w:rsidR="002239DC">
        <w:rPr>
          <w:rFonts w:ascii="標楷體" w:eastAsia="標楷體" w:hAnsi="標楷體" w:cs="Arial" w:hint="eastAsia"/>
        </w:rPr>
        <w:t xml:space="preserve"> </w:t>
      </w:r>
    </w:p>
    <w:p w14:paraId="6C2D5207" w14:textId="77777777" w:rsidR="00574A57" w:rsidRPr="00574A57" w:rsidRDefault="00574A57" w:rsidP="00574A57">
      <w:pPr>
        <w:spacing w:line="300" w:lineRule="exact"/>
        <w:rPr>
          <w:rFonts w:ascii="標楷體" w:eastAsia="標楷體" w:hAnsi="標楷體" w:cs="Arial"/>
        </w:rPr>
      </w:pPr>
    </w:p>
    <w:p w14:paraId="21B0D26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 </w:t>
      </w:r>
    </w:p>
    <w:p w14:paraId="178476A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2.依土地法規定，私有土地所有權消滅者，其土地所有權之歸屬如何認定？</w:t>
      </w:r>
    </w:p>
    <w:p w14:paraId="4FC80E0D" w14:textId="16518575"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(A)為無主土地 </w:t>
      </w:r>
      <w:r w:rsidR="00890F74">
        <w:rPr>
          <w:rFonts w:ascii="標楷體" w:eastAsia="標楷體" w:hAnsi="標楷體" w:cs="Arial" w:hint="eastAsia"/>
        </w:rPr>
        <w:t xml:space="preserve">         </w:t>
      </w:r>
      <w:proofErr w:type="gramStart"/>
      <w:r w:rsidRPr="00574A57">
        <w:rPr>
          <w:rFonts w:ascii="標楷體" w:eastAsia="標楷體" w:hAnsi="標楷體" w:cs="Arial" w:hint="eastAsia"/>
        </w:rPr>
        <w:t>（</w:t>
      </w:r>
      <w:proofErr w:type="gramEnd"/>
      <w:r w:rsidRPr="00574A57">
        <w:rPr>
          <w:rFonts w:ascii="標楷體" w:eastAsia="標楷體" w:hAnsi="標楷體" w:cs="Arial" w:hint="eastAsia"/>
        </w:rPr>
        <w:t xml:space="preserve">B)為國有土地 </w:t>
      </w:r>
    </w:p>
    <w:p w14:paraId="48CFE376" w14:textId="07A19A74"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(C)為省有土地 </w:t>
      </w:r>
      <w:r w:rsidR="00890F74">
        <w:rPr>
          <w:rFonts w:ascii="標楷體" w:eastAsia="標楷體" w:hAnsi="標楷體" w:cs="Arial" w:hint="eastAsia"/>
        </w:rPr>
        <w:t xml:space="preserve">         </w:t>
      </w:r>
      <w:proofErr w:type="gramStart"/>
      <w:r w:rsidRPr="00574A57">
        <w:rPr>
          <w:rFonts w:ascii="標楷體" w:eastAsia="標楷體" w:hAnsi="標楷體" w:cs="Arial" w:hint="eastAsia"/>
        </w:rPr>
        <w:t>（</w:t>
      </w:r>
      <w:proofErr w:type="gramEnd"/>
      <w:r w:rsidRPr="00574A57">
        <w:rPr>
          <w:rFonts w:ascii="標楷體" w:eastAsia="標楷體" w:hAnsi="標楷體" w:cs="Arial" w:hint="eastAsia"/>
        </w:rPr>
        <w:t>D)為直轄市或縣市有土地</w:t>
      </w:r>
    </w:p>
    <w:p w14:paraId="6A55FE6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(出處：土地法第10條)</w:t>
      </w:r>
    </w:p>
    <w:p w14:paraId="000EB6A1" w14:textId="77777777" w:rsidR="00574A57" w:rsidRPr="00574A57" w:rsidRDefault="00574A57" w:rsidP="00574A57">
      <w:pPr>
        <w:spacing w:line="300" w:lineRule="exact"/>
        <w:rPr>
          <w:rFonts w:ascii="標楷體" w:eastAsia="標楷體" w:hAnsi="標楷體" w:cs="Arial"/>
        </w:rPr>
      </w:pPr>
    </w:p>
    <w:p w14:paraId="4F80EAD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 </w:t>
      </w:r>
    </w:p>
    <w:p w14:paraId="1FBE4EB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3.依土地法第14條規定，不得私有之土地，如已成為私有者，應如何處理？</w:t>
      </w:r>
    </w:p>
    <w:p w14:paraId="62DDA4D4" w14:textId="281027D6"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 xml:space="preserve">A)私有土地所有權視為消滅 </w:t>
      </w:r>
    </w:p>
    <w:p w14:paraId="6C09529F" w14:textId="1BDF3132"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B)得</w:t>
      </w:r>
      <w:proofErr w:type="gramStart"/>
      <w:r w:rsidR="00574A57" w:rsidRPr="00574A57">
        <w:rPr>
          <w:rFonts w:ascii="標楷體" w:eastAsia="標楷體" w:hAnsi="標楷體" w:cs="Arial" w:hint="eastAsia"/>
        </w:rPr>
        <w:t>逕</w:t>
      </w:r>
      <w:proofErr w:type="gramEnd"/>
      <w:r w:rsidR="00574A57" w:rsidRPr="00574A57">
        <w:rPr>
          <w:rFonts w:ascii="標楷體" w:eastAsia="標楷體" w:hAnsi="標楷體" w:cs="Arial" w:hint="eastAsia"/>
        </w:rPr>
        <w:t xml:space="preserve">為登記為國有 </w:t>
      </w:r>
    </w:p>
    <w:p w14:paraId="3CB39666" w14:textId="2D281D57"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C)得依法徵收之</w:t>
      </w:r>
    </w:p>
    <w:p w14:paraId="509D8B9D" w14:textId="7F478CC8"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D)得照價收買之</w:t>
      </w:r>
    </w:p>
    <w:p w14:paraId="4701E79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(出處：土地法第14條)</w:t>
      </w:r>
    </w:p>
    <w:p w14:paraId="2F1E78BA" w14:textId="77777777" w:rsidR="00574A57" w:rsidRPr="00574A57" w:rsidRDefault="00574A57" w:rsidP="00574A57">
      <w:pPr>
        <w:spacing w:line="300" w:lineRule="exact"/>
        <w:rPr>
          <w:rFonts w:ascii="標楷體" w:eastAsia="標楷體" w:hAnsi="標楷體" w:cs="Arial"/>
        </w:rPr>
      </w:pPr>
    </w:p>
    <w:p w14:paraId="3F0A4E7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(A)</w:t>
      </w:r>
    </w:p>
    <w:p w14:paraId="0971DFD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4.依土地法規定，私有土地之移轉、設定負擔或租賃，妨害基本國策者，中央地政機關得報請何機關制止之?</w:t>
      </w:r>
    </w:p>
    <w:p w14:paraId="70A5DB9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(A)行政院      (B)立法院    </w:t>
      </w:r>
    </w:p>
    <w:p w14:paraId="25E5A2B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(C)司法院    </w:t>
      </w:r>
      <w:r w:rsidRPr="00574A57">
        <w:rPr>
          <w:rFonts w:ascii="標楷體" w:eastAsia="標楷體" w:hAnsi="標楷體" w:cs="Arial"/>
        </w:rPr>
        <w:t xml:space="preserve"> </w:t>
      </w:r>
      <w:r w:rsidRPr="00574A57">
        <w:rPr>
          <w:rFonts w:ascii="標楷體" w:eastAsia="標楷體" w:hAnsi="標楷體" w:cs="Arial" w:hint="eastAsia"/>
        </w:rPr>
        <w:t xml:space="preserve"> (D)監察院</w:t>
      </w:r>
    </w:p>
    <w:p w14:paraId="75A1351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 土地法第16條)</w:t>
      </w:r>
    </w:p>
    <w:p w14:paraId="447F1DBB" w14:textId="77777777" w:rsidR="00574A57" w:rsidRPr="00574A57" w:rsidRDefault="00574A57" w:rsidP="00574A57">
      <w:pPr>
        <w:spacing w:line="300" w:lineRule="exact"/>
        <w:rPr>
          <w:rFonts w:ascii="標楷體" w:eastAsia="標楷體" w:hAnsi="標楷體" w:cs="Arial"/>
        </w:rPr>
      </w:pPr>
    </w:p>
    <w:p w14:paraId="5BA46F5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4E513A3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5.依土地法之規定，下列何種土地得移轉於外國人？</w:t>
      </w:r>
    </w:p>
    <w:p w14:paraId="1D3364B7" w14:textId="1067CA91"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A)農地</w:t>
      </w:r>
      <w:r w:rsidR="00A601A0">
        <w:rPr>
          <w:rFonts w:ascii="標楷體" w:eastAsia="標楷體" w:hAnsi="標楷體" w:cs="Arial" w:hint="eastAsia"/>
        </w:rPr>
        <w:t xml:space="preserve">  </w:t>
      </w:r>
      <w:r w:rsidR="00574A57" w:rsidRPr="00574A57">
        <w:rPr>
          <w:rFonts w:ascii="標楷體" w:eastAsia="標楷體" w:hAnsi="標楷體" w:cs="Arial" w:hint="eastAsia"/>
        </w:rPr>
        <w:t xml:space="preserve">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B)林地</w:t>
      </w:r>
      <w:r w:rsidR="00A601A0">
        <w:rPr>
          <w:rFonts w:ascii="標楷體" w:eastAsia="標楷體" w:hAnsi="標楷體" w:cs="Arial" w:hint="eastAsia"/>
        </w:rPr>
        <w:t xml:space="preserve">  </w:t>
      </w:r>
      <w:r w:rsidR="00574A57" w:rsidRPr="00574A57">
        <w:rPr>
          <w:rFonts w:ascii="標楷體" w:eastAsia="標楷體" w:hAnsi="標楷體" w:cs="Arial" w:hint="eastAsia"/>
        </w:rPr>
        <w:t xml:space="preserve">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C)</w:t>
      </w:r>
      <w:proofErr w:type="gramStart"/>
      <w:r w:rsidR="00574A57" w:rsidRPr="00574A57">
        <w:rPr>
          <w:rFonts w:ascii="標楷體" w:eastAsia="標楷體" w:hAnsi="標楷體" w:cs="Arial" w:hint="eastAsia"/>
        </w:rPr>
        <w:t>漁地</w:t>
      </w:r>
      <w:proofErr w:type="gramEnd"/>
      <w:r w:rsidR="00574A57" w:rsidRPr="00574A57">
        <w:rPr>
          <w:rFonts w:ascii="標楷體" w:eastAsia="標楷體" w:hAnsi="標楷體" w:cs="Arial" w:hint="eastAsia"/>
        </w:rPr>
        <w:t xml:space="preserve"> </w:t>
      </w:r>
      <w:r w:rsidR="00A601A0">
        <w:rPr>
          <w:rFonts w:ascii="標楷體" w:eastAsia="標楷體" w:hAnsi="標楷體" w:cs="Arial" w:hint="eastAsia"/>
        </w:rPr>
        <w:t xml:space="preserve">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D)水源地</w:t>
      </w:r>
    </w:p>
    <w:p w14:paraId="57AB894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(出處：土地法第17條)</w:t>
      </w:r>
    </w:p>
    <w:p w14:paraId="6ABF8AD1" w14:textId="77777777" w:rsidR="00574A57" w:rsidRPr="00574A57" w:rsidRDefault="00574A57" w:rsidP="00574A57">
      <w:pPr>
        <w:spacing w:line="300" w:lineRule="exact"/>
        <w:rPr>
          <w:rFonts w:ascii="標楷體" w:eastAsia="標楷體" w:hAnsi="標楷體" w:cs="Arial"/>
        </w:rPr>
      </w:pPr>
    </w:p>
    <w:p w14:paraId="513D5C1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w:t>
      </w:r>
      <w:r w:rsidRPr="00574A57">
        <w:rPr>
          <w:rFonts w:ascii="標楷體" w:eastAsia="標楷體" w:hAnsi="標楷體" w:cs="Arial"/>
        </w:rPr>
        <w:t>C</w:t>
      </w:r>
      <w:r w:rsidRPr="00574A57">
        <w:rPr>
          <w:rFonts w:ascii="標楷體" w:eastAsia="標楷體" w:hAnsi="標楷體" w:cs="Arial" w:hint="eastAsia"/>
        </w:rPr>
        <w:t>)</w:t>
      </w:r>
    </w:p>
    <w:p w14:paraId="3A02312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6.依土地法之規定，下列何種土地不得移轉於外國人？</w:t>
      </w:r>
    </w:p>
    <w:p w14:paraId="012550E3" w14:textId="090EA1E0"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(A)建地 </w:t>
      </w:r>
      <w:r w:rsidRPr="00574A57">
        <w:rPr>
          <w:rFonts w:ascii="標楷體" w:eastAsia="標楷體" w:hAnsi="標楷體" w:cs="Arial"/>
        </w:rPr>
        <w:t xml:space="preserve"> </w:t>
      </w:r>
      <w:r w:rsidR="00A601A0">
        <w:rPr>
          <w:rFonts w:ascii="標楷體" w:eastAsia="標楷體" w:hAnsi="標楷體" w:cs="Arial" w:hint="eastAsia"/>
        </w:rPr>
        <w:t xml:space="preserve">  </w:t>
      </w:r>
      <w:r w:rsidRPr="00574A57">
        <w:rPr>
          <w:rFonts w:ascii="標楷體" w:eastAsia="標楷體" w:hAnsi="標楷體" w:cs="Arial" w:hint="eastAsia"/>
        </w:rPr>
        <w:t xml:space="preserve">（B）農地   </w:t>
      </w:r>
      <w:r w:rsidRPr="00574A57">
        <w:rPr>
          <w:rFonts w:ascii="標楷體" w:eastAsia="標楷體" w:hAnsi="標楷體" w:cs="Arial"/>
        </w:rPr>
        <w:t>(</w:t>
      </w:r>
      <w:r w:rsidRPr="00574A57">
        <w:rPr>
          <w:rFonts w:ascii="標楷體" w:eastAsia="標楷體" w:hAnsi="標楷體" w:cs="Arial" w:hint="eastAsia"/>
        </w:rPr>
        <w:t xml:space="preserve">C)林地 </w:t>
      </w:r>
      <w:r w:rsidRPr="00574A57">
        <w:rPr>
          <w:rFonts w:ascii="標楷體" w:eastAsia="標楷體" w:hAnsi="標楷體" w:cs="Arial"/>
        </w:rPr>
        <w:t xml:space="preserve"> </w:t>
      </w:r>
      <w:r w:rsidR="00A601A0">
        <w:rPr>
          <w:rFonts w:ascii="標楷體" w:eastAsia="標楷體" w:hAnsi="標楷體" w:cs="Arial" w:hint="eastAsia"/>
        </w:rPr>
        <w:t xml:space="preserve"> </w:t>
      </w:r>
      <w:r w:rsidRPr="00574A57">
        <w:rPr>
          <w:rFonts w:ascii="標楷體" w:eastAsia="標楷體" w:hAnsi="標楷體" w:cs="Arial" w:hint="eastAsia"/>
        </w:rPr>
        <w:t>（D）牧地</w:t>
      </w:r>
    </w:p>
    <w:p w14:paraId="0F9CB729" w14:textId="4DF21286"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出處：土地法第1</w:t>
      </w:r>
      <w:r w:rsidR="00574A57" w:rsidRPr="00574A57">
        <w:rPr>
          <w:rFonts w:ascii="標楷體" w:eastAsia="標楷體" w:hAnsi="標楷體" w:cs="Arial"/>
        </w:rPr>
        <w:t>7</w:t>
      </w:r>
      <w:r w:rsidR="00574A57" w:rsidRPr="00574A57">
        <w:rPr>
          <w:rFonts w:ascii="標楷體" w:eastAsia="標楷體" w:hAnsi="標楷體" w:cs="Arial" w:hint="eastAsia"/>
        </w:rPr>
        <w:t>條</w:t>
      </w:r>
      <w:proofErr w:type="gramStart"/>
      <w:r w:rsidR="00574A57" w:rsidRPr="00574A57">
        <w:rPr>
          <w:rFonts w:ascii="標楷體" w:eastAsia="標楷體" w:hAnsi="標楷體" w:cs="Arial" w:hint="eastAsia"/>
        </w:rPr>
        <w:t>）</w:t>
      </w:r>
      <w:proofErr w:type="gramEnd"/>
    </w:p>
    <w:p w14:paraId="0A2B5732" w14:textId="77777777" w:rsidR="00574A57" w:rsidRPr="00574A57" w:rsidRDefault="00574A57" w:rsidP="00574A57">
      <w:pPr>
        <w:spacing w:line="300" w:lineRule="exact"/>
        <w:rPr>
          <w:rFonts w:ascii="標楷體" w:eastAsia="標楷體" w:hAnsi="標楷體" w:cs="Arial"/>
        </w:rPr>
      </w:pPr>
    </w:p>
    <w:p w14:paraId="3BBCDA1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57077A0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7.依土地法規定，不得移轉於外國人之土地，其移轉原因不包括下列那一種?</w:t>
      </w:r>
    </w:p>
    <w:p w14:paraId="54E18CFA" w14:textId="7B72AC51"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(A)買賣 </w:t>
      </w:r>
      <w:r w:rsidR="00FB59C3">
        <w:rPr>
          <w:rFonts w:ascii="標楷體" w:eastAsia="標楷體" w:hAnsi="標楷體" w:cs="Arial" w:hint="eastAsia"/>
        </w:rPr>
        <w:t xml:space="preserve">   </w:t>
      </w:r>
      <w:r w:rsidRPr="00574A57">
        <w:rPr>
          <w:rFonts w:ascii="標楷體" w:eastAsia="標楷體" w:hAnsi="標楷體" w:cs="Arial" w:hint="eastAsia"/>
        </w:rPr>
        <w:t xml:space="preserve"> (B)贈與 </w:t>
      </w:r>
      <w:r w:rsidR="00FB59C3">
        <w:rPr>
          <w:rFonts w:ascii="標楷體" w:eastAsia="標楷體" w:hAnsi="標楷體" w:cs="Arial" w:hint="eastAsia"/>
        </w:rPr>
        <w:t xml:space="preserve">  </w:t>
      </w:r>
      <w:r w:rsidRPr="00574A57">
        <w:rPr>
          <w:rFonts w:ascii="標楷體" w:eastAsia="標楷體" w:hAnsi="標楷體" w:cs="Arial" w:hint="eastAsia"/>
        </w:rPr>
        <w:t xml:space="preserve"> (C)交換 </w:t>
      </w:r>
      <w:r w:rsidR="00FB59C3">
        <w:rPr>
          <w:rFonts w:ascii="標楷體" w:eastAsia="標楷體" w:hAnsi="標楷體" w:cs="Arial" w:hint="eastAsia"/>
        </w:rPr>
        <w:t xml:space="preserve">  </w:t>
      </w:r>
      <w:r w:rsidRPr="00574A57">
        <w:rPr>
          <w:rFonts w:ascii="標楷體" w:eastAsia="標楷體" w:hAnsi="標楷體" w:cs="Arial" w:hint="eastAsia"/>
        </w:rPr>
        <w:t xml:space="preserve"> (D)繼承</w:t>
      </w:r>
    </w:p>
    <w:p w14:paraId="6BEA2743" w14:textId="33B3C1BF"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出處：土地法第1</w:t>
      </w:r>
      <w:r w:rsidR="00574A57" w:rsidRPr="00574A57">
        <w:rPr>
          <w:rFonts w:ascii="標楷體" w:eastAsia="標楷體" w:hAnsi="標楷體" w:cs="Arial"/>
        </w:rPr>
        <w:t>7</w:t>
      </w:r>
      <w:r w:rsidR="00574A57" w:rsidRPr="00574A57">
        <w:rPr>
          <w:rFonts w:ascii="標楷體" w:eastAsia="標楷體" w:hAnsi="標楷體" w:cs="Arial" w:hint="eastAsia"/>
        </w:rPr>
        <w:t>條</w:t>
      </w:r>
      <w:proofErr w:type="gramStart"/>
      <w:r w:rsidR="00574A57" w:rsidRPr="00574A57">
        <w:rPr>
          <w:rFonts w:ascii="標楷體" w:eastAsia="標楷體" w:hAnsi="標楷體" w:cs="Arial" w:hint="eastAsia"/>
        </w:rPr>
        <w:t>）</w:t>
      </w:r>
      <w:proofErr w:type="gramEnd"/>
    </w:p>
    <w:p w14:paraId="10F12A62" w14:textId="77777777" w:rsidR="00574A57" w:rsidRPr="00574A57" w:rsidRDefault="00574A57" w:rsidP="00574A57">
      <w:pPr>
        <w:spacing w:line="300" w:lineRule="exact"/>
        <w:rPr>
          <w:rFonts w:ascii="標楷體" w:eastAsia="標楷體" w:hAnsi="標楷體" w:cs="Arial"/>
        </w:rPr>
      </w:pPr>
    </w:p>
    <w:p w14:paraId="0EF39A9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 </w:t>
      </w:r>
    </w:p>
    <w:p w14:paraId="327E540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lastRenderedPageBreak/>
        <w:t>8.外國人因繼承取得土地法所定不得移轉給外國人之土地，依法應於辦理繼承登記完畢後最遲多久期限內出售予本國人？</w:t>
      </w:r>
    </w:p>
    <w:p w14:paraId="336B04E3" w14:textId="6AED6112"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 xml:space="preserve">A)1 年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 xml:space="preserve">B)2 年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 xml:space="preserve">C)3 年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D)5年</w:t>
      </w:r>
    </w:p>
    <w:p w14:paraId="2BA7389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(出處：土地法第17條)</w:t>
      </w:r>
    </w:p>
    <w:p w14:paraId="4933585E" w14:textId="77777777" w:rsidR="00574A57" w:rsidRPr="00574A57" w:rsidRDefault="00574A57" w:rsidP="00574A57">
      <w:pPr>
        <w:spacing w:line="300" w:lineRule="exact"/>
        <w:rPr>
          <w:rFonts w:ascii="標楷體" w:eastAsia="標楷體" w:hAnsi="標楷體" w:cs="Arial"/>
        </w:rPr>
      </w:pPr>
    </w:p>
    <w:p w14:paraId="51D1E19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 </w:t>
      </w:r>
    </w:p>
    <w:p w14:paraId="7BC9519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9.外國人為從事農牧經營之投資，欲取得我國土地，依土地法規定應</w:t>
      </w:r>
      <w:proofErr w:type="gramStart"/>
      <w:r w:rsidRPr="00574A57">
        <w:rPr>
          <w:rFonts w:ascii="標楷體" w:eastAsia="標楷體" w:hAnsi="標楷體" w:cs="Arial" w:hint="eastAsia"/>
        </w:rPr>
        <w:t>先經那一個</w:t>
      </w:r>
      <w:proofErr w:type="gramEnd"/>
      <w:r w:rsidRPr="00574A57">
        <w:rPr>
          <w:rFonts w:ascii="標楷體" w:eastAsia="標楷體" w:hAnsi="標楷體" w:cs="Arial" w:hint="eastAsia"/>
        </w:rPr>
        <w:t>機關同意？</w:t>
      </w:r>
    </w:p>
    <w:p w14:paraId="754B52CF" w14:textId="5761281D"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 xml:space="preserve">A)中央地政機關         </w:t>
      </w:r>
    </w:p>
    <w:p w14:paraId="65B4CA4E" w14:textId="2FFAB3FB"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 xml:space="preserve">B)外交部 </w:t>
      </w:r>
    </w:p>
    <w:p w14:paraId="63C1FCF5" w14:textId="48F65EC2"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 xml:space="preserve">C)中央目的事業主管機關 </w:t>
      </w:r>
    </w:p>
    <w:p w14:paraId="24122F0D" w14:textId="7FB3304B"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D)土地所在之直轄市或縣市政府</w:t>
      </w:r>
    </w:p>
    <w:p w14:paraId="68A3DCB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(出處：土地法第19條)</w:t>
      </w:r>
    </w:p>
    <w:p w14:paraId="71572DE5" w14:textId="77777777" w:rsidR="00574A57" w:rsidRPr="00574A57" w:rsidRDefault="00574A57" w:rsidP="00574A57">
      <w:pPr>
        <w:spacing w:line="300" w:lineRule="exact"/>
        <w:rPr>
          <w:rFonts w:ascii="標楷體" w:eastAsia="標楷體" w:hAnsi="標楷體" w:cs="Arial"/>
        </w:rPr>
      </w:pPr>
    </w:p>
    <w:p w14:paraId="3888AD1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6E6531C8" w14:textId="1850B804"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10.外國人為購買住宅自用，欲取得我國土地，依土地法規定應向那一個機關申請核准？</w:t>
      </w:r>
    </w:p>
    <w:p w14:paraId="3B33AB1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(A)中央地政機關    </w:t>
      </w:r>
    </w:p>
    <w:p w14:paraId="483828E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(B)外交部 </w:t>
      </w:r>
    </w:p>
    <w:p w14:paraId="2D86676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(C)中央目的事業主管機關 </w:t>
      </w:r>
    </w:p>
    <w:p w14:paraId="1838F44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(D)土地所在之直轄市或縣市政府</w:t>
      </w:r>
    </w:p>
    <w:p w14:paraId="5C00A4F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(出處：土地法第20條)</w:t>
      </w:r>
    </w:p>
    <w:p w14:paraId="1FC612D1" w14:textId="77777777" w:rsidR="00574A57" w:rsidRPr="00574A57" w:rsidRDefault="00574A57" w:rsidP="00574A57">
      <w:pPr>
        <w:spacing w:line="300" w:lineRule="exact"/>
        <w:rPr>
          <w:rFonts w:ascii="標楷體" w:eastAsia="標楷體" w:hAnsi="標楷體" w:cs="Arial"/>
        </w:rPr>
      </w:pPr>
    </w:p>
    <w:p w14:paraId="0CCCA968" w14:textId="46778D5B"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(C</w:t>
      </w:r>
      <w:r w:rsidR="00574A57" w:rsidRPr="00574A57">
        <w:rPr>
          <w:rFonts w:ascii="標楷體" w:eastAsia="標楷體" w:hAnsi="標楷體" w:cs="Arial" w:hint="eastAsia"/>
        </w:rPr>
        <w:t>)</w:t>
      </w:r>
    </w:p>
    <w:p w14:paraId="228BA73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11.依土地法規定，外國人依投資目的取得我國土地，如未依核定用途使用者，由直轄市或縣市政府通知土地所有權人於通知送達一定期間內出售，逾期未出售者得</w:t>
      </w:r>
      <w:proofErr w:type="gramStart"/>
      <w:r w:rsidRPr="00574A57">
        <w:rPr>
          <w:rFonts w:ascii="標楷體" w:eastAsia="標楷體" w:hAnsi="標楷體" w:cs="Arial" w:hint="eastAsia"/>
        </w:rPr>
        <w:t>逕</w:t>
      </w:r>
      <w:proofErr w:type="gramEnd"/>
      <w:r w:rsidRPr="00574A57">
        <w:rPr>
          <w:rFonts w:ascii="標楷體" w:eastAsia="標楷體" w:hAnsi="標楷體" w:cs="Arial" w:hint="eastAsia"/>
        </w:rPr>
        <w:t>為標售，該一定期間為何?</w:t>
      </w:r>
    </w:p>
    <w:p w14:paraId="629AB7CE" w14:textId="3021A833"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w:t>
      </w:r>
      <w:r w:rsidRPr="00574A57">
        <w:rPr>
          <w:rFonts w:ascii="標楷體" w:eastAsia="標楷體" w:hAnsi="標楷體" w:cs="Arial"/>
        </w:rPr>
        <w:t>A)</w:t>
      </w:r>
      <w:r w:rsidR="00B67452">
        <w:rPr>
          <w:rFonts w:ascii="標楷體" w:eastAsia="標楷體" w:hAnsi="標楷體" w:cs="Arial" w:hint="eastAsia"/>
        </w:rPr>
        <w:t>1</w:t>
      </w:r>
      <w:r w:rsidRPr="00574A57">
        <w:rPr>
          <w:rFonts w:ascii="標楷體" w:eastAsia="標楷體" w:hAnsi="標楷體" w:cs="Arial" w:hint="eastAsia"/>
        </w:rPr>
        <w:t xml:space="preserve">年 </w:t>
      </w:r>
      <w:r w:rsidRPr="00574A57">
        <w:rPr>
          <w:rFonts w:ascii="標楷體" w:eastAsia="標楷體" w:hAnsi="標楷體" w:cs="Arial"/>
        </w:rPr>
        <w:t xml:space="preserve"> (B)</w:t>
      </w:r>
      <w:r w:rsidR="00B67452">
        <w:rPr>
          <w:rFonts w:ascii="標楷體" w:eastAsia="標楷體" w:hAnsi="標楷體" w:cs="Arial" w:hint="eastAsia"/>
        </w:rPr>
        <w:t>2</w:t>
      </w:r>
      <w:r w:rsidRPr="00574A57">
        <w:rPr>
          <w:rFonts w:ascii="標楷體" w:eastAsia="標楷體" w:hAnsi="標楷體" w:cs="Arial" w:hint="eastAsia"/>
        </w:rPr>
        <w:t>年  (</w:t>
      </w:r>
      <w:r w:rsidRPr="00574A57">
        <w:rPr>
          <w:rFonts w:ascii="標楷體" w:eastAsia="標楷體" w:hAnsi="標楷體" w:cs="Arial"/>
        </w:rPr>
        <w:t>C)</w:t>
      </w:r>
      <w:r w:rsidR="00B67452">
        <w:rPr>
          <w:rFonts w:ascii="標楷體" w:eastAsia="標楷體" w:hAnsi="標楷體" w:cs="Arial" w:hint="eastAsia"/>
        </w:rPr>
        <w:t>3</w:t>
      </w:r>
      <w:r w:rsidRPr="00574A57">
        <w:rPr>
          <w:rFonts w:ascii="標楷體" w:eastAsia="標楷體" w:hAnsi="標楷體" w:cs="Arial" w:hint="eastAsia"/>
        </w:rPr>
        <w:t xml:space="preserve">年 </w:t>
      </w:r>
      <w:r w:rsidRPr="00574A57">
        <w:rPr>
          <w:rFonts w:ascii="標楷體" w:eastAsia="標楷體" w:hAnsi="標楷體" w:cs="Arial"/>
        </w:rPr>
        <w:t xml:space="preserve"> (D)</w:t>
      </w:r>
      <w:r w:rsidR="00B67452">
        <w:rPr>
          <w:rFonts w:ascii="標楷體" w:eastAsia="標楷體" w:hAnsi="標楷體" w:cs="Arial" w:hint="eastAsia"/>
        </w:rPr>
        <w:t>5</w:t>
      </w:r>
      <w:r w:rsidRPr="00574A57">
        <w:rPr>
          <w:rFonts w:ascii="標楷體" w:eastAsia="標楷體" w:hAnsi="標楷體" w:cs="Arial" w:hint="eastAsia"/>
        </w:rPr>
        <w:t>年</w:t>
      </w:r>
    </w:p>
    <w:p w14:paraId="648A36F8" w14:textId="2A66F5AA"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出處：土地法第2</w:t>
      </w:r>
      <w:r w:rsidR="00574A57" w:rsidRPr="00574A57">
        <w:rPr>
          <w:rFonts w:ascii="標楷體" w:eastAsia="標楷體" w:hAnsi="標楷體" w:cs="Arial"/>
        </w:rPr>
        <w:t>0</w:t>
      </w:r>
      <w:r w:rsidR="00574A57" w:rsidRPr="00574A57">
        <w:rPr>
          <w:rFonts w:ascii="標楷體" w:eastAsia="標楷體" w:hAnsi="標楷體" w:cs="Arial" w:hint="eastAsia"/>
        </w:rPr>
        <w:t>條</w:t>
      </w:r>
      <w:proofErr w:type="gramStart"/>
      <w:r w:rsidR="00574A57" w:rsidRPr="00574A57">
        <w:rPr>
          <w:rFonts w:ascii="標楷體" w:eastAsia="標楷體" w:hAnsi="標楷體" w:cs="Arial" w:hint="eastAsia"/>
        </w:rPr>
        <w:t>）</w:t>
      </w:r>
      <w:proofErr w:type="gramEnd"/>
    </w:p>
    <w:p w14:paraId="256BBFD5" w14:textId="77777777" w:rsidR="00574A57" w:rsidRPr="00574A57" w:rsidRDefault="00574A57" w:rsidP="00574A57">
      <w:pPr>
        <w:spacing w:line="300" w:lineRule="exact"/>
        <w:rPr>
          <w:rFonts w:ascii="標楷體" w:eastAsia="標楷體" w:hAnsi="標楷體" w:cs="Arial"/>
        </w:rPr>
      </w:pPr>
    </w:p>
    <w:p w14:paraId="31AB0BE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(D) </w:t>
      </w:r>
    </w:p>
    <w:p w14:paraId="09F42EE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12.各級政府機關需用公有土地時，應商同該管直轄市或縣市</w:t>
      </w:r>
      <w:proofErr w:type="gramStart"/>
      <w:r w:rsidRPr="00574A57">
        <w:rPr>
          <w:rFonts w:ascii="標楷體" w:eastAsia="標楷體" w:hAnsi="標楷體" w:cs="Arial" w:hint="eastAsia"/>
        </w:rPr>
        <w:t>政府層請行政院</w:t>
      </w:r>
      <w:proofErr w:type="gramEnd"/>
      <w:r w:rsidRPr="00574A57">
        <w:rPr>
          <w:rFonts w:ascii="標楷體" w:eastAsia="標楷體" w:hAnsi="標楷體" w:cs="Arial" w:hint="eastAsia"/>
        </w:rPr>
        <w:t>核准什麼？</w:t>
      </w:r>
    </w:p>
    <w:p w14:paraId="77B81E2B" w14:textId="3F86D55C"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 xml:space="preserve">A)徵收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 xml:space="preserve">B)徵用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 xml:space="preserve">C)借用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D)撥用</w:t>
      </w:r>
    </w:p>
    <w:p w14:paraId="6D6A580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(出處：土地法第26條)</w:t>
      </w:r>
    </w:p>
    <w:p w14:paraId="23C0AB17" w14:textId="77777777" w:rsidR="00574A57" w:rsidRPr="00574A57" w:rsidRDefault="00574A57" w:rsidP="00574A57">
      <w:pPr>
        <w:spacing w:line="300" w:lineRule="exact"/>
        <w:rPr>
          <w:rFonts w:ascii="標楷體" w:eastAsia="標楷體" w:hAnsi="標楷體" w:cs="Arial"/>
        </w:rPr>
      </w:pPr>
    </w:p>
    <w:p w14:paraId="3170460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(D) </w:t>
      </w:r>
    </w:p>
    <w:p w14:paraId="3B3B6EF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13.依平均地權條例規定，直轄市或縣市政府對於尚未建築之私有建築用地，應限制土地所有權人所有面積之</w:t>
      </w:r>
      <w:proofErr w:type="gramStart"/>
      <w:r w:rsidRPr="00574A57">
        <w:rPr>
          <w:rFonts w:ascii="標楷體" w:eastAsia="標楷體" w:hAnsi="標楷體" w:cs="Arial" w:hint="eastAsia"/>
        </w:rPr>
        <w:t>最</w:t>
      </w:r>
      <w:proofErr w:type="gramEnd"/>
      <w:r w:rsidRPr="00574A57">
        <w:rPr>
          <w:rFonts w:ascii="標楷體" w:eastAsia="標楷體" w:hAnsi="標楷體" w:cs="Arial" w:hint="eastAsia"/>
        </w:rPr>
        <w:t>高額為何？</w:t>
      </w:r>
    </w:p>
    <w:p w14:paraId="721D775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(A)5公頃  </w:t>
      </w:r>
      <w:r w:rsidRPr="00574A57">
        <w:rPr>
          <w:rFonts w:ascii="標楷體" w:eastAsia="標楷體" w:hAnsi="標楷體" w:cs="Arial"/>
        </w:rPr>
        <w:t xml:space="preserve"> </w:t>
      </w:r>
      <w:proofErr w:type="gramStart"/>
      <w:r w:rsidRPr="00574A57">
        <w:rPr>
          <w:rFonts w:ascii="標楷體" w:eastAsia="標楷體" w:hAnsi="標楷體" w:cs="Arial" w:hint="eastAsia"/>
        </w:rPr>
        <w:t>（</w:t>
      </w:r>
      <w:proofErr w:type="gramEnd"/>
      <w:r w:rsidRPr="00574A57">
        <w:rPr>
          <w:rFonts w:ascii="標楷體" w:eastAsia="標楷體" w:hAnsi="標楷體" w:cs="Arial" w:hint="eastAsia"/>
        </w:rPr>
        <w:t xml:space="preserve">B)5公畝 </w:t>
      </w:r>
    </w:p>
    <w:p w14:paraId="6F78FF0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w:t>
      </w:r>
      <w:r w:rsidRPr="00574A57">
        <w:rPr>
          <w:rFonts w:ascii="標楷體" w:eastAsia="標楷體" w:hAnsi="標楷體" w:cs="Arial" w:hint="eastAsia"/>
        </w:rPr>
        <w:t xml:space="preserve">C)10公頃  </w:t>
      </w:r>
      <w:proofErr w:type="gramStart"/>
      <w:r w:rsidRPr="00574A57">
        <w:rPr>
          <w:rFonts w:ascii="標楷體" w:eastAsia="標楷體" w:hAnsi="標楷體" w:cs="Arial" w:hint="eastAsia"/>
        </w:rPr>
        <w:t>（</w:t>
      </w:r>
      <w:proofErr w:type="gramEnd"/>
      <w:r w:rsidRPr="00574A57">
        <w:rPr>
          <w:rFonts w:ascii="標楷體" w:eastAsia="標楷體" w:hAnsi="標楷體" w:cs="Arial" w:hint="eastAsia"/>
        </w:rPr>
        <w:t>D)10公畝</w:t>
      </w:r>
    </w:p>
    <w:p w14:paraId="0FDBA98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(出處：平均地權條例第71條)</w:t>
      </w:r>
    </w:p>
    <w:p w14:paraId="790248C5" w14:textId="77777777" w:rsidR="00574A57" w:rsidRPr="00574A57" w:rsidRDefault="00574A57" w:rsidP="00574A57">
      <w:pPr>
        <w:spacing w:line="300" w:lineRule="exact"/>
        <w:rPr>
          <w:rFonts w:ascii="標楷體" w:eastAsia="標楷體" w:hAnsi="標楷體" w:cs="Arial"/>
        </w:rPr>
      </w:pPr>
    </w:p>
    <w:p w14:paraId="67AEB36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3424C6B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14.下列有關共有土地得處分之敘述，何者錯誤？</w:t>
      </w:r>
    </w:p>
    <w:p w14:paraId="01E7331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(A)經全體共有人之同意 </w:t>
      </w:r>
    </w:p>
    <w:p w14:paraId="1D9FDB7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lastRenderedPageBreak/>
        <w:t xml:space="preserve">(B)經共有人及其應有部分合計達半數之同意 </w:t>
      </w:r>
    </w:p>
    <w:p w14:paraId="18B2289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(C)經共有人及其應有部分合計過半數之同意 </w:t>
      </w:r>
    </w:p>
    <w:p w14:paraId="05CCE01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(D)經應有部分合計逾三分之二共有人之同意</w:t>
      </w:r>
    </w:p>
    <w:p w14:paraId="1FBE5A2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(出處：土地法第34－1條)</w:t>
      </w:r>
    </w:p>
    <w:p w14:paraId="64965F8A" w14:textId="77777777" w:rsidR="00574A57" w:rsidRPr="00574A57" w:rsidRDefault="00574A57" w:rsidP="00574A57">
      <w:pPr>
        <w:spacing w:line="300" w:lineRule="exact"/>
        <w:rPr>
          <w:rFonts w:ascii="標楷體" w:eastAsia="標楷體" w:hAnsi="標楷體" w:cs="Arial"/>
        </w:rPr>
      </w:pPr>
    </w:p>
    <w:p w14:paraId="77DC204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w:t>
      </w:r>
      <w:r w:rsidRPr="00574A57">
        <w:rPr>
          <w:rFonts w:ascii="標楷體" w:eastAsia="標楷體" w:hAnsi="標楷體" w:cs="Arial"/>
        </w:rPr>
        <w:t>B)</w:t>
      </w:r>
    </w:p>
    <w:p w14:paraId="52CE1F6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15.共有土地之處分，如同意之共有人應有部分合計逾一定比例時，其人數即可不予計算，該一定比例至少為何？</w:t>
      </w:r>
    </w:p>
    <w:p w14:paraId="4897787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(A)1</w:t>
      </w:r>
      <w:r w:rsidRPr="00574A57">
        <w:rPr>
          <w:rFonts w:ascii="標楷體" w:eastAsia="標楷體" w:hAnsi="標楷體" w:cs="Arial"/>
        </w:rPr>
        <w:t>/2</w:t>
      </w:r>
      <w:r w:rsidRPr="00574A57">
        <w:rPr>
          <w:rFonts w:ascii="標楷體" w:eastAsia="標楷體" w:hAnsi="標楷體" w:cs="Arial" w:hint="eastAsia"/>
        </w:rPr>
        <w:t xml:space="preserve"> </w:t>
      </w:r>
      <w:proofErr w:type="gramStart"/>
      <w:r w:rsidRPr="00574A57">
        <w:rPr>
          <w:rFonts w:ascii="標楷體" w:eastAsia="標楷體" w:hAnsi="標楷體" w:cs="Arial" w:hint="eastAsia"/>
        </w:rPr>
        <w:t xml:space="preserve">   (</w:t>
      </w:r>
      <w:proofErr w:type="gramEnd"/>
      <w:r w:rsidRPr="00574A57">
        <w:rPr>
          <w:rFonts w:ascii="標楷體" w:eastAsia="標楷體" w:hAnsi="標楷體" w:cs="Arial" w:hint="eastAsia"/>
        </w:rPr>
        <w:t>B)2</w:t>
      </w:r>
      <w:r w:rsidRPr="00574A57">
        <w:rPr>
          <w:rFonts w:ascii="標楷體" w:eastAsia="標楷體" w:hAnsi="標楷體" w:cs="Arial"/>
        </w:rPr>
        <w:t>/3</w:t>
      </w:r>
      <w:r w:rsidRPr="00574A57">
        <w:rPr>
          <w:rFonts w:ascii="標楷體" w:eastAsia="標楷體" w:hAnsi="標楷體" w:cs="Arial" w:hint="eastAsia"/>
        </w:rPr>
        <w:t xml:space="preserve">    (C)3</w:t>
      </w:r>
      <w:r w:rsidRPr="00574A57">
        <w:rPr>
          <w:rFonts w:ascii="標楷體" w:eastAsia="標楷體" w:hAnsi="標楷體" w:cs="Arial"/>
        </w:rPr>
        <w:t>/4</w:t>
      </w:r>
      <w:r w:rsidRPr="00574A57">
        <w:rPr>
          <w:rFonts w:ascii="標楷體" w:eastAsia="標楷體" w:hAnsi="標楷體" w:cs="Arial" w:hint="eastAsia"/>
        </w:rPr>
        <w:t xml:space="preserve">    (D)4</w:t>
      </w:r>
      <w:r w:rsidRPr="00574A57">
        <w:rPr>
          <w:rFonts w:ascii="標楷體" w:eastAsia="標楷體" w:hAnsi="標楷體" w:cs="Arial"/>
        </w:rPr>
        <w:t>/5</w:t>
      </w:r>
    </w:p>
    <w:p w14:paraId="75F5B3CA" w14:textId="3F3C8E34"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出處：土地法第34-1條</w:t>
      </w:r>
      <w:proofErr w:type="gramStart"/>
      <w:r w:rsidR="00574A57" w:rsidRPr="00574A57">
        <w:rPr>
          <w:rFonts w:ascii="標楷體" w:eastAsia="標楷體" w:hAnsi="標楷體" w:cs="Arial" w:hint="eastAsia"/>
        </w:rPr>
        <w:t>）</w:t>
      </w:r>
      <w:proofErr w:type="gramEnd"/>
    </w:p>
    <w:p w14:paraId="6DFF338E" w14:textId="77777777" w:rsidR="00574A57" w:rsidRPr="00574A57" w:rsidRDefault="00574A57" w:rsidP="00574A57">
      <w:pPr>
        <w:spacing w:line="300" w:lineRule="exact"/>
        <w:rPr>
          <w:rFonts w:ascii="標楷體" w:eastAsia="標楷體" w:hAnsi="標楷體" w:cs="Arial"/>
        </w:rPr>
      </w:pPr>
    </w:p>
    <w:p w14:paraId="7269D36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60E1251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16.共有土地設定下列何種他項權利不得適用土地法第34－1條第1項之規定？</w:t>
      </w:r>
    </w:p>
    <w:p w14:paraId="385990A5" w14:textId="4C6B0BBF"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 xml:space="preserve">A)地上權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 xml:space="preserve">B)農育權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 xml:space="preserve">C)不動產役權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D)抵押權</w:t>
      </w:r>
    </w:p>
    <w:p w14:paraId="5F0ECBE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(出處：土地法第34-1條)</w:t>
      </w:r>
    </w:p>
    <w:p w14:paraId="55B04A95" w14:textId="77777777" w:rsidR="00574A57" w:rsidRPr="00574A57" w:rsidRDefault="00574A57" w:rsidP="00574A57">
      <w:pPr>
        <w:spacing w:line="300" w:lineRule="exact"/>
        <w:rPr>
          <w:rFonts w:ascii="標楷體" w:eastAsia="標楷體" w:hAnsi="標楷體" w:cs="Arial"/>
        </w:rPr>
      </w:pPr>
    </w:p>
    <w:p w14:paraId="672A19C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552BFDD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17.依法得分割之共有土地，在下列何種情形下得辦理分割？</w:t>
      </w:r>
    </w:p>
    <w:p w14:paraId="13B55E4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(A)經共有人過半數及其應有部分合計過半數之同意 </w:t>
      </w:r>
    </w:p>
    <w:p w14:paraId="2FEE560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(B)經應有部分合計逾三分之二共有人之同意 </w:t>
      </w:r>
    </w:p>
    <w:p w14:paraId="6566558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(C)經共有人三分之二以上之同意 </w:t>
      </w:r>
    </w:p>
    <w:p w14:paraId="21EB1A5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(D)經全體共有人之同意</w:t>
      </w:r>
    </w:p>
    <w:p w14:paraId="535E6BB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(出處：土地法第34－1條、民法第819、824條)</w:t>
      </w:r>
    </w:p>
    <w:p w14:paraId="685681AD" w14:textId="77777777" w:rsidR="00574A57" w:rsidRPr="00574A57" w:rsidRDefault="00574A57" w:rsidP="00574A57">
      <w:pPr>
        <w:spacing w:line="300" w:lineRule="exact"/>
        <w:rPr>
          <w:rFonts w:ascii="標楷體" w:eastAsia="標楷體" w:hAnsi="標楷體" w:cs="Arial"/>
        </w:rPr>
      </w:pPr>
    </w:p>
    <w:p w14:paraId="59B9A6E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4245030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18.共有土地之共有人不能自行協議分割者，經部分共有人申請該管直轄市、縣市地政機關調處，其不服調處者，應於接到調處通知後若干期間內向司法機關訴請處理，否則依原調處結果辦理？</w:t>
      </w:r>
    </w:p>
    <w:p w14:paraId="6C92CB5C" w14:textId="5F46C3B8"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 xml:space="preserve">A)15 日 </w:t>
      </w:r>
      <w:r w:rsidR="00574A57" w:rsidRPr="00574A57">
        <w:rPr>
          <w:rFonts w:ascii="標楷體" w:eastAsia="標楷體" w:hAnsi="標楷體" w:cs="Arial"/>
        </w:rPr>
        <w:t xml:space="preserve">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 xml:space="preserve">B)20 日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 xml:space="preserve">C)25 日 </w:t>
      </w:r>
      <w:r w:rsidR="00574A57" w:rsidRPr="00574A57">
        <w:rPr>
          <w:rFonts w:ascii="標楷體" w:eastAsia="標楷體" w:hAnsi="標楷體" w:cs="Arial"/>
        </w:rPr>
        <w:t xml:space="preserve">   </w:t>
      </w:r>
      <w:proofErr w:type="gramStart"/>
      <w:r w:rsidR="00574A57" w:rsidRPr="00574A57">
        <w:rPr>
          <w:rFonts w:ascii="標楷體" w:eastAsia="標楷體" w:hAnsi="標楷體" w:cs="Arial" w:hint="eastAsia"/>
        </w:rPr>
        <w:t>（</w:t>
      </w:r>
      <w:proofErr w:type="gramEnd"/>
      <w:r w:rsidR="00574A57" w:rsidRPr="00574A57">
        <w:rPr>
          <w:rFonts w:ascii="標楷體" w:eastAsia="標楷體" w:hAnsi="標楷體" w:cs="Arial" w:hint="eastAsia"/>
        </w:rPr>
        <w:t>D)30日</w:t>
      </w:r>
    </w:p>
    <w:p w14:paraId="569066C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(出處：土地法第34－1條)</w:t>
      </w:r>
    </w:p>
    <w:p w14:paraId="7CC2EE53" w14:textId="77777777" w:rsidR="00574A57" w:rsidRPr="00574A57" w:rsidRDefault="00574A57" w:rsidP="00574A57">
      <w:pPr>
        <w:spacing w:line="300" w:lineRule="exact"/>
        <w:rPr>
          <w:rFonts w:ascii="標楷體" w:eastAsia="標楷體" w:hAnsi="標楷體" w:cs="Arial"/>
        </w:rPr>
      </w:pPr>
    </w:p>
    <w:p w14:paraId="5D3DDBC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2925B51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19.</w:t>
      </w:r>
      <w:proofErr w:type="gramStart"/>
      <w:r w:rsidRPr="00574A57">
        <w:rPr>
          <w:rFonts w:ascii="標楷體" w:eastAsia="標楷體" w:hAnsi="標楷體" w:cs="Arial" w:hint="eastAsia"/>
        </w:rPr>
        <w:t>已辦地籍</w:t>
      </w:r>
      <w:proofErr w:type="gramEnd"/>
      <w:r w:rsidRPr="00574A57">
        <w:rPr>
          <w:rFonts w:ascii="標楷體" w:eastAsia="標楷體" w:hAnsi="標楷體" w:cs="Arial" w:hint="eastAsia"/>
        </w:rPr>
        <w:t>測量之地區重新實施地籍測量之原因，下列何者不正確？</w:t>
      </w:r>
    </w:p>
    <w:p w14:paraId="26A2067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w:t>
      </w:r>
      <w:r w:rsidRPr="00574A57">
        <w:rPr>
          <w:rFonts w:ascii="標楷體" w:eastAsia="標楷體" w:hAnsi="標楷體" w:cs="Arial"/>
        </w:rPr>
        <w:t>A)</w:t>
      </w:r>
      <w:r w:rsidRPr="00574A57">
        <w:rPr>
          <w:rFonts w:ascii="標楷體" w:eastAsia="標楷體" w:hAnsi="標楷體" w:cs="Arial" w:hint="eastAsia"/>
        </w:rPr>
        <w:t xml:space="preserve">地籍原圖破損 </w:t>
      </w:r>
    </w:p>
    <w:p w14:paraId="30DF7A9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w:t>
      </w:r>
      <w:r w:rsidRPr="00574A57">
        <w:rPr>
          <w:rFonts w:ascii="標楷體" w:eastAsia="標楷體" w:hAnsi="標楷體" w:cs="Arial" w:hint="eastAsia"/>
        </w:rPr>
        <w:t>B)地籍</w:t>
      </w:r>
      <w:proofErr w:type="gramStart"/>
      <w:r w:rsidRPr="00574A57">
        <w:rPr>
          <w:rFonts w:ascii="標楷體" w:eastAsia="標楷體" w:hAnsi="標楷體" w:cs="Arial" w:hint="eastAsia"/>
        </w:rPr>
        <w:t>原圖滅失</w:t>
      </w:r>
      <w:proofErr w:type="gramEnd"/>
      <w:r w:rsidRPr="00574A57">
        <w:rPr>
          <w:rFonts w:ascii="標楷體" w:eastAsia="標楷體" w:hAnsi="標楷體" w:cs="Arial" w:hint="eastAsia"/>
        </w:rPr>
        <w:t xml:space="preserve"> </w:t>
      </w:r>
    </w:p>
    <w:p w14:paraId="086DFD5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(C)比例尺變更   </w:t>
      </w:r>
    </w:p>
    <w:p w14:paraId="7E9DE02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(D)土地分割合併</w:t>
      </w:r>
    </w:p>
    <w:p w14:paraId="09AE272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(出處：土地法第46－1條)</w:t>
      </w:r>
    </w:p>
    <w:p w14:paraId="79216A2B" w14:textId="77777777" w:rsidR="00574A57" w:rsidRPr="00574A57" w:rsidRDefault="00574A57" w:rsidP="00574A57">
      <w:pPr>
        <w:spacing w:line="300" w:lineRule="exact"/>
        <w:rPr>
          <w:rFonts w:ascii="標楷體" w:eastAsia="標楷體" w:hAnsi="標楷體" w:cs="Arial"/>
        </w:rPr>
      </w:pPr>
    </w:p>
    <w:p w14:paraId="11F2F3C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307DD79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20.重新實施地籍測量時，土地所有權人如未於地政機關通知之限期內設立界標並</w:t>
      </w:r>
      <w:proofErr w:type="gramStart"/>
      <w:r w:rsidRPr="00574A57">
        <w:rPr>
          <w:rFonts w:ascii="標楷體" w:eastAsia="標楷體" w:hAnsi="標楷體" w:cs="Arial" w:hint="eastAsia"/>
        </w:rPr>
        <w:t>到場指界者</w:t>
      </w:r>
      <w:proofErr w:type="gramEnd"/>
      <w:r w:rsidRPr="00574A57">
        <w:rPr>
          <w:rFonts w:ascii="標楷體" w:eastAsia="標楷體" w:hAnsi="標楷體" w:cs="Arial" w:hint="eastAsia"/>
        </w:rPr>
        <w:t>，地政機關得依法定順序逕行施測，其第一順序為何？</w:t>
      </w:r>
    </w:p>
    <w:p w14:paraId="66C51A6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(A)參照舊地籍圖 </w:t>
      </w:r>
    </w:p>
    <w:p w14:paraId="32925A4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w:t>
      </w:r>
      <w:r w:rsidRPr="00574A57">
        <w:rPr>
          <w:rFonts w:ascii="標楷體" w:eastAsia="標楷體" w:hAnsi="標楷體" w:cs="Arial" w:hint="eastAsia"/>
        </w:rPr>
        <w:t xml:space="preserve">B)現使用人之指界 </w:t>
      </w:r>
    </w:p>
    <w:p w14:paraId="339F0BF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r w:rsidRPr="00574A57">
        <w:rPr>
          <w:rFonts w:ascii="標楷體" w:eastAsia="標楷體" w:hAnsi="標楷體" w:cs="Arial"/>
        </w:rPr>
        <w:t>)</w:t>
      </w:r>
      <w:r w:rsidRPr="00574A57">
        <w:rPr>
          <w:rFonts w:ascii="標楷體" w:eastAsia="標楷體" w:hAnsi="標楷體" w:cs="Arial" w:hint="eastAsia"/>
        </w:rPr>
        <w:t>鄰地界</w:t>
      </w:r>
      <w:proofErr w:type="gramStart"/>
      <w:r w:rsidRPr="00574A57">
        <w:rPr>
          <w:rFonts w:ascii="標楷體" w:eastAsia="標楷體" w:hAnsi="標楷體" w:cs="Arial" w:hint="eastAsia"/>
        </w:rPr>
        <w:t>址</w:t>
      </w:r>
      <w:proofErr w:type="gramEnd"/>
      <w:r w:rsidRPr="00574A57">
        <w:rPr>
          <w:rFonts w:ascii="標楷體" w:eastAsia="標楷體" w:hAnsi="標楷體" w:cs="Arial" w:hint="eastAsia"/>
        </w:rPr>
        <w:t xml:space="preserve">     </w:t>
      </w:r>
    </w:p>
    <w:p w14:paraId="779C0F2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(D)地方習慣</w:t>
      </w:r>
    </w:p>
    <w:p w14:paraId="38FF0D8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lastRenderedPageBreak/>
        <w:t>(出處：土地法第46－2條)</w:t>
      </w:r>
    </w:p>
    <w:p w14:paraId="2BB61E40" w14:textId="77777777" w:rsidR="00574A57" w:rsidRPr="00574A57" w:rsidRDefault="00574A57" w:rsidP="00574A57">
      <w:pPr>
        <w:spacing w:line="300" w:lineRule="exact"/>
        <w:rPr>
          <w:rFonts w:ascii="標楷體" w:eastAsia="標楷體" w:hAnsi="標楷體" w:cs="Arial"/>
        </w:rPr>
      </w:pPr>
    </w:p>
    <w:p w14:paraId="04B357E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6F407D9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21.重新實施地籍測量時，土地所有權人如因設立界標或</w:t>
      </w:r>
      <w:proofErr w:type="gramStart"/>
      <w:r w:rsidRPr="00574A57">
        <w:rPr>
          <w:rFonts w:ascii="標楷體" w:eastAsia="標楷體" w:hAnsi="標楷體" w:cs="Arial" w:hint="eastAsia"/>
        </w:rPr>
        <w:t>到場指界發生</w:t>
      </w:r>
      <w:proofErr w:type="gramEnd"/>
      <w:r w:rsidRPr="00574A57">
        <w:rPr>
          <w:rFonts w:ascii="標楷體" w:eastAsia="標楷體" w:hAnsi="標楷體" w:cs="Arial" w:hint="eastAsia"/>
        </w:rPr>
        <w:t>界址爭議，該管地政機關應如何處理？</w:t>
      </w:r>
    </w:p>
    <w:p w14:paraId="181F75B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(A)進行調解   (B)予以調處   (C)交付仲裁   </w:t>
      </w:r>
      <w:r w:rsidRPr="00574A57">
        <w:rPr>
          <w:rFonts w:ascii="標楷體" w:eastAsia="標楷體" w:hAnsi="標楷體" w:cs="Arial"/>
        </w:rPr>
        <w:t>(</w:t>
      </w:r>
      <w:r w:rsidRPr="00574A57">
        <w:rPr>
          <w:rFonts w:ascii="標楷體" w:eastAsia="標楷體" w:hAnsi="標楷體" w:cs="Arial" w:hint="eastAsia"/>
        </w:rPr>
        <w:t>D)移送司法機關</w:t>
      </w:r>
    </w:p>
    <w:p w14:paraId="09F4594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(出處：土地法第46－2條)</w:t>
      </w:r>
    </w:p>
    <w:p w14:paraId="7E11EA88" w14:textId="77777777" w:rsidR="00574A57" w:rsidRPr="00574A57" w:rsidRDefault="00574A57" w:rsidP="00574A57">
      <w:pPr>
        <w:spacing w:line="300" w:lineRule="exact"/>
        <w:rPr>
          <w:rFonts w:ascii="標楷體" w:eastAsia="標楷體" w:hAnsi="標楷體" w:cs="Arial"/>
        </w:rPr>
      </w:pPr>
    </w:p>
    <w:p w14:paraId="105F594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w:t>
      </w:r>
      <w:r w:rsidRPr="00574A57">
        <w:rPr>
          <w:rFonts w:ascii="標楷體" w:eastAsia="標楷體" w:hAnsi="標楷體" w:cs="Arial"/>
        </w:rPr>
        <w:t>C</w:t>
      </w:r>
      <w:proofErr w:type="gramStart"/>
      <w:r w:rsidRPr="00574A57">
        <w:rPr>
          <w:rFonts w:ascii="標楷體" w:eastAsia="標楷體" w:hAnsi="標楷體" w:cs="Arial" w:hint="eastAsia"/>
        </w:rPr>
        <w:t>）</w:t>
      </w:r>
      <w:proofErr w:type="gramEnd"/>
    </w:p>
    <w:p w14:paraId="34F07B4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22.依土地法規定，重新實施地籍測量之結果應予公告，其法定公告期間為何？</w:t>
      </w:r>
    </w:p>
    <w:p w14:paraId="08B5B95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r w:rsidRPr="00574A57">
        <w:rPr>
          <w:rFonts w:ascii="標楷體" w:eastAsia="標楷體" w:hAnsi="標楷體" w:cs="Arial"/>
        </w:rPr>
        <w:t>15</w:t>
      </w:r>
      <w:r w:rsidRPr="00574A57">
        <w:rPr>
          <w:rFonts w:ascii="標楷體" w:eastAsia="標楷體" w:hAnsi="標楷體" w:cs="Arial" w:hint="eastAsia"/>
        </w:rPr>
        <w:t xml:space="preserve">日 </w:t>
      </w:r>
      <w:r w:rsidRPr="00574A57">
        <w:rPr>
          <w:rFonts w:ascii="標楷體" w:eastAsia="標楷體" w:hAnsi="標楷體" w:cs="Arial"/>
        </w:rPr>
        <w:t xml:space="preserve">  </w:t>
      </w:r>
      <w:r w:rsidRPr="00574A57">
        <w:rPr>
          <w:rFonts w:ascii="標楷體" w:eastAsia="標楷體" w:hAnsi="標楷體" w:cs="Arial" w:hint="eastAsia"/>
        </w:rPr>
        <w:t>(B</w:t>
      </w:r>
      <w:r w:rsidRPr="00574A57">
        <w:rPr>
          <w:rFonts w:ascii="標楷體" w:eastAsia="標楷體" w:hAnsi="標楷體" w:cs="Arial"/>
        </w:rPr>
        <w:t>)20</w:t>
      </w:r>
      <w:r w:rsidRPr="00574A57">
        <w:rPr>
          <w:rFonts w:ascii="標楷體" w:eastAsia="標楷體" w:hAnsi="標楷體" w:cs="Arial" w:hint="eastAsia"/>
        </w:rPr>
        <w:t>日   (</w:t>
      </w:r>
      <w:r w:rsidRPr="00574A57">
        <w:rPr>
          <w:rFonts w:ascii="標楷體" w:eastAsia="標楷體" w:hAnsi="標楷體" w:cs="Arial"/>
        </w:rPr>
        <w:t>C)</w:t>
      </w:r>
      <w:r w:rsidRPr="00574A57">
        <w:rPr>
          <w:rFonts w:ascii="標楷體" w:eastAsia="標楷體" w:hAnsi="標楷體" w:cs="Arial" w:hint="eastAsia"/>
        </w:rPr>
        <w:t>3</w:t>
      </w:r>
      <w:r w:rsidRPr="00574A57">
        <w:rPr>
          <w:rFonts w:ascii="標楷體" w:eastAsia="標楷體" w:hAnsi="標楷體" w:cs="Arial"/>
        </w:rPr>
        <w:t>0</w:t>
      </w:r>
      <w:r w:rsidRPr="00574A57">
        <w:rPr>
          <w:rFonts w:ascii="標楷體" w:eastAsia="標楷體" w:hAnsi="標楷體" w:cs="Arial" w:hint="eastAsia"/>
        </w:rPr>
        <w:t xml:space="preserve">日 </w:t>
      </w:r>
      <w:r w:rsidRPr="00574A57">
        <w:rPr>
          <w:rFonts w:ascii="標楷體" w:eastAsia="標楷體" w:hAnsi="標楷體" w:cs="Arial"/>
        </w:rPr>
        <w:t xml:space="preserve">  </w:t>
      </w:r>
      <w:r w:rsidRPr="00574A57">
        <w:rPr>
          <w:rFonts w:ascii="標楷體" w:eastAsia="標楷體" w:hAnsi="標楷體" w:cs="Arial" w:hint="eastAsia"/>
        </w:rPr>
        <w:t>(</w:t>
      </w:r>
      <w:r w:rsidRPr="00574A57">
        <w:rPr>
          <w:rFonts w:ascii="標楷體" w:eastAsia="標楷體" w:hAnsi="標楷體" w:cs="Arial"/>
        </w:rPr>
        <w:t>D)60</w:t>
      </w:r>
      <w:r w:rsidRPr="00574A57">
        <w:rPr>
          <w:rFonts w:ascii="標楷體" w:eastAsia="標楷體" w:hAnsi="標楷體" w:cs="Arial" w:hint="eastAsia"/>
        </w:rPr>
        <w:t>日</w:t>
      </w:r>
    </w:p>
    <w:p w14:paraId="3E933B8E" w14:textId="0760A8D4" w:rsidR="00574A57" w:rsidRP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出處：土地法第46-3條</w:t>
      </w:r>
      <w:proofErr w:type="gramStart"/>
      <w:r w:rsidR="00574A57" w:rsidRPr="00574A57">
        <w:rPr>
          <w:rFonts w:ascii="標楷體" w:eastAsia="標楷體" w:hAnsi="標楷體" w:cs="Arial" w:hint="eastAsia"/>
        </w:rPr>
        <w:t>）</w:t>
      </w:r>
      <w:proofErr w:type="gramEnd"/>
    </w:p>
    <w:p w14:paraId="31609C57" w14:textId="77777777" w:rsidR="00574A57" w:rsidRPr="00574A57" w:rsidRDefault="00574A57" w:rsidP="00574A57">
      <w:pPr>
        <w:spacing w:line="300" w:lineRule="exact"/>
        <w:rPr>
          <w:rFonts w:ascii="標楷體" w:eastAsia="標楷體" w:hAnsi="標楷體" w:cs="Arial"/>
        </w:rPr>
      </w:pPr>
    </w:p>
    <w:p w14:paraId="625A82B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4555301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23.地政機關接受申請辦理土地總登記或建物所有權第一次登記之案件，如經審查證明無誤，應即公告之，公告期間依法至少不得少於多少日？</w:t>
      </w:r>
    </w:p>
    <w:p w14:paraId="702205F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w:t>
      </w:r>
      <w:r w:rsidRPr="00574A57">
        <w:rPr>
          <w:rFonts w:ascii="標楷體" w:eastAsia="標楷體" w:hAnsi="標楷體" w:cs="Arial" w:hint="eastAsia"/>
        </w:rPr>
        <w:t>A</w:t>
      </w:r>
      <w:r w:rsidRPr="00574A57">
        <w:rPr>
          <w:rFonts w:ascii="標楷體" w:eastAsia="標楷體" w:hAnsi="標楷體" w:cs="Arial"/>
        </w:rPr>
        <w:t>)</w:t>
      </w:r>
      <w:r w:rsidRPr="00574A57">
        <w:rPr>
          <w:rFonts w:ascii="標楷體" w:eastAsia="標楷體" w:hAnsi="標楷體" w:cs="Arial" w:hint="eastAsia"/>
        </w:rPr>
        <w:t xml:space="preserve">10日 </w:t>
      </w:r>
      <w:r w:rsidRPr="00574A57">
        <w:rPr>
          <w:rFonts w:ascii="標楷體" w:eastAsia="標楷體" w:hAnsi="標楷體" w:cs="Arial"/>
        </w:rPr>
        <w:t xml:space="preserve"> </w:t>
      </w:r>
      <w:r w:rsidRPr="00574A57">
        <w:rPr>
          <w:rFonts w:ascii="標楷體" w:eastAsia="標楷體" w:hAnsi="標楷體" w:cs="Arial" w:hint="eastAsia"/>
        </w:rPr>
        <w:t xml:space="preserve"> </w:t>
      </w:r>
      <w:r w:rsidRPr="00574A57">
        <w:rPr>
          <w:rFonts w:ascii="標楷體" w:eastAsia="標楷體" w:hAnsi="標楷體" w:cs="Arial"/>
        </w:rPr>
        <w:t xml:space="preserve">  (</w:t>
      </w:r>
      <w:r w:rsidRPr="00574A57">
        <w:rPr>
          <w:rFonts w:ascii="標楷體" w:eastAsia="標楷體" w:hAnsi="標楷體" w:cs="Arial" w:hint="eastAsia"/>
        </w:rPr>
        <w:t>B</w:t>
      </w:r>
      <w:r w:rsidRPr="00574A57">
        <w:rPr>
          <w:rFonts w:ascii="標楷體" w:eastAsia="標楷體" w:hAnsi="標楷體" w:cs="Arial"/>
        </w:rPr>
        <w:t>)</w:t>
      </w:r>
      <w:r w:rsidRPr="00574A57">
        <w:rPr>
          <w:rFonts w:ascii="標楷體" w:eastAsia="標楷體" w:hAnsi="標楷體" w:cs="Arial" w:hint="eastAsia"/>
        </w:rPr>
        <w:t xml:space="preserve">15 日    </w:t>
      </w:r>
      <w:r w:rsidRPr="00574A57">
        <w:rPr>
          <w:rFonts w:ascii="標楷體" w:eastAsia="標楷體" w:hAnsi="標楷體" w:cs="Arial"/>
        </w:rPr>
        <w:t>(</w:t>
      </w:r>
      <w:r w:rsidRPr="00574A57">
        <w:rPr>
          <w:rFonts w:ascii="標楷體" w:eastAsia="標楷體" w:hAnsi="標楷體" w:cs="Arial" w:hint="eastAsia"/>
        </w:rPr>
        <w:t xml:space="preserve">C)20日 </w:t>
      </w:r>
      <w:r w:rsidRPr="00574A57">
        <w:rPr>
          <w:rFonts w:ascii="標楷體" w:eastAsia="標楷體" w:hAnsi="標楷體" w:cs="Arial"/>
        </w:rPr>
        <w:t xml:space="preserve">    (</w:t>
      </w:r>
      <w:r w:rsidRPr="00574A57">
        <w:rPr>
          <w:rFonts w:ascii="標楷體" w:eastAsia="標楷體" w:hAnsi="標楷體" w:cs="Arial" w:hint="eastAsia"/>
        </w:rPr>
        <w:t>D</w:t>
      </w:r>
      <w:r w:rsidRPr="00574A57">
        <w:rPr>
          <w:rFonts w:ascii="標楷體" w:eastAsia="標楷體" w:hAnsi="標楷體" w:cs="Arial"/>
        </w:rPr>
        <w:t>)</w:t>
      </w:r>
      <w:r w:rsidRPr="00574A57">
        <w:rPr>
          <w:rFonts w:ascii="標楷體" w:eastAsia="標楷體" w:hAnsi="標楷體" w:cs="Arial" w:hint="eastAsia"/>
        </w:rPr>
        <w:t>30日</w:t>
      </w:r>
    </w:p>
    <w:p w14:paraId="644BD65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(出處：土地法第55，58條)</w:t>
      </w:r>
    </w:p>
    <w:p w14:paraId="4C6B4430" w14:textId="77777777" w:rsidR="00574A57" w:rsidRPr="00574A57" w:rsidRDefault="00574A57" w:rsidP="00574A57">
      <w:pPr>
        <w:spacing w:line="300" w:lineRule="exact"/>
        <w:rPr>
          <w:rFonts w:ascii="標楷體" w:eastAsia="標楷體" w:hAnsi="標楷體" w:cs="Arial"/>
        </w:rPr>
      </w:pPr>
    </w:p>
    <w:p w14:paraId="4A23CB3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5A36E3E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24.逾土地總登記期限無人申請登記之土地，即可視為無主土地，經該管地政機關公告期滿，如無人異議，即為國有土地之登記，公告期間依法至少不得少於多少日？</w:t>
      </w:r>
    </w:p>
    <w:p w14:paraId="06D1EB3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(A)15 日    </w:t>
      </w:r>
      <w:r w:rsidRPr="00574A57">
        <w:rPr>
          <w:rFonts w:ascii="標楷體" w:eastAsia="標楷體" w:hAnsi="標楷體" w:cs="Arial"/>
        </w:rPr>
        <w:t>(</w:t>
      </w:r>
      <w:r w:rsidRPr="00574A57">
        <w:rPr>
          <w:rFonts w:ascii="標楷體" w:eastAsia="標楷體" w:hAnsi="標楷體" w:cs="Arial" w:hint="eastAsia"/>
        </w:rPr>
        <w:t xml:space="preserve">B)30 日    </w:t>
      </w:r>
      <w:r w:rsidRPr="00574A57">
        <w:rPr>
          <w:rFonts w:ascii="標楷體" w:eastAsia="標楷體" w:hAnsi="標楷體" w:cs="Arial"/>
        </w:rPr>
        <w:t>(</w:t>
      </w:r>
      <w:r w:rsidRPr="00574A57">
        <w:rPr>
          <w:rFonts w:ascii="標楷體" w:eastAsia="標楷體" w:hAnsi="標楷體" w:cs="Arial" w:hint="eastAsia"/>
        </w:rPr>
        <w:t xml:space="preserve">C)40日    </w:t>
      </w:r>
      <w:r w:rsidRPr="00574A57">
        <w:rPr>
          <w:rFonts w:ascii="標楷體" w:eastAsia="標楷體" w:hAnsi="標楷體" w:cs="Arial"/>
        </w:rPr>
        <w:t>(</w:t>
      </w:r>
      <w:r w:rsidRPr="00574A57">
        <w:rPr>
          <w:rFonts w:ascii="標楷體" w:eastAsia="標楷體" w:hAnsi="標楷體" w:cs="Arial" w:hint="eastAsia"/>
        </w:rPr>
        <w:t>D)60日</w:t>
      </w:r>
    </w:p>
    <w:p w14:paraId="3E3A403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(出處：土地法第57，58條)</w:t>
      </w:r>
    </w:p>
    <w:p w14:paraId="5BBECC55" w14:textId="77777777" w:rsidR="00574A57" w:rsidRPr="00574A57" w:rsidRDefault="00574A57" w:rsidP="00574A57">
      <w:pPr>
        <w:spacing w:line="300" w:lineRule="exact"/>
        <w:rPr>
          <w:rFonts w:ascii="標楷體" w:eastAsia="標楷體" w:hAnsi="標楷體" w:cs="Arial"/>
        </w:rPr>
      </w:pPr>
    </w:p>
    <w:p w14:paraId="41B1BBD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5A80BEB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25.地政機關辦理土地總登記或建物所有權第一次登記案件之公告期間，如因有人異議而生土地權利爭執時，地政機關應如何處理？</w:t>
      </w:r>
    </w:p>
    <w:p w14:paraId="18222E0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(A)駁回登記申請    (B)予以調處    (C)交付仲裁    (D)移送司法機關</w:t>
      </w:r>
    </w:p>
    <w:p w14:paraId="724BB1E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(出處：土地法第59條)</w:t>
      </w:r>
    </w:p>
    <w:p w14:paraId="5CF5E1EF" w14:textId="77777777" w:rsidR="00574A57" w:rsidRPr="00574A57" w:rsidRDefault="00574A57" w:rsidP="00574A57">
      <w:pPr>
        <w:spacing w:line="300" w:lineRule="exact"/>
        <w:rPr>
          <w:rFonts w:ascii="標楷體" w:eastAsia="標楷體" w:hAnsi="標楷體" w:cs="Arial"/>
        </w:rPr>
      </w:pPr>
    </w:p>
    <w:p w14:paraId="5FE96C0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roofErr w:type="gramStart"/>
      <w:r w:rsidRPr="00574A57">
        <w:rPr>
          <w:rFonts w:ascii="標楷體" w:eastAsia="標楷體" w:hAnsi="標楷體" w:cs="Arial" w:hint="eastAsia"/>
        </w:rPr>
        <w:t>）</w:t>
      </w:r>
      <w:proofErr w:type="gramEnd"/>
    </w:p>
    <w:p w14:paraId="18E16EE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26.地政機關辦理土地總登記或建物所有權第一次登記案件之公告期間內如因異議而生權利爭執，應由地政機關調處，不服調處者，應於接到調處通知後若干期間內向司法機關訴請處理，否則依原調處結果辦理？</w:t>
      </w:r>
    </w:p>
    <w:p w14:paraId="1B69710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(A)1</w:t>
      </w:r>
      <w:r w:rsidRPr="00574A57">
        <w:rPr>
          <w:rFonts w:ascii="標楷體" w:eastAsia="標楷體" w:hAnsi="標楷體" w:cs="Arial"/>
        </w:rPr>
        <w:t>5</w:t>
      </w:r>
      <w:r w:rsidRPr="00574A57">
        <w:rPr>
          <w:rFonts w:ascii="標楷體" w:eastAsia="標楷體" w:hAnsi="標楷體" w:cs="Arial" w:hint="eastAsia"/>
        </w:rPr>
        <w:t xml:space="preserve">日 </w:t>
      </w:r>
      <w:r w:rsidRPr="00574A57">
        <w:rPr>
          <w:rFonts w:ascii="標楷體" w:eastAsia="標楷體" w:hAnsi="標楷體" w:cs="Arial"/>
        </w:rPr>
        <w:t xml:space="preserve">   </w:t>
      </w:r>
      <w:r w:rsidRPr="00574A57">
        <w:rPr>
          <w:rFonts w:ascii="標楷體" w:eastAsia="標楷體" w:hAnsi="標楷體" w:cs="Arial" w:hint="eastAsia"/>
        </w:rPr>
        <w:t>(B)2</w:t>
      </w:r>
      <w:r w:rsidRPr="00574A57">
        <w:rPr>
          <w:rFonts w:ascii="標楷體" w:eastAsia="標楷體" w:hAnsi="標楷體" w:cs="Arial"/>
        </w:rPr>
        <w:t>0</w:t>
      </w:r>
      <w:r w:rsidRPr="00574A57">
        <w:rPr>
          <w:rFonts w:ascii="標楷體" w:eastAsia="標楷體" w:hAnsi="標楷體" w:cs="Arial" w:hint="eastAsia"/>
        </w:rPr>
        <w:t>日   (C)3</w:t>
      </w:r>
      <w:r w:rsidRPr="00574A57">
        <w:rPr>
          <w:rFonts w:ascii="標楷體" w:eastAsia="標楷體" w:hAnsi="標楷體" w:cs="Arial"/>
        </w:rPr>
        <w:t>0</w:t>
      </w:r>
      <w:r w:rsidRPr="00574A57">
        <w:rPr>
          <w:rFonts w:ascii="標楷體" w:eastAsia="標楷體" w:hAnsi="標楷體" w:cs="Arial" w:hint="eastAsia"/>
        </w:rPr>
        <w:t xml:space="preserve">日 </w:t>
      </w:r>
      <w:r w:rsidRPr="00574A57">
        <w:rPr>
          <w:rFonts w:ascii="標楷體" w:eastAsia="標楷體" w:hAnsi="標楷體" w:cs="Arial"/>
        </w:rPr>
        <w:t xml:space="preserve">  </w:t>
      </w:r>
      <w:r w:rsidRPr="00574A57">
        <w:rPr>
          <w:rFonts w:ascii="標楷體" w:eastAsia="標楷體" w:hAnsi="標楷體" w:cs="Arial" w:hint="eastAsia"/>
        </w:rPr>
        <w:t xml:space="preserve"> (D)6</w:t>
      </w:r>
      <w:r w:rsidRPr="00574A57">
        <w:rPr>
          <w:rFonts w:ascii="標楷體" w:eastAsia="標楷體" w:hAnsi="標楷體" w:cs="Arial"/>
        </w:rPr>
        <w:t>0</w:t>
      </w:r>
      <w:r w:rsidRPr="00574A57">
        <w:rPr>
          <w:rFonts w:ascii="標楷體" w:eastAsia="標楷體" w:hAnsi="標楷體" w:cs="Arial" w:hint="eastAsia"/>
        </w:rPr>
        <w:t>日</w:t>
      </w:r>
    </w:p>
    <w:p w14:paraId="37213DAF" w14:textId="14B2600D" w:rsidR="00574A57" w:rsidRDefault="00F028C4"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出處：土地法第5</w:t>
      </w:r>
      <w:r w:rsidR="00574A57" w:rsidRPr="00574A57">
        <w:rPr>
          <w:rFonts w:ascii="標楷體" w:eastAsia="標楷體" w:hAnsi="標楷體" w:cs="Arial"/>
        </w:rPr>
        <w:t>9</w:t>
      </w:r>
      <w:r w:rsidR="00574A57" w:rsidRPr="00574A57">
        <w:rPr>
          <w:rFonts w:ascii="標楷體" w:eastAsia="標楷體" w:hAnsi="標楷體" w:cs="Arial" w:hint="eastAsia"/>
        </w:rPr>
        <w:t>條</w:t>
      </w:r>
      <w:proofErr w:type="gramStart"/>
      <w:r w:rsidR="00574A57" w:rsidRPr="00574A57">
        <w:rPr>
          <w:rFonts w:ascii="標楷體" w:eastAsia="標楷體" w:hAnsi="標楷體" w:cs="Arial" w:hint="eastAsia"/>
        </w:rPr>
        <w:t>）</w:t>
      </w:r>
      <w:proofErr w:type="gramEnd"/>
    </w:p>
    <w:p w14:paraId="24F5D31E" w14:textId="77777777" w:rsidR="00EC3B0E" w:rsidRPr="00574A57" w:rsidRDefault="00EC3B0E" w:rsidP="00574A57">
      <w:pPr>
        <w:spacing w:line="300" w:lineRule="exact"/>
        <w:rPr>
          <w:rFonts w:ascii="標楷體" w:eastAsia="標楷體" w:hAnsi="標楷體" w:cs="Arial"/>
        </w:rPr>
      </w:pPr>
    </w:p>
    <w:p w14:paraId="114821E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1748EDF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27.辦理土地總登記或建物所有權第一次登記，應由權利人按權利價值繳納多少比例之登記費？</w:t>
      </w:r>
    </w:p>
    <w:p w14:paraId="63DDD0C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(A)千分之1 </w:t>
      </w:r>
      <w:r w:rsidRPr="00574A57">
        <w:rPr>
          <w:rFonts w:ascii="標楷體" w:eastAsia="標楷體" w:hAnsi="標楷體" w:cs="Arial"/>
        </w:rPr>
        <w:t xml:space="preserve">  </w:t>
      </w:r>
      <w:r w:rsidRPr="00574A57">
        <w:rPr>
          <w:rFonts w:ascii="標楷體" w:eastAsia="標楷體" w:hAnsi="標楷體" w:cs="Arial" w:hint="eastAsia"/>
        </w:rPr>
        <w:t xml:space="preserve">(B)千分之2   (C)千分之5 </w:t>
      </w:r>
      <w:r w:rsidRPr="00574A57">
        <w:rPr>
          <w:rFonts w:ascii="標楷體" w:eastAsia="標楷體" w:hAnsi="標楷體" w:cs="Arial"/>
        </w:rPr>
        <w:t xml:space="preserve">  </w:t>
      </w:r>
      <w:r w:rsidRPr="00574A57">
        <w:rPr>
          <w:rFonts w:ascii="標楷體" w:eastAsia="標楷體" w:hAnsi="標楷體" w:cs="Arial" w:hint="eastAsia"/>
        </w:rPr>
        <w:t>(D)千分之10</w:t>
      </w:r>
    </w:p>
    <w:p w14:paraId="4FA051E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(出處：土地法第65條)</w:t>
      </w:r>
    </w:p>
    <w:p w14:paraId="5472769D" w14:textId="77777777" w:rsidR="00574A57" w:rsidRPr="00574A57" w:rsidRDefault="00574A57" w:rsidP="00574A57">
      <w:pPr>
        <w:spacing w:line="300" w:lineRule="exact"/>
        <w:rPr>
          <w:rFonts w:ascii="標楷體" w:eastAsia="標楷體" w:hAnsi="標楷體" w:cs="Arial"/>
        </w:rPr>
      </w:pPr>
    </w:p>
    <w:p w14:paraId="463D364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355757E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lastRenderedPageBreak/>
        <w:t>28.地政機關所收登記費應提存多少比例作為登記儲金，以專備因登記錯誤而生損害賠償之用？</w:t>
      </w:r>
    </w:p>
    <w:p w14:paraId="72D4B95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r w:rsidRPr="00574A57">
        <w:rPr>
          <w:rFonts w:ascii="標楷體" w:eastAsia="標楷體" w:hAnsi="標楷體" w:cs="Arial"/>
        </w:rPr>
        <w:t>)</w:t>
      </w:r>
      <w:r w:rsidRPr="00574A57">
        <w:rPr>
          <w:rFonts w:ascii="標楷體" w:eastAsia="標楷體" w:hAnsi="標楷體" w:cs="Arial" w:hint="eastAsia"/>
        </w:rPr>
        <w:t>百分之</w:t>
      </w:r>
      <w:proofErr w:type="gramStart"/>
      <w:r w:rsidRPr="00574A57">
        <w:rPr>
          <w:rFonts w:ascii="標楷體" w:eastAsia="標楷體" w:hAnsi="標楷體" w:cs="Arial" w:hint="eastAsia"/>
        </w:rPr>
        <w:t>1</w:t>
      </w:r>
      <w:proofErr w:type="gramEnd"/>
      <w:r w:rsidRPr="00574A57">
        <w:rPr>
          <w:rFonts w:ascii="標楷體" w:eastAsia="標楷體" w:hAnsi="標楷體" w:cs="Arial" w:hint="eastAsia"/>
        </w:rPr>
        <w:t xml:space="preserve"> </w:t>
      </w:r>
      <w:r w:rsidRPr="00574A57">
        <w:rPr>
          <w:rFonts w:ascii="標楷體" w:eastAsia="標楷體" w:hAnsi="標楷體" w:cs="Arial"/>
        </w:rPr>
        <w:t xml:space="preserve">  </w:t>
      </w:r>
      <w:r w:rsidRPr="00574A57">
        <w:rPr>
          <w:rFonts w:ascii="標楷體" w:eastAsia="標楷體" w:hAnsi="標楷體" w:cs="Arial" w:hint="eastAsia"/>
        </w:rPr>
        <w:t>(B)百分之</w:t>
      </w:r>
      <w:proofErr w:type="gramStart"/>
      <w:r w:rsidRPr="00574A57">
        <w:rPr>
          <w:rFonts w:ascii="標楷體" w:eastAsia="標楷體" w:hAnsi="標楷體" w:cs="Arial" w:hint="eastAsia"/>
        </w:rPr>
        <w:t>2</w:t>
      </w:r>
      <w:proofErr w:type="gramEnd"/>
      <w:r w:rsidRPr="00574A57">
        <w:rPr>
          <w:rFonts w:ascii="標楷體" w:eastAsia="標楷體" w:hAnsi="標楷體" w:cs="Arial" w:hint="eastAsia"/>
        </w:rPr>
        <w:t xml:space="preserve">   (C</w:t>
      </w:r>
      <w:r w:rsidRPr="00574A57">
        <w:rPr>
          <w:rFonts w:ascii="標楷體" w:eastAsia="標楷體" w:hAnsi="標楷體" w:cs="Arial"/>
        </w:rPr>
        <w:t>)</w:t>
      </w:r>
      <w:r w:rsidRPr="00574A57">
        <w:rPr>
          <w:rFonts w:ascii="標楷體" w:eastAsia="標楷體" w:hAnsi="標楷體" w:cs="Arial" w:hint="eastAsia"/>
        </w:rPr>
        <w:t>百分之</w:t>
      </w:r>
      <w:proofErr w:type="gramStart"/>
      <w:r w:rsidRPr="00574A57">
        <w:rPr>
          <w:rFonts w:ascii="標楷體" w:eastAsia="標楷體" w:hAnsi="標楷體" w:cs="Arial" w:hint="eastAsia"/>
        </w:rPr>
        <w:t>5</w:t>
      </w:r>
      <w:proofErr w:type="gramEnd"/>
      <w:r w:rsidRPr="00574A57">
        <w:rPr>
          <w:rFonts w:ascii="標楷體" w:eastAsia="標楷體" w:hAnsi="標楷體" w:cs="Arial" w:hint="eastAsia"/>
        </w:rPr>
        <w:t xml:space="preserve"> </w:t>
      </w:r>
      <w:r w:rsidRPr="00574A57">
        <w:rPr>
          <w:rFonts w:ascii="標楷體" w:eastAsia="標楷體" w:hAnsi="標楷體" w:cs="Arial"/>
        </w:rPr>
        <w:t xml:space="preserve">  </w:t>
      </w:r>
      <w:r w:rsidRPr="00574A57">
        <w:rPr>
          <w:rFonts w:ascii="標楷體" w:eastAsia="標楷體" w:hAnsi="標楷體" w:cs="Arial" w:hint="eastAsia"/>
        </w:rPr>
        <w:t>(D)百分之</w:t>
      </w:r>
      <w:proofErr w:type="gramStart"/>
      <w:r w:rsidRPr="00574A57">
        <w:rPr>
          <w:rFonts w:ascii="標楷體" w:eastAsia="標楷體" w:hAnsi="標楷體" w:cs="Arial" w:hint="eastAsia"/>
        </w:rPr>
        <w:t>10</w:t>
      </w:r>
      <w:proofErr w:type="gramEnd"/>
    </w:p>
    <w:p w14:paraId="65D66EA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(出處：土地法第70條)</w:t>
      </w:r>
    </w:p>
    <w:p w14:paraId="6E600436" w14:textId="77777777" w:rsidR="00574A57" w:rsidRPr="00574A57" w:rsidRDefault="00574A57" w:rsidP="00574A57">
      <w:pPr>
        <w:spacing w:line="300" w:lineRule="exact"/>
        <w:rPr>
          <w:rFonts w:ascii="標楷體" w:eastAsia="標楷體" w:hAnsi="標楷體" w:cs="Arial"/>
        </w:rPr>
      </w:pPr>
    </w:p>
    <w:p w14:paraId="748E7C0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1938444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29.依土地法規定，聲請繼承登記，應自繼承開始之日起多久期限內為之，聲請逾期一個月者將被處登記罰鍰？</w:t>
      </w:r>
    </w:p>
    <w:p w14:paraId="1E9F17E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(A)2個月 </w:t>
      </w:r>
      <w:r w:rsidRPr="00574A57">
        <w:rPr>
          <w:rFonts w:ascii="標楷體" w:eastAsia="標楷體" w:hAnsi="標楷體" w:cs="Arial"/>
        </w:rPr>
        <w:t xml:space="preserve">  </w:t>
      </w:r>
      <w:r w:rsidRPr="00574A57">
        <w:rPr>
          <w:rFonts w:ascii="標楷體" w:eastAsia="標楷體" w:hAnsi="標楷體" w:cs="Arial" w:hint="eastAsia"/>
        </w:rPr>
        <w:t xml:space="preserve">(B)3個月   </w:t>
      </w:r>
      <w:r w:rsidRPr="00574A57">
        <w:rPr>
          <w:rFonts w:ascii="標楷體" w:eastAsia="標楷體" w:hAnsi="標楷體" w:cs="Arial"/>
        </w:rPr>
        <w:t>(</w:t>
      </w:r>
      <w:r w:rsidRPr="00574A57">
        <w:rPr>
          <w:rFonts w:ascii="標楷體" w:eastAsia="標楷體" w:hAnsi="標楷體" w:cs="Arial" w:hint="eastAsia"/>
        </w:rPr>
        <w:t xml:space="preserve">C)6個月 </w:t>
      </w:r>
      <w:r w:rsidRPr="00574A57">
        <w:rPr>
          <w:rFonts w:ascii="標楷體" w:eastAsia="標楷體" w:hAnsi="標楷體" w:cs="Arial"/>
        </w:rPr>
        <w:t xml:space="preserve">  (</w:t>
      </w:r>
      <w:r w:rsidRPr="00574A57">
        <w:rPr>
          <w:rFonts w:ascii="標楷體" w:eastAsia="標楷體" w:hAnsi="標楷體" w:cs="Arial" w:hint="eastAsia"/>
        </w:rPr>
        <w:t>D)1年</w:t>
      </w:r>
    </w:p>
    <w:p w14:paraId="5864CBC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(出處：土地法第73條)</w:t>
      </w:r>
    </w:p>
    <w:p w14:paraId="2DEADA2D" w14:textId="77777777" w:rsidR="00574A57" w:rsidRPr="00574A57" w:rsidRDefault="00574A57" w:rsidP="00574A57">
      <w:pPr>
        <w:spacing w:line="300" w:lineRule="exact"/>
        <w:rPr>
          <w:rFonts w:ascii="標楷體" w:eastAsia="標楷體" w:hAnsi="標楷體" w:cs="Arial"/>
        </w:rPr>
      </w:pPr>
    </w:p>
    <w:p w14:paraId="25C0C95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6FF9C68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30.依土地法規定，聲請土地買賣所有權移轉登記，應於權利變更後多久期限內為之，聲請逾期一個月者將被處登記罰鍰？</w:t>
      </w:r>
    </w:p>
    <w:p w14:paraId="5C422FC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(A)1個月 </w:t>
      </w:r>
      <w:r w:rsidRPr="00574A57">
        <w:rPr>
          <w:rFonts w:ascii="標楷體" w:eastAsia="標楷體" w:hAnsi="標楷體" w:cs="Arial"/>
        </w:rPr>
        <w:t xml:space="preserve">  </w:t>
      </w:r>
      <w:r w:rsidRPr="00574A57">
        <w:rPr>
          <w:rFonts w:ascii="標楷體" w:eastAsia="標楷體" w:hAnsi="標楷體" w:cs="Arial" w:hint="eastAsia"/>
        </w:rPr>
        <w:t xml:space="preserve">(B)2個月   (C)3個月 </w:t>
      </w:r>
      <w:r w:rsidRPr="00574A57">
        <w:rPr>
          <w:rFonts w:ascii="標楷體" w:eastAsia="標楷體" w:hAnsi="標楷體" w:cs="Arial"/>
        </w:rPr>
        <w:t xml:space="preserve">  (</w:t>
      </w:r>
      <w:r w:rsidRPr="00574A57">
        <w:rPr>
          <w:rFonts w:ascii="標楷體" w:eastAsia="標楷體" w:hAnsi="標楷體" w:cs="Arial" w:hint="eastAsia"/>
        </w:rPr>
        <w:t>D)6個月</w:t>
      </w:r>
    </w:p>
    <w:p w14:paraId="722F3C7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(出處：土地法第73條)</w:t>
      </w:r>
    </w:p>
    <w:p w14:paraId="192F2E92" w14:textId="77777777" w:rsidR="00574A57" w:rsidRPr="00574A57" w:rsidRDefault="00574A57" w:rsidP="00574A57">
      <w:pPr>
        <w:spacing w:line="300" w:lineRule="exact"/>
        <w:rPr>
          <w:rFonts w:ascii="標楷體" w:eastAsia="標楷體" w:hAnsi="標楷體" w:cs="Arial"/>
        </w:rPr>
      </w:pPr>
    </w:p>
    <w:p w14:paraId="421A576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0797E56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31.土地權利變更登記逾期聲請者，其登記費之罰鍰，最高不得超過應納登記費額多少</w:t>
      </w:r>
      <w:proofErr w:type="gramStart"/>
      <w:r w:rsidRPr="00574A57">
        <w:rPr>
          <w:rFonts w:ascii="標楷體" w:eastAsia="標楷體" w:hAnsi="標楷體" w:cs="Arial" w:hint="eastAsia"/>
        </w:rPr>
        <w:t>倍</w:t>
      </w:r>
      <w:proofErr w:type="gramEnd"/>
      <w:r w:rsidRPr="00574A57">
        <w:rPr>
          <w:rFonts w:ascii="標楷體" w:eastAsia="標楷體" w:hAnsi="標楷體" w:cs="Arial" w:hint="eastAsia"/>
        </w:rPr>
        <w:t>？</w:t>
      </w:r>
    </w:p>
    <w:p w14:paraId="6947A7B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(A)10倍 </w:t>
      </w:r>
      <w:r w:rsidRPr="00574A57">
        <w:rPr>
          <w:rFonts w:ascii="標楷體" w:eastAsia="標楷體" w:hAnsi="標楷體" w:cs="Arial"/>
        </w:rPr>
        <w:t xml:space="preserve">  </w:t>
      </w:r>
      <w:r w:rsidRPr="00574A57">
        <w:rPr>
          <w:rFonts w:ascii="標楷體" w:eastAsia="標楷體" w:hAnsi="標楷體" w:cs="Arial" w:hint="eastAsia"/>
        </w:rPr>
        <w:t xml:space="preserve">  (B)15倍    (C)20 </w:t>
      </w:r>
      <w:proofErr w:type="gramStart"/>
      <w:r w:rsidRPr="00574A57">
        <w:rPr>
          <w:rFonts w:ascii="標楷體" w:eastAsia="標楷體" w:hAnsi="標楷體" w:cs="Arial" w:hint="eastAsia"/>
        </w:rPr>
        <w:t>倍</w:t>
      </w:r>
      <w:proofErr w:type="gramEnd"/>
      <w:r w:rsidRPr="00574A57">
        <w:rPr>
          <w:rFonts w:ascii="標楷體" w:eastAsia="標楷體" w:hAnsi="標楷體" w:cs="Arial" w:hint="eastAsia"/>
        </w:rPr>
        <w:t xml:space="preserve"> </w:t>
      </w:r>
      <w:r w:rsidRPr="00574A57">
        <w:rPr>
          <w:rFonts w:ascii="標楷體" w:eastAsia="標楷體" w:hAnsi="標楷體" w:cs="Arial"/>
        </w:rPr>
        <w:t xml:space="preserve"> </w:t>
      </w:r>
      <w:r w:rsidRPr="00574A57">
        <w:rPr>
          <w:rFonts w:ascii="標楷體" w:eastAsia="標楷體" w:hAnsi="標楷體" w:cs="Arial" w:hint="eastAsia"/>
        </w:rPr>
        <w:t xml:space="preserve"> </w:t>
      </w:r>
      <w:r w:rsidRPr="00574A57">
        <w:rPr>
          <w:rFonts w:ascii="標楷體" w:eastAsia="標楷體" w:hAnsi="標楷體" w:cs="Arial"/>
        </w:rPr>
        <w:t xml:space="preserve"> </w:t>
      </w:r>
      <w:r w:rsidRPr="00574A57">
        <w:rPr>
          <w:rFonts w:ascii="標楷體" w:eastAsia="標楷體" w:hAnsi="標楷體" w:cs="Arial" w:hint="eastAsia"/>
        </w:rPr>
        <w:t>(D)25倍</w:t>
      </w:r>
    </w:p>
    <w:p w14:paraId="7CF9B30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(出處：土地法第73條)</w:t>
      </w:r>
    </w:p>
    <w:p w14:paraId="1256F3EF" w14:textId="77777777" w:rsidR="00574A57" w:rsidRPr="00574A57" w:rsidRDefault="00574A57" w:rsidP="00574A57">
      <w:pPr>
        <w:spacing w:line="300" w:lineRule="exact"/>
        <w:rPr>
          <w:rFonts w:ascii="標楷體" w:eastAsia="標楷體" w:hAnsi="標楷體" w:cs="Arial"/>
        </w:rPr>
      </w:pPr>
    </w:p>
    <w:p w14:paraId="2CD8D53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1577899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32.逾期未辦理繼承登記之土地或建築改良物，經地政機關予以列冊管理一定</w:t>
      </w:r>
      <w:proofErr w:type="gramStart"/>
      <w:r w:rsidRPr="00574A57">
        <w:rPr>
          <w:rFonts w:ascii="標楷體" w:eastAsia="標楷體" w:hAnsi="標楷體" w:cs="Arial" w:hint="eastAsia"/>
        </w:rPr>
        <w:t>期間，</w:t>
      </w:r>
      <w:proofErr w:type="gramEnd"/>
      <w:r w:rsidRPr="00574A57">
        <w:rPr>
          <w:rFonts w:ascii="標楷體" w:eastAsia="標楷體" w:hAnsi="標楷體" w:cs="Arial" w:hint="eastAsia"/>
        </w:rPr>
        <w:t>逾期</w:t>
      </w:r>
      <w:proofErr w:type="gramStart"/>
      <w:r w:rsidRPr="00574A57">
        <w:rPr>
          <w:rFonts w:ascii="標楷體" w:eastAsia="標楷體" w:hAnsi="標楷體" w:cs="Arial" w:hint="eastAsia"/>
        </w:rPr>
        <w:t>仍未聲請</w:t>
      </w:r>
      <w:proofErr w:type="gramEnd"/>
      <w:r w:rsidRPr="00574A57">
        <w:rPr>
          <w:rFonts w:ascii="標楷體" w:eastAsia="標楷體" w:hAnsi="標楷體" w:cs="Arial" w:hint="eastAsia"/>
        </w:rPr>
        <w:t>登記者，地政機關將依法移請</w:t>
      </w:r>
      <w:proofErr w:type="gramStart"/>
      <w:r w:rsidRPr="00574A57">
        <w:rPr>
          <w:rFonts w:ascii="標楷體" w:eastAsia="標楷體" w:hAnsi="標楷體" w:cs="Arial" w:hint="eastAsia"/>
        </w:rPr>
        <w:t>國有財產署公開標</w:t>
      </w:r>
      <w:proofErr w:type="gramEnd"/>
      <w:r w:rsidRPr="00574A57">
        <w:rPr>
          <w:rFonts w:ascii="標楷體" w:eastAsia="標楷體" w:hAnsi="標楷體" w:cs="Arial" w:hint="eastAsia"/>
        </w:rPr>
        <w:t>售。該一定期間是多久？</w:t>
      </w:r>
    </w:p>
    <w:p w14:paraId="25E59EE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(A)5 年 </w:t>
      </w:r>
      <w:r w:rsidRPr="00574A57">
        <w:rPr>
          <w:rFonts w:ascii="標楷體" w:eastAsia="標楷體" w:hAnsi="標楷體" w:cs="Arial"/>
        </w:rPr>
        <w:t xml:space="preserve">    </w:t>
      </w:r>
      <w:r w:rsidRPr="00574A57">
        <w:rPr>
          <w:rFonts w:ascii="標楷體" w:eastAsia="標楷體" w:hAnsi="標楷體" w:cs="Arial" w:hint="eastAsia"/>
        </w:rPr>
        <w:t xml:space="preserve">  (B)10 年    (C)15 年   (D)20年</w:t>
      </w:r>
    </w:p>
    <w:p w14:paraId="750DB6D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(出處：土地法第73－1條)</w:t>
      </w:r>
    </w:p>
    <w:p w14:paraId="2A2D5045" w14:textId="77777777" w:rsidR="00574A57" w:rsidRPr="00574A57" w:rsidRDefault="00574A57" w:rsidP="00574A57">
      <w:pPr>
        <w:spacing w:line="300" w:lineRule="exact"/>
        <w:rPr>
          <w:rFonts w:ascii="標楷體" w:eastAsia="標楷體" w:hAnsi="標楷體" w:cs="Arial"/>
        </w:rPr>
      </w:pPr>
    </w:p>
    <w:p w14:paraId="276D370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23E4670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33.辦理土地權利變更登記，應由權利人按權利價值繳納多少比例之登記費？</w:t>
      </w:r>
    </w:p>
    <w:p w14:paraId="0C51317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(A)千分之1 </w:t>
      </w:r>
      <w:r w:rsidRPr="00574A57">
        <w:rPr>
          <w:rFonts w:ascii="標楷體" w:eastAsia="標楷體" w:hAnsi="標楷體" w:cs="Arial"/>
        </w:rPr>
        <w:t xml:space="preserve">   </w:t>
      </w:r>
      <w:r w:rsidRPr="00574A57">
        <w:rPr>
          <w:rFonts w:ascii="標楷體" w:eastAsia="標楷體" w:hAnsi="標楷體" w:cs="Arial" w:hint="eastAsia"/>
        </w:rPr>
        <w:t xml:space="preserve">(B)千分之2   (C)千分之5 </w:t>
      </w:r>
      <w:r w:rsidRPr="00574A57">
        <w:rPr>
          <w:rFonts w:ascii="標楷體" w:eastAsia="標楷體" w:hAnsi="標楷體" w:cs="Arial"/>
        </w:rPr>
        <w:t xml:space="preserve">   </w:t>
      </w:r>
      <w:r w:rsidRPr="00574A57">
        <w:rPr>
          <w:rFonts w:ascii="標楷體" w:eastAsia="標楷體" w:hAnsi="標楷體" w:cs="Arial" w:hint="eastAsia"/>
        </w:rPr>
        <w:t>(D)千分之10</w:t>
      </w:r>
    </w:p>
    <w:p w14:paraId="21E3655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(出處：土地法第76條)</w:t>
      </w:r>
    </w:p>
    <w:p w14:paraId="2BB49766" w14:textId="77777777" w:rsidR="00574A57" w:rsidRPr="00574A57" w:rsidRDefault="00574A57" w:rsidP="00574A57">
      <w:pPr>
        <w:spacing w:line="300" w:lineRule="exact"/>
        <w:rPr>
          <w:rFonts w:ascii="標楷體" w:eastAsia="標楷體" w:hAnsi="標楷體" w:cs="Arial"/>
        </w:rPr>
      </w:pPr>
    </w:p>
    <w:p w14:paraId="4A20EC2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6C0FCA8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34.下列何種登記，依土地法規定免繳納登記費？</w:t>
      </w:r>
    </w:p>
    <w:p w14:paraId="34D8EE97" w14:textId="71D13564"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w:t>
      </w:r>
      <w:r w:rsidRPr="00574A57">
        <w:rPr>
          <w:rFonts w:ascii="標楷體" w:eastAsia="標楷體" w:hAnsi="標楷體" w:cs="Arial" w:hint="eastAsia"/>
        </w:rPr>
        <w:t xml:space="preserve">A)信託登記  </w:t>
      </w:r>
      <w:r w:rsidRPr="00574A57">
        <w:rPr>
          <w:rFonts w:ascii="標楷體" w:eastAsia="標楷體" w:hAnsi="標楷體" w:cs="Arial"/>
        </w:rPr>
        <w:t xml:space="preserve"> </w:t>
      </w:r>
      <w:r w:rsidRPr="00574A57">
        <w:rPr>
          <w:rFonts w:ascii="標楷體" w:eastAsia="標楷體" w:hAnsi="標楷體" w:cs="Arial" w:hint="eastAsia"/>
        </w:rPr>
        <w:t xml:space="preserve">(B)預告登記   (C)繼承登記 </w:t>
      </w:r>
      <w:r w:rsidRPr="00574A57">
        <w:rPr>
          <w:rFonts w:ascii="標楷體" w:eastAsia="標楷體" w:hAnsi="標楷體" w:cs="Arial"/>
        </w:rPr>
        <w:t xml:space="preserve"> </w:t>
      </w:r>
      <w:r w:rsidR="00026AE4">
        <w:rPr>
          <w:rFonts w:ascii="標楷體" w:eastAsia="標楷體" w:hAnsi="標楷體" w:cs="Arial" w:hint="eastAsia"/>
        </w:rPr>
        <w:t xml:space="preserve">  </w:t>
      </w:r>
      <w:r w:rsidRPr="00574A57">
        <w:rPr>
          <w:rFonts w:ascii="標楷體" w:eastAsia="標楷體" w:hAnsi="標楷體" w:cs="Arial" w:hint="eastAsia"/>
        </w:rPr>
        <w:t>(D)抵押權設定登記</w:t>
      </w:r>
    </w:p>
    <w:p w14:paraId="0145D905" w14:textId="7C88E65D"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(出處：土地法第78條</w:t>
      </w:r>
      <w:r w:rsidR="0042473D">
        <w:rPr>
          <w:rFonts w:ascii="標楷體" w:eastAsia="標楷體" w:hAnsi="標楷體" w:cs="Arial" w:hint="eastAsia"/>
        </w:rPr>
        <w:t>、土地登記規則第136條</w:t>
      </w:r>
      <w:r w:rsidRPr="00574A57">
        <w:rPr>
          <w:rFonts w:ascii="標楷體" w:eastAsia="標楷體" w:hAnsi="標楷體" w:cs="Arial" w:hint="eastAsia"/>
        </w:rPr>
        <w:t>)</w:t>
      </w:r>
    </w:p>
    <w:p w14:paraId="6FA35733" w14:textId="77777777" w:rsidR="00574A57" w:rsidRPr="00574A57" w:rsidRDefault="00574A57" w:rsidP="00574A57">
      <w:pPr>
        <w:spacing w:line="300" w:lineRule="exact"/>
        <w:rPr>
          <w:rFonts w:ascii="標楷體" w:eastAsia="標楷體" w:hAnsi="標楷體" w:cs="Arial"/>
        </w:rPr>
      </w:pPr>
    </w:p>
    <w:p w14:paraId="68553D2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29190A9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35.下列何種登記，依土地法規定應繳納登記費？</w:t>
      </w:r>
    </w:p>
    <w:p w14:paraId="40B9215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(A)土地分割標示變更登記    </w:t>
      </w:r>
    </w:p>
    <w:p w14:paraId="1942086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roofErr w:type="gramStart"/>
      <w:r w:rsidRPr="00574A57">
        <w:rPr>
          <w:rFonts w:ascii="標楷體" w:eastAsia="標楷體" w:hAnsi="標楷體" w:cs="Arial" w:hint="eastAsia"/>
        </w:rPr>
        <w:t>抵押權塗銷</w:t>
      </w:r>
      <w:proofErr w:type="gramEnd"/>
      <w:r w:rsidRPr="00574A57">
        <w:rPr>
          <w:rFonts w:ascii="標楷體" w:eastAsia="標楷體" w:hAnsi="標楷體" w:cs="Arial" w:hint="eastAsia"/>
        </w:rPr>
        <w:t xml:space="preserve">登記 </w:t>
      </w:r>
    </w:p>
    <w:p w14:paraId="1549884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w:t>
      </w:r>
      <w:r w:rsidRPr="00574A57">
        <w:rPr>
          <w:rFonts w:ascii="標楷體" w:eastAsia="標楷體" w:hAnsi="標楷體" w:cs="Arial" w:hint="eastAsia"/>
        </w:rPr>
        <w:t>C)更名登記</w:t>
      </w:r>
    </w:p>
    <w:p w14:paraId="40FCCC8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(D</w:t>
      </w:r>
      <w:r w:rsidRPr="00574A57">
        <w:rPr>
          <w:rFonts w:ascii="標楷體" w:eastAsia="標楷體" w:hAnsi="標楷體" w:cs="Arial" w:hint="eastAsia"/>
        </w:rPr>
        <w:t>)地上權設定登記</w:t>
      </w:r>
    </w:p>
    <w:p w14:paraId="3D3E2EC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lastRenderedPageBreak/>
        <w:t>(出處：土地法第78條)</w:t>
      </w:r>
    </w:p>
    <w:p w14:paraId="15947D4E" w14:textId="77777777" w:rsidR="00574A57" w:rsidRPr="00574A57" w:rsidRDefault="00574A57" w:rsidP="00574A57">
      <w:pPr>
        <w:spacing w:line="300" w:lineRule="exact"/>
        <w:rPr>
          <w:rFonts w:ascii="標楷體" w:eastAsia="標楷體" w:hAnsi="標楷體" w:cs="Arial"/>
        </w:rPr>
      </w:pPr>
    </w:p>
    <w:p w14:paraId="7C97CEF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66EC757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36.土地所有權</w:t>
      </w:r>
      <w:proofErr w:type="gramStart"/>
      <w:r w:rsidRPr="00574A57">
        <w:rPr>
          <w:rFonts w:ascii="標楷體" w:eastAsia="標楷體" w:hAnsi="標楷體" w:cs="Arial" w:hint="eastAsia"/>
        </w:rPr>
        <w:t>狀因滅</w:t>
      </w:r>
      <w:proofErr w:type="gramEnd"/>
      <w:r w:rsidRPr="00574A57">
        <w:rPr>
          <w:rFonts w:ascii="標楷體" w:eastAsia="標楷體" w:hAnsi="標楷體" w:cs="Arial" w:hint="eastAsia"/>
        </w:rPr>
        <w:t>失請求補給者，應經地政機關公告期滿無人</w:t>
      </w:r>
      <w:proofErr w:type="gramStart"/>
      <w:r w:rsidRPr="00574A57">
        <w:rPr>
          <w:rFonts w:ascii="標楷體" w:eastAsia="標楷體" w:hAnsi="標楷體" w:cs="Arial" w:hint="eastAsia"/>
        </w:rPr>
        <w:t>就該滅失</w:t>
      </w:r>
      <w:proofErr w:type="gramEnd"/>
      <w:r w:rsidRPr="00574A57">
        <w:rPr>
          <w:rFonts w:ascii="標楷體" w:eastAsia="標楷體" w:hAnsi="標楷體" w:cs="Arial" w:hint="eastAsia"/>
        </w:rPr>
        <w:t>事實提出異議後補給之，依土地法規定，該公告期間多久?</w:t>
      </w:r>
    </w:p>
    <w:p w14:paraId="1863EB1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(A)10日   (B) 15日   (C) 30日   (D)60日</w:t>
      </w:r>
    </w:p>
    <w:p w14:paraId="4C3EB16A" w14:textId="03758BB9"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 土地法第79條)</w:t>
      </w:r>
    </w:p>
    <w:p w14:paraId="1C29041B" w14:textId="77777777" w:rsidR="00574A57" w:rsidRPr="00574A57" w:rsidRDefault="00574A57" w:rsidP="00574A57">
      <w:pPr>
        <w:spacing w:line="300" w:lineRule="exact"/>
        <w:rPr>
          <w:rFonts w:ascii="標楷體" w:eastAsia="標楷體" w:hAnsi="標楷體" w:cs="Arial"/>
        </w:rPr>
      </w:pPr>
    </w:p>
    <w:p w14:paraId="6C8F360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4D19A46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37.下列有關預告登記之敘述，何者有誤？</w:t>
      </w:r>
    </w:p>
    <w:p w14:paraId="6BC5043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(A)登記名義人就土地所為處分，對其請求權有妨礙者無效 </w:t>
      </w:r>
    </w:p>
    <w:p w14:paraId="003FBB6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(B)對於因徵收而為新登記，無排除效力 </w:t>
      </w:r>
    </w:p>
    <w:p w14:paraId="280516F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(C)由請求權人檢附登記名義人同意書即可聲請 </w:t>
      </w:r>
    </w:p>
    <w:p w14:paraId="664FC71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(D)應由請求權人會同登記名義人始可聲請</w:t>
      </w:r>
    </w:p>
    <w:p w14:paraId="1D94D9A1" w14:textId="44422932"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(出處：土地法第79</w:t>
      </w:r>
      <w:r w:rsidR="00B67D5B">
        <w:rPr>
          <w:rFonts w:ascii="標楷體" w:eastAsia="標楷體" w:hAnsi="標楷體" w:cs="Arial" w:hint="eastAsia"/>
        </w:rPr>
        <w:t>-</w:t>
      </w:r>
      <w:r w:rsidRPr="00574A57">
        <w:rPr>
          <w:rFonts w:ascii="標楷體" w:eastAsia="標楷體" w:hAnsi="標楷體" w:cs="Arial" w:hint="eastAsia"/>
        </w:rPr>
        <w:t>1條)</w:t>
      </w:r>
    </w:p>
    <w:p w14:paraId="726DB207" w14:textId="77777777" w:rsidR="00574A57" w:rsidRPr="00574A57" w:rsidRDefault="00574A57" w:rsidP="00574A57">
      <w:pPr>
        <w:spacing w:line="300" w:lineRule="exact"/>
        <w:rPr>
          <w:rFonts w:ascii="標楷體" w:eastAsia="標楷體" w:hAnsi="標楷體" w:cs="Arial"/>
        </w:rPr>
      </w:pPr>
    </w:p>
    <w:p w14:paraId="7553ADC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263D9EA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38.城市地方，政府應建築相當數量之房屋供人民承租自住之用，土地法稱此種只租不售的房屋為何？</w:t>
      </w:r>
    </w:p>
    <w:p w14:paraId="24FC48E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(A)準備房屋   (B)國民房屋   (C)福利房屋   (D)社會房屋</w:t>
      </w:r>
    </w:p>
    <w:p w14:paraId="7D85B6C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(出處：土地法第94條)</w:t>
      </w:r>
    </w:p>
    <w:p w14:paraId="0DC11F73" w14:textId="77777777" w:rsidR="00574A57" w:rsidRPr="00574A57" w:rsidRDefault="00574A57" w:rsidP="00574A57">
      <w:pPr>
        <w:spacing w:line="300" w:lineRule="exact"/>
        <w:rPr>
          <w:rFonts w:ascii="標楷體" w:eastAsia="標楷體" w:hAnsi="標楷體" w:cs="Arial"/>
        </w:rPr>
      </w:pPr>
    </w:p>
    <w:p w14:paraId="44E032B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6805F88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39.城市地方由政府建築供人民承租自住使用之房屋租金，依土地法規定，不得超過土地及其建築物價額年息若干？</w:t>
      </w:r>
    </w:p>
    <w:p w14:paraId="481B7A4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(A)百分之</w:t>
      </w:r>
      <w:proofErr w:type="gramStart"/>
      <w:r w:rsidRPr="00574A57">
        <w:rPr>
          <w:rFonts w:ascii="標楷體" w:eastAsia="標楷體" w:hAnsi="標楷體" w:cs="Arial" w:hint="eastAsia"/>
        </w:rPr>
        <w:t>3</w:t>
      </w:r>
      <w:proofErr w:type="gramEnd"/>
      <w:r w:rsidRPr="00574A57">
        <w:rPr>
          <w:rFonts w:ascii="標楷體" w:eastAsia="標楷體" w:hAnsi="標楷體" w:cs="Arial" w:hint="eastAsia"/>
        </w:rPr>
        <w:t xml:space="preserve">    (B)百分之</w:t>
      </w:r>
      <w:proofErr w:type="gramStart"/>
      <w:r w:rsidRPr="00574A57">
        <w:rPr>
          <w:rFonts w:ascii="標楷體" w:eastAsia="標楷體" w:hAnsi="標楷體" w:cs="Arial" w:hint="eastAsia"/>
        </w:rPr>
        <w:t>5</w:t>
      </w:r>
      <w:proofErr w:type="gramEnd"/>
      <w:r w:rsidRPr="00574A57">
        <w:rPr>
          <w:rFonts w:ascii="標楷體" w:eastAsia="標楷體" w:hAnsi="標楷體" w:cs="Arial" w:hint="eastAsia"/>
        </w:rPr>
        <w:t xml:space="preserve">    (C)百分之</w:t>
      </w:r>
      <w:proofErr w:type="gramStart"/>
      <w:r w:rsidRPr="00574A57">
        <w:rPr>
          <w:rFonts w:ascii="標楷體" w:eastAsia="標楷體" w:hAnsi="標楷體" w:cs="Arial" w:hint="eastAsia"/>
        </w:rPr>
        <w:t>6</w:t>
      </w:r>
      <w:proofErr w:type="gramEnd"/>
      <w:r w:rsidRPr="00574A57">
        <w:rPr>
          <w:rFonts w:ascii="標楷體" w:eastAsia="標楷體" w:hAnsi="標楷體" w:cs="Arial" w:hint="eastAsia"/>
        </w:rPr>
        <w:t xml:space="preserve">    (D)百分之</w:t>
      </w:r>
      <w:proofErr w:type="gramStart"/>
      <w:r w:rsidRPr="00574A57">
        <w:rPr>
          <w:rFonts w:ascii="標楷體" w:eastAsia="標楷體" w:hAnsi="標楷體" w:cs="Arial" w:hint="eastAsia"/>
        </w:rPr>
        <w:t>8</w:t>
      </w:r>
      <w:proofErr w:type="gramEnd"/>
    </w:p>
    <w:p w14:paraId="612DE01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(出處：土地法第94條)</w:t>
      </w:r>
    </w:p>
    <w:p w14:paraId="37FA88FB" w14:textId="77777777" w:rsidR="00574A57" w:rsidRPr="00574A57" w:rsidRDefault="00574A57" w:rsidP="00574A57">
      <w:pPr>
        <w:spacing w:line="300" w:lineRule="exact"/>
        <w:rPr>
          <w:rFonts w:ascii="標楷體" w:eastAsia="標楷體" w:hAnsi="標楷體" w:cs="Arial"/>
        </w:rPr>
      </w:pPr>
    </w:p>
    <w:p w14:paraId="2165C89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58CE418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40.城市地方房屋之租金，依土地法規定以不超過土地及其建築物申報總價年息多少比例為限？</w:t>
      </w:r>
    </w:p>
    <w:p w14:paraId="7BB4694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(A)百分之</w:t>
      </w:r>
      <w:proofErr w:type="gramStart"/>
      <w:r w:rsidRPr="00574A57">
        <w:rPr>
          <w:rFonts w:ascii="標楷體" w:eastAsia="標楷體" w:hAnsi="標楷體" w:cs="Arial" w:hint="eastAsia"/>
        </w:rPr>
        <w:t>8</w:t>
      </w:r>
      <w:proofErr w:type="gramEnd"/>
      <w:r w:rsidRPr="00574A57">
        <w:rPr>
          <w:rFonts w:ascii="標楷體" w:eastAsia="標楷體" w:hAnsi="標楷體" w:cs="Arial" w:hint="eastAsia"/>
        </w:rPr>
        <w:t xml:space="preserve">    (B)百分之</w:t>
      </w:r>
      <w:proofErr w:type="gramStart"/>
      <w:r w:rsidRPr="00574A57">
        <w:rPr>
          <w:rFonts w:ascii="標楷體" w:eastAsia="標楷體" w:hAnsi="標楷體" w:cs="Arial" w:hint="eastAsia"/>
        </w:rPr>
        <w:t>10</w:t>
      </w:r>
      <w:proofErr w:type="gramEnd"/>
      <w:r w:rsidRPr="00574A57">
        <w:rPr>
          <w:rFonts w:ascii="標楷體" w:eastAsia="標楷體" w:hAnsi="標楷體" w:cs="Arial" w:hint="eastAsia"/>
        </w:rPr>
        <w:t xml:space="preserve">    (C)百分之</w:t>
      </w:r>
      <w:proofErr w:type="gramStart"/>
      <w:r w:rsidRPr="00574A57">
        <w:rPr>
          <w:rFonts w:ascii="標楷體" w:eastAsia="標楷體" w:hAnsi="標楷體" w:cs="Arial" w:hint="eastAsia"/>
        </w:rPr>
        <w:t>12</w:t>
      </w:r>
      <w:proofErr w:type="gramEnd"/>
      <w:r w:rsidRPr="00574A57">
        <w:rPr>
          <w:rFonts w:ascii="標楷體" w:eastAsia="標楷體" w:hAnsi="標楷體" w:cs="Arial" w:hint="eastAsia"/>
        </w:rPr>
        <w:t xml:space="preserve">   (D)百分之</w:t>
      </w:r>
      <w:proofErr w:type="gramStart"/>
      <w:r w:rsidRPr="00574A57">
        <w:rPr>
          <w:rFonts w:ascii="標楷體" w:eastAsia="標楷體" w:hAnsi="標楷體" w:cs="Arial" w:hint="eastAsia"/>
        </w:rPr>
        <w:t>15</w:t>
      </w:r>
      <w:proofErr w:type="gramEnd"/>
    </w:p>
    <w:p w14:paraId="53379A1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(出處：土地法第97條)</w:t>
      </w:r>
    </w:p>
    <w:p w14:paraId="171F4158" w14:textId="77777777" w:rsidR="00574A57" w:rsidRPr="00574A57" w:rsidRDefault="00574A57" w:rsidP="00574A57">
      <w:pPr>
        <w:spacing w:line="300" w:lineRule="exact"/>
        <w:rPr>
          <w:rFonts w:ascii="標楷體" w:eastAsia="標楷體" w:hAnsi="標楷體" w:cs="Arial"/>
        </w:rPr>
      </w:pPr>
    </w:p>
    <w:p w14:paraId="251A906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0722AB8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41.租賃房屋以現金為擔保者，依土地法規定，其金額不得超過幾個月房屋租金之總額？</w:t>
      </w:r>
    </w:p>
    <w:p w14:paraId="581BAB1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(A)1個月    (B)2個月    (C)3個月    (D)6個月</w:t>
      </w:r>
    </w:p>
    <w:p w14:paraId="387F890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(出處：土地法第99條)</w:t>
      </w:r>
    </w:p>
    <w:p w14:paraId="0FB83B5E" w14:textId="77777777" w:rsidR="00574A57" w:rsidRPr="00574A57" w:rsidRDefault="00574A57" w:rsidP="00574A57">
      <w:pPr>
        <w:spacing w:line="300" w:lineRule="exact"/>
        <w:rPr>
          <w:rFonts w:ascii="標楷體" w:eastAsia="標楷體" w:hAnsi="標楷體" w:cs="Arial"/>
        </w:rPr>
      </w:pPr>
    </w:p>
    <w:p w14:paraId="29CA419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4F44144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42.下列何者非屬土地法規定出租人得將出租建築房屋之基地收回之情形？</w:t>
      </w:r>
    </w:p>
    <w:p w14:paraId="01CAC56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(A)承租人違反租賃契約時 </w:t>
      </w:r>
    </w:p>
    <w:p w14:paraId="5B02EF0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(B)承租人以基地供違反法令之使用時 </w:t>
      </w:r>
    </w:p>
    <w:p w14:paraId="1A99DD9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(C)承租人轉租基地於他人時 </w:t>
      </w:r>
    </w:p>
    <w:p w14:paraId="1BD754E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(D)承租人積欠租金額，除以擔保金抵償外，達二個月以上時</w:t>
      </w:r>
    </w:p>
    <w:p w14:paraId="2EE11AB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lastRenderedPageBreak/>
        <w:t>(出處：土地法第103條)</w:t>
      </w:r>
    </w:p>
    <w:p w14:paraId="72C4C695" w14:textId="77777777" w:rsidR="00D12349" w:rsidRPr="00574A57" w:rsidRDefault="00D12349" w:rsidP="00574A57">
      <w:pPr>
        <w:spacing w:line="300" w:lineRule="exact"/>
        <w:rPr>
          <w:rFonts w:ascii="標楷體" w:eastAsia="標楷體" w:hAnsi="標楷體" w:cs="Arial"/>
        </w:rPr>
      </w:pPr>
    </w:p>
    <w:p w14:paraId="45AF470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(A)</w:t>
      </w:r>
    </w:p>
    <w:p w14:paraId="70451A2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43.租用基地建築房屋，基地出賣時，依土地法規定，有優先購買權人於接到出賣通知後至少若干日內不表示者，其優先權視為放棄?</w:t>
      </w:r>
    </w:p>
    <w:p w14:paraId="2608597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 10日    (B) 15日    (C) 20日      (D) 30日</w:t>
      </w:r>
    </w:p>
    <w:p w14:paraId="295D6FF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 土地法第104條)</w:t>
      </w:r>
    </w:p>
    <w:p w14:paraId="009D3DFC" w14:textId="77777777" w:rsidR="00574A57" w:rsidRPr="00574A57" w:rsidRDefault="00574A57" w:rsidP="00574A57">
      <w:pPr>
        <w:spacing w:line="300" w:lineRule="exact"/>
        <w:rPr>
          <w:rFonts w:ascii="標楷體" w:eastAsia="標楷體" w:hAnsi="標楷體" w:cs="Arial"/>
        </w:rPr>
      </w:pPr>
    </w:p>
    <w:p w14:paraId="2B5FAB9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104583F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44.租用基地建築房屋，依土地法規定，基地之租金以不超過土地申報總價年息多少比例為限?</w:t>
      </w:r>
    </w:p>
    <w:p w14:paraId="55E35E3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 百分之</w:t>
      </w:r>
      <w:proofErr w:type="gramStart"/>
      <w:r w:rsidRPr="00574A57">
        <w:rPr>
          <w:rFonts w:ascii="標楷體" w:eastAsia="標楷體" w:hAnsi="標楷體" w:cs="Arial" w:hint="eastAsia"/>
        </w:rPr>
        <w:t>1</w:t>
      </w:r>
      <w:proofErr w:type="gramEnd"/>
      <w:r w:rsidRPr="00574A57">
        <w:rPr>
          <w:rFonts w:ascii="標楷體" w:eastAsia="標楷體" w:hAnsi="標楷體" w:cs="Arial" w:hint="eastAsia"/>
        </w:rPr>
        <w:t xml:space="preserve">   (B) 百分之</w:t>
      </w:r>
      <w:proofErr w:type="gramStart"/>
      <w:r w:rsidRPr="00574A57">
        <w:rPr>
          <w:rFonts w:ascii="標楷體" w:eastAsia="標楷體" w:hAnsi="標楷體" w:cs="Arial" w:hint="eastAsia"/>
        </w:rPr>
        <w:t>5</w:t>
      </w:r>
      <w:proofErr w:type="gramEnd"/>
      <w:r w:rsidRPr="00574A57">
        <w:rPr>
          <w:rFonts w:ascii="標楷體" w:eastAsia="標楷體" w:hAnsi="標楷體" w:cs="Arial" w:hint="eastAsia"/>
        </w:rPr>
        <w:t xml:space="preserve">   (C) 百分之</w:t>
      </w:r>
      <w:proofErr w:type="gramStart"/>
      <w:r w:rsidRPr="00574A57">
        <w:rPr>
          <w:rFonts w:ascii="標楷體" w:eastAsia="標楷體" w:hAnsi="標楷體" w:cs="Arial" w:hint="eastAsia"/>
        </w:rPr>
        <w:t>8</w:t>
      </w:r>
      <w:proofErr w:type="gramEnd"/>
      <w:r w:rsidRPr="00574A57">
        <w:rPr>
          <w:rFonts w:ascii="標楷體" w:eastAsia="標楷體" w:hAnsi="標楷體" w:cs="Arial" w:hint="eastAsia"/>
        </w:rPr>
        <w:t xml:space="preserve">   (D) 百分之</w:t>
      </w:r>
      <w:proofErr w:type="gramStart"/>
      <w:r w:rsidRPr="00574A57">
        <w:rPr>
          <w:rFonts w:ascii="標楷體" w:eastAsia="標楷體" w:hAnsi="標楷體" w:cs="Arial" w:hint="eastAsia"/>
        </w:rPr>
        <w:t>10</w:t>
      </w:r>
      <w:proofErr w:type="gramEnd"/>
    </w:p>
    <w:p w14:paraId="0EA3871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 土地法第97、105條)</w:t>
      </w:r>
    </w:p>
    <w:p w14:paraId="32826A9A" w14:textId="77777777" w:rsidR="00574A57" w:rsidRPr="00574A57" w:rsidRDefault="00574A57" w:rsidP="00574A57">
      <w:pPr>
        <w:spacing w:line="300" w:lineRule="exact"/>
        <w:rPr>
          <w:rFonts w:ascii="標楷體" w:eastAsia="標楷體" w:hAnsi="標楷體" w:cs="Arial"/>
        </w:rPr>
      </w:pPr>
    </w:p>
    <w:p w14:paraId="5040695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52160ED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45.租用基地建築房屋，以現金為租賃之擔保者，依土地法規定，其金額不得超過幾個月租金之總額?</w:t>
      </w:r>
    </w:p>
    <w:p w14:paraId="3343241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 2個月  </w:t>
      </w:r>
      <w:r w:rsidRPr="00574A57">
        <w:rPr>
          <w:rFonts w:ascii="標楷體" w:eastAsia="標楷體" w:hAnsi="標楷體" w:cs="Arial"/>
        </w:rPr>
        <w:t xml:space="preserve">  </w:t>
      </w:r>
      <w:r w:rsidRPr="00574A57">
        <w:rPr>
          <w:rFonts w:ascii="標楷體" w:eastAsia="標楷體" w:hAnsi="標楷體" w:cs="Arial" w:hint="eastAsia"/>
        </w:rPr>
        <w:t xml:space="preserve">(B) 3個月  (C) 4個月 </w:t>
      </w:r>
      <w:r w:rsidRPr="00574A57">
        <w:rPr>
          <w:rFonts w:ascii="標楷體" w:eastAsia="標楷體" w:hAnsi="標楷體" w:cs="Arial"/>
        </w:rPr>
        <w:t xml:space="preserve"> </w:t>
      </w:r>
      <w:r w:rsidRPr="00574A57">
        <w:rPr>
          <w:rFonts w:ascii="標楷體" w:eastAsia="標楷體" w:hAnsi="標楷體" w:cs="Arial" w:hint="eastAsia"/>
        </w:rPr>
        <w:t xml:space="preserve"> (D) 6個月</w:t>
      </w:r>
    </w:p>
    <w:p w14:paraId="31CC811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 土地法第99、105條)</w:t>
      </w:r>
    </w:p>
    <w:p w14:paraId="0D811711" w14:textId="77777777" w:rsidR="00574A57" w:rsidRPr="00574A57" w:rsidRDefault="00574A57" w:rsidP="00574A57">
      <w:pPr>
        <w:spacing w:line="300" w:lineRule="exact"/>
        <w:rPr>
          <w:rFonts w:ascii="標楷體" w:eastAsia="標楷體" w:hAnsi="標楷體" w:cs="Arial"/>
        </w:rPr>
      </w:pPr>
    </w:p>
    <w:p w14:paraId="2C5E942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(A)</w:t>
      </w:r>
    </w:p>
    <w:p w14:paraId="4365B59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46.下列各項法定優先購買權，何者</w:t>
      </w:r>
      <w:proofErr w:type="gramStart"/>
      <w:r w:rsidRPr="00574A57">
        <w:rPr>
          <w:rFonts w:ascii="標楷體" w:eastAsia="標楷體" w:hAnsi="標楷體" w:cs="Arial" w:hint="eastAsia"/>
        </w:rPr>
        <w:t>不具物權</w:t>
      </w:r>
      <w:proofErr w:type="gramEnd"/>
      <w:r w:rsidRPr="00574A57">
        <w:rPr>
          <w:rFonts w:ascii="標楷體" w:eastAsia="標楷體" w:hAnsi="標楷體" w:cs="Arial" w:hint="eastAsia"/>
        </w:rPr>
        <w:t>效力？</w:t>
      </w:r>
    </w:p>
    <w:p w14:paraId="2FF4488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(A)共有人出賣其應有部分時，他共有人之優先購買權 </w:t>
      </w:r>
    </w:p>
    <w:p w14:paraId="498E773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(B)出租供建築房屋之基地出賣時，承租人之優先購買權 </w:t>
      </w:r>
    </w:p>
    <w:p w14:paraId="798090E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(C)租用土地建築房屋者出賣其房屋時，基地所有權人之優先購買權 </w:t>
      </w:r>
    </w:p>
    <w:p w14:paraId="544508C0" w14:textId="277302C0"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(D)耕地出租人出賣其耕地時，承租人之優先購買權</w:t>
      </w:r>
    </w:p>
    <w:p w14:paraId="776D853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(出處：土地法第34-1，104，107條)</w:t>
      </w:r>
    </w:p>
    <w:p w14:paraId="3F9B81AB" w14:textId="77777777" w:rsidR="00574A57" w:rsidRPr="00574A57" w:rsidRDefault="00574A57" w:rsidP="00574A57">
      <w:pPr>
        <w:spacing w:line="300" w:lineRule="exact"/>
        <w:rPr>
          <w:rFonts w:ascii="標楷體" w:eastAsia="標楷體" w:hAnsi="標楷體" w:cs="Arial"/>
        </w:rPr>
      </w:pPr>
    </w:p>
    <w:p w14:paraId="4BCA411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(B)</w:t>
      </w:r>
    </w:p>
    <w:p w14:paraId="292F92C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47</w:t>
      </w:r>
      <w:r w:rsidRPr="00574A57">
        <w:rPr>
          <w:rFonts w:ascii="標楷體" w:eastAsia="標楷體" w:hAnsi="標楷體" w:cs="Arial"/>
        </w:rPr>
        <w:t>.</w:t>
      </w:r>
      <w:r w:rsidRPr="00574A57">
        <w:rPr>
          <w:rFonts w:ascii="標楷體" w:eastAsia="標楷體" w:hAnsi="標楷體" w:cs="Arial" w:hint="eastAsia"/>
        </w:rPr>
        <w:t>甲乙共有之建築基地出租給丙建築房屋，房屋落成後，丙出租給丁使用，今甲欲出售其應有部分時，乙丙丁均主張優先購買，依法以何者之優先購買權為優先？</w:t>
      </w:r>
    </w:p>
    <w:p w14:paraId="211FA9F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(A)乙    (B)丙    (C)丁    (D)三人均無</w:t>
      </w:r>
    </w:p>
    <w:p w14:paraId="56C7A332" w14:textId="4F7DEC35"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(出處：土地法第34</w:t>
      </w:r>
      <w:r w:rsidR="0014463C">
        <w:rPr>
          <w:rFonts w:ascii="標楷體" w:eastAsia="標楷體" w:hAnsi="標楷體" w:cs="Arial" w:hint="eastAsia"/>
        </w:rPr>
        <w:t>-</w:t>
      </w:r>
      <w:r w:rsidRPr="00574A57">
        <w:rPr>
          <w:rFonts w:ascii="標楷體" w:eastAsia="標楷體" w:hAnsi="標楷體" w:cs="Arial" w:hint="eastAsia"/>
        </w:rPr>
        <w:t>1，104條)</w:t>
      </w:r>
    </w:p>
    <w:p w14:paraId="43CC9FCA" w14:textId="77777777" w:rsidR="00574A57" w:rsidRPr="00574A57" w:rsidRDefault="00574A57" w:rsidP="00574A57">
      <w:pPr>
        <w:spacing w:line="300" w:lineRule="exact"/>
        <w:rPr>
          <w:rFonts w:ascii="標楷體" w:eastAsia="標楷體" w:hAnsi="標楷體" w:cs="Arial"/>
        </w:rPr>
      </w:pPr>
    </w:p>
    <w:p w14:paraId="1C1ACE1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4B60392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48.公有荒地適合耕地使用者，除政府保留使用者外，</w:t>
      </w:r>
      <w:proofErr w:type="gramStart"/>
      <w:r w:rsidRPr="00574A57">
        <w:rPr>
          <w:rFonts w:ascii="標楷體" w:eastAsia="標楷體" w:hAnsi="標楷體" w:cs="Arial" w:hint="eastAsia"/>
        </w:rPr>
        <w:t>得招民承墾</w:t>
      </w:r>
      <w:proofErr w:type="gramEnd"/>
      <w:r w:rsidRPr="00574A57">
        <w:rPr>
          <w:rFonts w:ascii="標楷體" w:eastAsia="標楷體" w:hAnsi="標楷體" w:cs="Arial" w:hint="eastAsia"/>
        </w:rPr>
        <w:t>，下列敘述何者有誤？</w:t>
      </w:r>
    </w:p>
    <w:p w14:paraId="457DFC0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roofErr w:type="gramStart"/>
      <w:r w:rsidRPr="00574A57">
        <w:rPr>
          <w:rFonts w:ascii="標楷體" w:eastAsia="標楷體" w:hAnsi="標楷體" w:cs="Arial" w:hint="eastAsia"/>
        </w:rPr>
        <w:t>承墾人</w:t>
      </w:r>
      <w:proofErr w:type="gramEnd"/>
      <w:r w:rsidRPr="00574A57">
        <w:rPr>
          <w:rFonts w:ascii="標楷體" w:eastAsia="標楷體" w:hAnsi="標楷體" w:cs="Arial" w:hint="eastAsia"/>
        </w:rPr>
        <w:t xml:space="preserve">以中華民國人民為限 </w:t>
      </w:r>
    </w:p>
    <w:p w14:paraId="0D3AE82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roofErr w:type="gramStart"/>
      <w:r w:rsidRPr="00574A57">
        <w:rPr>
          <w:rFonts w:ascii="標楷體" w:eastAsia="標楷體" w:hAnsi="標楷體" w:cs="Arial" w:hint="eastAsia"/>
        </w:rPr>
        <w:t>承墾人</w:t>
      </w:r>
      <w:proofErr w:type="gramEnd"/>
      <w:r w:rsidRPr="00574A57">
        <w:rPr>
          <w:rFonts w:ascii="標楷體" w:eastAsia="標楷體" w:hAnsi="標楷體" w:cs="Arial" w:hint="eastAsia"/>
        </w:rPr>
        <w:t>自受</w:t>
      </w:r>
      <w:proofErr w:type="gramStart"/>
      <w:r w:rsidRPr="00574A57">
        <w:rPr>
          <w:rFonts w:ascii="標楷體" w:eastAsia="標楷體" w:hAnsi="標楷體" w:cs="Arial" w:hint="eastAsia"/>
        </w:rPr>
        <w:t>領承墾</w:t>
      </w:r>
      <w:proofErr w:type="gramEnd"/>
      <w:r w:rsidRPr="00574A57">
        <w:rPr>
          <w:rFonts w:ascii="標楷體" w:eastAsia="標楷體" w:hAnsi="標楷體" w:cs="Arial" w:hint="eastAsia"/>
        </w:rPr>
        <w:t>證書之日起，應於3年內實施開墾</w:t>
      </w:r>
    </w:p>
    <w:p w14:paraId="27E99FF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roofErr w:type="gramStart"/>
      <w:r w:rsidRPr="00574A57">
        <w:rPr>
          <w:rFonts w:ascii="標楷體" w:eastAsia="標楷體" w:hAnsi="標楷體" w:cs="Arial" w:hint="eastAsia"/>
        </w:rPr>
        <w:t>承墾人自墾竣之</w:t>
      </w:r>
      <w:proofErr w:type="gramEnd"/>
      <w:r w:rsidRPr="00574A57">
        <w:rPr>
          <w:rFonts w:ascii="標楷體" w:eastAsia="標楷體" w:hAnsi="標楷體" w:cs="Arial" w:hint="eastAsia"/>
        </w:rPr>
        <w:t xml:space="preserve">日起，無償取得所領墾地之耕作權 </w:t>
      </w:r>
    </w:p>
    <w:p w14:paraId="48AAF1F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(D)耕作權登記後繼續耕作滿10年者，無償取得土地所有權</w:t>
      </w:r>
    </w:p>
    <w:p w14:paraId="6110864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(出處：土地法第126、128、131、133條)</w:t>
      </w:r>
    </w:p>
    <w:p w14:paraId="51FB9EC4" w14:textId="77777777" w:rsidR="00574A57" w:rsidRPr="00574A57" w:rsidRDefault="00574A57" w:rsidP="00574A57">
      <w:pPr>
        <w:spacing w:line="300" w:lineRule="exact"/>
        <w:rPr>
          <w:rFonts w:ascii="標楷體" w:eastAsia="標楷體" w:hAnsi="標楷體" w:cs="Arial"/>
        </w:rPr>
      </w:pPr>
    </w:p>
    <w:p w14:paraId="3D06AAA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43CDC69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49.依民法規定，</w:t>
      </w:r>
      <w:proofErr w:type="gramStart"/>
      <w:r w:rsidRPr="00574A57">
        <w:rPr>
          <w:rFonts w:ascii="標楷體" w:eastAsia="標楷體" w:hAnsi="標楷體" w:cs="Arial" w:hint="eastAsia"/>
        </w:rPr>
        <w:t>物權除依</w:t>
      </w:r>
      <w:proofErr w:type="gramEnd"/>
      <w:r w:rsidRPr="00574A57">
        <w:rPr>
          <w:rFonts w:ascii="標楷體" w:eastAsia="標楷體" w:hAnsi="標楷體" w:cs="Arial" w:hint="eastAsia"/>
        </w:rPr>
        <w:t>法律或習慣外，不得創設。下列何者係土地法所創設</w:t>
      </w:r>
      <w:r w:rsidRPr="00574A57">
        <w:rPr>
          <w:rFonts w:ascii="標楷體" w:eastAsia="標楷體" w:hAnsi="標楷體" w:cs="Arial" w:hint="eastAsia"/>
        </w:rPr>
        <w:lastRenderedPageBreak/>
        <w:t>之物權？</w:t>
      </w:r>
    </w:p>
    <w:p w14:paraId="4849A89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(A)典權     (B)永佃權  (C)</w:t>
      </w:r>
      <w:proofErr w:type="gramStart"/>
      <w:r w:rsidRPr="00574A57">
        <w:rPr>
          <w:rFonts w:ascii="標楷體" w:eastAsia="標楷體" w:hAnsi="標楷體" w:cs="Arial" w:hint="eastAsia"/>
        </w:rPr>
        <w:t>農育權</w:t>
      </w:r>
      <w:proofErr w:type="gramEnd"/>
      <w:r w:rsidRPr="00574A57">
        <w:rPr>
          <w:rFonts w:ascii="標楷體" w:eastAsia="標楷體" w:hAnsi="標楷體" w:cs="Arial" w:hint="eastAsia"/>
        </w:rPr>
        <w:t xml:space="preserve">   (D)耕作權</w:t>
      </w:r>
    </w:p>
    <w:p w14:paraId="4CD47E3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(出處：土地法第133條、民法第757條)</w:t>
      </w:r>
    </w:p>
    <w:p w14:paraId="0EFBF9E0" w14:textId="77777777" w:rsidR="00574A57" w:rsidRPr="00574A57" w:rsidRDefault="00574A57" w:rsidP="00574A57">
      <w:pPr>
        <w:spacing w:line="300" w:lineRule="exact"/>
        <w:rPr>
          <w:rFonts w:ascii="標楷體" w:eastAsia="標楷體" w:hAnsi="標楷體" w:cs="Arial"/>
        </w:rPr>
      </w:pPr>
    </w:p>
    <w:p w14:paraId="73ADC8A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6CF8D84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50.依平均地權條例規定，因實施市地重劃致耕地以外之出租土地不能達到原租賃目的者，承租人得終止租約並向出租人請求補償，其請求權之行使，應於重劃分配結果確定之次日起多少時限內為之？</w:t>
      </w:r>
    </w:p>
    <w:p w14:paraId="218D516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(A)2個月    (B)6個月   (C)1 年     (D)2年</w:t>
      </w:r>
    </w:p>
    <w:p w14:paraId="4578351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(出處：平均地權條例第63－1、64、65條)</w:t>
      </w:r>
    </w:p>
    <w:p w14:paraId="2F99329C" w14:textId="77777777" w:rsidR="00574A57" w:rsidRPr="00574A57" w:rsidRDefault="00574A57" w:rsidP="00574A57">
      <w:pPr>
        <w:spacing w:line="300" w:lineRule="exact"/>
        <w:rPr>
          <w:rFonts w:ascii="標楷體" w:eastAsia="標楷體" w:hAnsi="標楷體" w:cs="Arial"/>
        </w:rPr>
      </w:pPr>
    </w:p>
    <w:p w14:paraId="2337453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1A663D5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51.市地重劃地區選定後，直轄市或縣市政府得依程序公告禁止土地移轉、分割或建物新建等事項，其期間至多不得超過多久？</w:t>
      </w:r>
    </w:p>
    <w:p w14:paraId="5F4B486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(A)6個月      (B)1 年   (C)1年6個月  (D)2年</w:t>
      </w:r>
    </w:p>
    <w:p w14:paraId="6626956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(出處：平均地權條例第59條)</w:t>
      </w:r>
    </w:p>
    <w:p w14:paraId="713E6A67" w14:textId="77777777" w:rsidR="00574A57" w:rsidRPr="00574A57" w:rsidRDefault="00574A57" w:rsidP="00574A57">
      <w:pPr>
        <w:spacing w:line="300" w:lineRule="exact"/>
        <w:rPr>
          <w:rFonts w:ascii="標楷體" w:eastAsia="標楷體" w:hAnsi="標楷體" w:cs="Arial"/>
        </w:rPr>
      </w:pPr>
    </w:p>
    <w:p w14:paraId="0284F76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4213887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52.各級主管機關辦理市地重劃時所擬具之重劃計畫書在公告期間內，重劃地區私有土地所有權人半數以上表示反對，且符合下列何種情形時，主管機關應予調處，並參酌反對理由修訂市地重劃計畫書重新報請上級機關核定 ?</w:t>
      </w:r>
    </w:p>
    <w:p w14:paraId="02677F4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(A)反對者所有之土地面積達重劃地區私有土地總面積半數時 </w:t>
      </w:r>
    </w:p>
    <w:p w14:paraId="578B625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(B)反對者所有之土地面積超過重劃地區私有土地總面積半數以上時 </w:t>
      </w:r>
    </w:p>
    <w:p w14:paraId="1947CA3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(C)反對者所有之土地面積達重劃地區土地總面積半數時 </w:t>
      </w:r>
    </w:p>
    <w:p w14:paraId="72259C6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(D)反對者所有之土地面積超過重劃地區土地總面積半數以上時</w:t>
      </w:r>
    </w:p>
    <w:p w14:paraId="27EF433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(出處：平均地權條例第56條)</w:t>
      </w:r>
    </w:p>
    <w:p w14:paraId="20F2563F" w14:textId="77777777" w:rsidR="00574A57" w:rsidRPr="00574A57" w:rsidRDefault="00574A57" w:rsidP="00574A57">
      <w:pPr>
        <w:spacing w:line="300" w:lineRule="exact"/>
        <w:rPr>
          <w:rFonts w:ascii="標楷體" w:eastAsia="標楷體" w:hAnsi="標楷體" w:cs="Arial"/>
        </w:rPr>
      </w:pPr>
    </w:p>
    <w:p w14:paraId="0BE36A6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2E74ED9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53.實施市地重劃時，除經重劃區內私有土地所有權人半數以上且其所有土地面積超過區內私有土地面積半數之同意外，折價抵付共同負擔之土地面積以不超過各該重劃區總面積多少比例為限？</w:t>
      </w:r>
    </w:p>
    <w:p w14:paraId="56CCB331" w14:textId="18D17FAD"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(A)百分之</w:t>
      </w:r>
      <w:proofErr w:type="gramStart"/>
      <w:r w:rsidRPr="00574A57">
        <w:rPr>
          <w:rFonts w:ascii="標楷體" w:eastAsia="標楷體" w:hAnsi="標楷體" w:cs="Arial" w:hint="eastAsia"/>
        </w:rPr>
        <w:t>35</w:t>
      </w:r>
      <w:proofErr w:type="gramEnd"/>
      <w:r w:rsidRPr="00574A57">
        <w:rPr>
          <w:rFonts w:ascii="標楷體" w:eastAsia="標楷體" w:hAnsi="標楷體" w:cs="Arial" w:hint="eastAsia"/>
        </w:rPr>
        <w:t xml:space="preserve">   (B)百分之</w:t>
      </w:r>
      <w:proofErr w:type="gramStart"/>
      <w:r w:rsidRPr="00574A57">
        <w:rPr>
          <w:rFonts w:ascii="標楷體" w:eastAsia="標楷體" w:hAnsi="標楷體" w:cs="Arial" w:hint="eastAsia"/>
        </w:rPr>
        <w:t>40</w:t>
      </w:r>
      <w:proofErr w:type="gramEnd"/>
      <w:r w:rsidRPr="00574A57">
        <w:rPr>
          <w:rFonts w:ascii="標楷體" w:eastAsia="標楷體" w:hAnsi="標楷體" w:cs="Arial" w:hint="eastAsia"/>
        </w:rPr>
        <w:t xml:space="preserve"> </w:t>
      </w:r>
      <w:r w:rsidR="00BA0020">
        <w:rPr>
          <w:rFonts w:ascii="標楷體" w:eastAsia="標楷體" w:hAnsi="標楷體" w:cs="Arial"/>
        </w:rPr>
        <w:t xml:space="preserve">  </w:t>
      </w:r>
      <w:r w:rsidRPr="00574A57">
        <w:rPr>
          <w:rFonts w:ascii="標楷體" w:eastAsia="標楷體" w:hAnsi="標楷體" w:cs="Arial" w:hint="eastAsia"/>
        </w:rPr>
        <w:t>(C)百分之</w:t>
      </w:r>
      <w:proofErr w:type="gramStart"/>
      <w:r w:rsidRPr="00574A57">
        <w:rPr>
          <w:rFonts w:ascii="標楷體" w:eastAsia="標楷體" w:hAnsi="標楷體" w:cs="Arial" w:hint="eastAsia"/>
        </w:rPr>
        <w:t>45</w:t>
      </w:r>
      <w:proofErr w:type="gramEnd"/>
      <w:r w:rsidRPr="00574A57">
        <w:rPr>
          <w:rFonts w:ascii="標楷體" w:eastAsia="標楷體" w:hAnsi="標楷體" w:cs="Arial" w:hint="eastAsia"/>
        </w:rPr>
        <w:t xml:space="preserve">   (D)百分之</w:t>
      </w:r>
      <w:proofErr w:type="gramStart"/>
      <w:r w:rsidRPr="00574A57">
        <w:rPr>
          <w:rFonts w:ascii="標楷體" w:eastAsia="標楷體" w:hAnsi="標楷體" w:cs="Arial" w:hint="eastAsia"/>
        </w:rPr>
        <w:t>50</w:t>
      </w:r>
      <w:proofErr w:type="gramEnd"/>
    </w:p>
    <w:p w14:paraId="0603551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(出處：平均地權條例第60條)</w:t>
      </w:r>
    </w:p>
    <w:p w14:paraId="48E50C1B" w14:textId="77777777" w:rsidR="00574A57" w:rsidRPr="00574A57" w:rsidRDefault="00574A57" w:rsidP="00574A57">
      <w:pPr>
        <w:spacing w:line="300" w:lineRule="exact"/>
        <w:rPr>
          <w:rFonts w:ascii="標楷體" w:eastAsia="標楷體" w:hAnsi="標楷體" w:cs="Arial"/>
        </w:rPr>
      </w:pPr>
    </w:p>
    <w:p w14:paraId="160E481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3CF083D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54.實施市地重劃時，下列那一項供公共使用之用地，係由參加重劃土地所有權人按受益比例共同負擔？</w:t>
      </w:r>
    </w:p>
    <w:p w14:paraId="71FF38C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(A)兒童遊樂場   (B)社教機構 (C)醫療衛生機構  (D)變電所</w:t>
      </w:r>
    </w:p>
    <w:p w14:paraId="6733254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(出處：平均地權條例第60條)</w:t>
      </w:r>
    </w:p>
    <w:p w14:paraId="302A0B1B" w14:textId="77777777" w:rsidR="00574A57" w:rsidRPr="00574A57" w:rsidRDefault="00574A57" w:rsidP="00574A57">
      <w:pPr>
        <w:spacing w:line="300" w:lineRule="exact"/>
        <w:rPr>
          <w:rFonts w:ascii="標楷體" w:eastAsia="標楷體" w:hAnsi="標楷體" w:cs="Arial"/>
        </w:rPr>
      </w:pPr>
    </w:p>
    <w:p w14:paraId="57F8DD6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0151B28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55.因實施市地重劃抵充為公共設施用地之公有出租農業用地，直轄市或縣市政府應</w:t>
      </w:r>
      <w:proofErr w:type="gramStart"/>
      <w:r w:rsidRPr="00574A57">
        <w:rPr>
          <w:rFonts w:ascii="標楷體" w:eastAsia="標楷體" w:hAnsi="標楷體" w:cs="Arial" w:hint="eastAsia"/>
        </w:rPr>
        <w:t>逕</w:t>
      </w:r>
      <w:proofErr w:type="gramEnd"/>
      <w:r w:rsidRPr="00574A57">
        <w:rPr>
          <w:rFonts w:ascii="標楷體" w:eastAsia="標楷體" w:hAnsi="標楷體" w:cs="Arial" w:hint="eastAsia"/>
        </w:rPr>
        <w:t>為註銷租約，並按重劃計畫書公告當期該土地之公告土地現值一定比例補償承租人，該一定比例為何？</w:t>
      </w:r>
    </w:p>
    <w:p w14:paraId="363A81D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 1/2   </w:t>
      </w:r>
      <w:proofErr w:type="gramStart"/>
      <w:r w:rsidRPr="00574A57">
        <w:rPr>
          <w:rFonts w:ascii="標楷體" w:eastAsia="標楷體" w:hAnsi="標楷體" w:cs="Arial" w:hint="eastAsia"/>
        </w:rPr>
        <w:t xml:space="preserve">   (</w:t>
      </w:r>
      <w:proofErr w:type="gramEnd"/>
      <w:r w:rsidRPr="00574A57">
        <w:rPr>
          <w:rFonts w:ascii="標楷體" w:eastAsia="標楷體" w:hAnsi="標楷體" w:cs="Arial" w:hint="eastAsia"/>
        </w:rPr>
        <w:t>B)1/3    (C) 1/4     (D)1/5</w:t>
      </w:r>
    </w:p>
    <w:p w14:paraId="7D92FF2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(出處：平均地權條例第63條)</w:t>
      </w:r>
    </w:p>
    <w:p w14:paraId="29CE3313" w14:textId="77777777" w:rsidR="008B6656" w:rsidRPr="00574A57" w:rsidRDefault="008B6656" w:rsidP="00574A57">
      <w:pPr>
        <w:spacing w:line="300" w:lineRule="exact"/>
        <w:rPr>
          <w:rFonts w:ascii="標楷體" w:eastAsia="標楷體" w:hAnsi="標楷體" w:cs="Arial"/>
        </w:rPr>
      </w:pPr>
    </w:p>
    <w:p w14:paraId="387DFD0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5461969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56.因實施市地重劃致耕地以外之出租土地不能達到原租賃之目的者，承租人得終止租約，並得向出租人請求相當一定期間租金之補償，該一定期間為何?</w:t>
      </w:r>
    </w:p>
    <w:p w14:paraId="3EDBFC6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(A)2個月    (B)6個月   (C)1年    (D)2年</w:t>
      </w:r>
    </w:p>
    <w:p w14:paraId="186E9618" w14:textId="7D30B182" w:rsidR="00574A57" w:rsidRPr="00574A57" w:rsidRDefault="00F60683"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出處：平均地權條例第63-1條</w:t>
      </w:r>
      <w:proofErr w:type="gramStart"/>
      <w:r w:rsidR="00574A57" w:rsidRPr="00574A57">
        <w:rPr>
          <w:rFonts w:ascii="標楷體" w:eastAsia="標楷體" w:hAnsi="標楷體" w:cs="Arial" w:hint="eastAsia"/>
        </w:rPr>
        <w:t>）</w:t>
      </w:r>
      <w:proofErr w:type="gramEnd"/>
    </w:p>
    <w:p w14:paraId="6580E3AB" w14:textId="77777777" w:rsidR="00574A57" w:rsidRPr="00574A57" w:rsidRDefault="00574A57" w:rsidP="00574A57">
      <w:pPr>
        <w:spacing w:line="300" w:lineRule="exact"/>
        <w:rPr>
          <w:rFonts w:ascii="標楷體" w:eastAsia="標楷體" w:hAnsi="標楷體" w:cs="Arial"/>
        </w:rPr>
      </w:pPr>
    </w:p>
    <w:p w14:paraId="1CAB05D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680CDAF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57.以強暴、脅迫或其他非法方法妨害市地重劃之實施者，依平均地權條例規定之罰則為何？</w:t>
      </w:r>
    </w:p>
    <w:p w14:paraId="5038C38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(A)處3年以下有期徒刑、拘役或</w:t>
      </w:r>
      <w:proofErr w:type="gramStart"/>
      <w:r w:rsidRPr="00574A57">
        <w:rPr>
          <w:rFonts w:ascii="標楷體" w:eastAsia="標楷體" w:hAnsi="標楷體" w:cs="Arial" w:hint="eastAsia"/>
        </w:rPr>
        <w:t>併</w:t>
      </w:r>
      <w:proofErr w:type="gramEnd"/>
      <w:r w:rsidRPr="00574A57">
        <w:rPr>
          <w:rFonts w:ascii="標楷體" w:eastAsia="標楷體" w:hAnsi="標楷體" w:cs="Arial" w:hint="eastAsia"/>
        </w:rPr>
        <w:t xml:space="preserve">科5千元以下罰金 </w:t>
      </w:r>
    </w:p>
    <w:p w14:paraId="2CB188F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(B)處5年以下有期徒刑、拘役或</w:t>
      </w:r>
      <w:proofErr w:type="gramStart"/>
      <w:r w:rsidRPr="00574A57">
        <w:rPr>
          <w:rFonts w:ascii="標楷體" w:eastAsia="標楷體" w:hAnsi="標楷體" w:cs="Arial" w:hint="eastAsia"/>
        </w:rPr>
        <w:t>併</w:t>
      </w:r>
      <w:proofErr w:type="gramEnd"/>
      <w:r w:rsidRPr="00574A57">
        <w:rPr>
          <w:rFonts w:ascii="標楷體" w:eastAsia="標楷體" w:hAnsi="標楷體" w:cs="Arial" w:hint="eastAsia"/>
        </w:rPr>
        <w:t xml:space="preserve">科5千元以下罰金 </w:t>
      </w:r>
    </w:p>
    <w:p w14:paraId="31E0B97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(C)處3年以下有期徒刑、拘役或</w:t>
      </w:r>
      <w:proofErr w:type="gramStart"/>
      <w:r w:rsidRPr="00574A57">
        <w:rPr>
          <w:rFonts w:ascii="標楷體" w:eastAsia="標楷體" w:hAnsi="標楷體" w:cs="Arial" w:hint="eastAsia"/>
        </w:rPr>
        <w:t>併</w:t>
      </w:r>
      <w:proofErr w:type="gramEnd"/>
      <w:r w:rsidRPr="00574A57">
        <w:rPr>
          <w:rFonts w:ascii="標楷體" w:eastAsia="標楷體" w:hAnsi="標楷體" w:cs="Arial" w:hint="eastAsia"/>
        </w:rPr>
        <w:t xml:space="preserve">科3千元以下罰金 </w:t>
      </w:r>
    </w:p>
    <w:p w14:paraId="15389BA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(D)處5年以下有期徒刑、拘役或</w:t>
      </w:r>
      <w:proofErr w:type="gramStart"/>
      <w:r w:rsidRPr="00574A57">
        <w:rPr>
          <w:rFonts w:ascii="標楷體" w:eastAsia="標楷體" w:hAnsi="標楷體" w:cs="Arial" w:hint="eastAsia"/>
        </w:rPr>
        <w:t>併</w:t>
      </w:r>
      <w:proofErr w:type="gramEnd"/>
      <w:r w:rsidRPr="00574A57">
        <w:rPr>
          <w:rFonts w:ascii="標楷體" w:eastAsia="標楷體" w:hAnsi="標楷體" w:cs="Arial" w:hint="eastAsia"/>
        </w:rPr>
        <w:t>科3千元以下罰金</w:t>
      </w:r>
    </w:p>
    <w:p w14:paraId="37B7DB5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(出處：平均地權條例第83-1條)</w:t>
      </w:r>
    </w:p>
    <w:p w14:paraId="23675122" w14:textId="77777777" w:rsidR="00574A57" w:rsidRPr="00574A57" w:rsidRDefault="00574A57" w:rsidP="00574A57">
      <w:pPr>
        <w:spacing w:line="300" w:lineRule="exact"/>
        <w:rPr>
          <w:rFonts w:ascii="標楷體" w:eastAsia="標楷體" w:hAnsi="標楷體" w:cs="Arial"/>
        </w:rPr>
      </w:pPr>
    </w:p>
    <w:p w14:paraId="4DA050B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1A45E56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58.依平均地權條例規定，直轄市或縣市主管機關辦理規定地價或重新規定地價後多久應重新規定地價一次？</w:t>
      </w:r>
    </w:p>
    <w:p w14:paraId="067FA27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(A)1 年     (B)2 年    (C)3 年  (D)5年</w:t>
      </w:r>
    </w:p>
    <w:p w14:paraId="6987E86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(出處：平均地權條例第14條)</w:t>
      </w:r>
    </w:p>
    <w:p w14:paraId="1DEC5E7D" w14:textId="77777777" w:rsidR="00574A57" w:rsidRPr="00574A57" w:rsidRDefault="00574A57" w:rsidP="00574A57">
      <w:pPr>
        <w:spacing w:line="300" w:lineRule="exact"/>
        <w:rPr>
          <w:rFonts w:ascii="標楷體" w:eastAsia="標楷體" w:hAnsi="標楷體" w:cs="Arial"/>
        </w:rPr>
      </w:pPr>
    </w:p>
    <w:p w14:paraId="0FF1A06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43A4463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59.直轄市或縣市政府舉辦規定地價或重新規定地價時，依平均地權條例第16條之規定，土地所有權人未於公告期間申報地價者，其申報地價之認定，下列敘述何者正確？</w:t>
      </w:r>
    </w:p>
    <w:p w14:paraId="1026BD4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(A)以公告地價為其申報地價</w:t>
      </w:r>
    </w:p>
    <w:p w14:paraId="3937BB4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(B)以公告地價90%為其申報地價</w:t>
      </w:r>
    </w:p>
    <w:p w14:paraId="2A17BFD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(C)以公告地價80%為其申報地價</w:t>
      </w:r>
    </w:p>
    <w:p w14:paraId="6C27BEB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(D)以公告地價120%為其申報地價</w:t>
      </w:r>
    </w:p>
    <w:p w14:paraId="4BCD9A3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(出處：平均地權條例第16條)</w:t>
      </w:r>
    </w:p>
    <w:p w14:paraId="29A17743" w14:textId="77777777" w:rsidR="00574A57" w:rsidRPr="00574A57" w:rsidRDefault="00574A57" w:rsidP="00574A57">
      <w:pPr>
        <w:spacing w:line="300" w:lineRule="exact"/>
        <w:rPr>
          <w:rFonts w:ascii="標楷體" w:eastAsia="標楷體" w:hAnsi="標楷體" w:cs="Arial"/>
        </w:rPr>
      </w:pPr>
    </w:p>
    <w:p w14:paraId="32690BE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02FB3AA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60.直轄市或縣市政府對於轄區內土地應經常調查其地價動態，並據以編製土地現值表於每年公告之，依平均地權條例規定之公告日為何？</w:t>
      </w:r>
    </w:p>
    <w:p w14:paraId="7B04B01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(A)1月1日   (B)1月31日      (C)7月1日   (D)7月31日</w:t>
      </w:r>
    </w:p>
    <w:p w14:paraId="7DE4436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(出處：平均地權條例第46條)</w:t>
      </w:r>
    </w:p>
    <w:p w14:paraId="38FA266D" w14:textId="77777777" w:rsidR="00574A57" w:rsidRPr="00574A57" w:rsidRDefault="00574A57" w:rsidP="00574A57">
      <w:pPr>
        <w:spacing w:line="300" w:lineRule="exact"/>
        <w:rPr>
          <w:rFonts w:ascii="標楷體" w:eastAsia="標楷體" w:hAnsi="標楷體" w:cs="Arial"/>
        </w:rPr>
      </w:pPr>
    </w:p>
    <w:p w14:paraId="6FA0E80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0AF1685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61.土地所有權買賣移轉時，應向直轄市、縣市主管機關申報登錄土地及建物成交案件實際資訊，依平均地權條例規定之申報人為何?</w:t>
      </w:r>
    </w:p>
    <w:p w14:paraId="6A3CED1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(A)由買賣案件之權利人及義務人約定一人代表申報</w:t>
      </w:r>
    </w:p>
    <w:p w14:paraId="3E6014C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(B)由買賣案件之權利人單獨申報  </w:t>
      </w:r>
    </w:p>
    <w:p w14:paraId="070AAB9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(C)由買賣案件之義務人單獨申報</w:t>
      </w:r>
    </w:p>
    <w:p w14:paraId="3F66167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(D)由買賣案件之權利人及義務人共同申報</w:t>
      </w:r>
    </w:p>
    <w:p w14:paraId="4A781C0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(出處：平均地權條例第47條)</w:t>
      </w:r>
    </w:p>
    <w:p w14:paraId="7CD75795" w14:textId="77777777" w:rsidR="00574A57" w:rsidRPr="00574A57" w:rsidRDefault="00574A57" w:rsidP="00574A57">
      <w:pPr>
        <w:spacing w:line="300" w:lineRule="exact"/>
        <w:rPr>
          <w:rFonts w:ascii="標楷體" w:eastAsia="標楷體" w:hAnsi="標楷體" w:cs="Arial"/>
        </w:rPr>
      </w:pPr>
    </w:p>
    <w:p w14:paraId="6C47EDA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(A)</w:t>
      </w:r>
    </w:p>
    <w:p w14:paraId="1E76247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62.土地所有權買賣移轉時，應向直轄市、縣市主管機關申報登錄土地及建物成交案件實際資訊，依平均地權條例第47條規定之申報時機為何?</w:t>
      </w:r>
    </w:p>
    <w:p w14:paraId="3561FDF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(A)申請所有權移轉登記時 </w:t>
      </w:r>
    </w:p>
    <w:p w14:paraId="0B58B59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roofErr w:type="gramStart"/>
      <w:r w:rsidRPr="00574A57">
        <w:rPr>
          <w:rFonts w:ascii="標楷體" w:eastAsia="標楷體" w:hAnsi="標楷體" w:cs="Arial" w:hint="eastAsia"/>
        </w:rPr>
        <w:t>辦竣所有權</w:t>
      </w:r>
      <w:proofErr w:type="gramEnd"/>
      <w:r w:rsidRPr="00574A57">
        <w:rPr>
          <w:rFonts w:ascii="標楷體" w:eastAsia="標楷體" w:hAnsi="標楷體" w:cs="Arial" w:hint="eastAsia"/>
        </w:rPr>
        <w:t>移轉登記10日內</w:t>
      </w:r>
    </w:p>
    <w:p w14:paraId="653A1E1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roofErr w:type="gramStart"/>
      <w:r w:rsidRPr="00574A57">
        <w:rPr>
          <w:rFonts w:ascii="標楷體" w:eastAsia="標楷體" w:hAnsi="標楷體" w:cs="Arial" w:hint="eastAsia"/>
        </w:rPr>
        <w:t>辦竣所有權</w:t>
      </w:r>
      <w:proofErr w:type="gramEnd"/>
      <w:r w:rsidRPr="00574A57">
        <w:rPr>
          <w:rFonts w:ascii="標楷體" w:eastAsia="標楷體" w:hAnsi="標楷體" w:cs="Arial" w:hint="eastAsia"/>
        </w:rPr>
        <w:t>移轉登記15日內</w:t>
      </w:r>
    </w:p>
    <w:p w14:paraId="01A05A5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roofErr w:type="gramStart"/>
      <w:r w:rsidRPr="00574A57">
        <w:rPr>
          <w:rFonts w:ascii="標楷體" w:eastAsia="標楷體" w:hAnsi="標楷體" w:cs="Arial" w:hint="eastAsia"/>
        </w:rPr>
        <w:t>辦竣所有權</w:t>
      </w:r>
      <w:proofErr w:type="gramEnd"/>
      <w:r w:rsidRPr="00574A57">
        <w:rPr>
          <w:rFonts w:ascii="標楷體" w:eastAsia="標楷體" w:hAnsi="標楷體" w:cs="Arial" w:hint="eastAsia"/>
        </w:rPr>
        <w:t>移轉登記30日內</w:t>
      </w:r>
    </w:p>
    <w:p w14:paraId="7FB60E6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(出處: 平均地權條例第47條)</w:t>
      </w:r>
    </w:p>
    <w:p w14:paraId="06543123" w14:textId="77777777" w:rsidR="00574A57" w:rsidRPr="00574A57" w:rsidRDefault="00574A57" w:rsidP="00574A57">
      <w:pPr>
        <w:spacing w:line="300" w:lineRule="exact"/>
        <w:rPr>
          <w:rFonts w:ascii="標楷體" w:eastAsia="標楷體" w:hAnsi="標楷體" w:cs="Arial"/>
        </w:rPr>
      </w:pPr>
    </w:p>
    <w:p w14:paraId="66EDB9F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(D)</w:t>
      </w:r>
    </w:p>
    <w:p w14:paraId="4903558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63.違反平均地權條例第47條第2項規定，未共同申報登錄不動產成交案件實際資訊者，經直轄市、縣市主管機關命其限期申報登錄資訊，屆期仍未申報登錄資訊，買賣案件</w:t>
      </w:r>
      <w:proofErr w:type="gramStart"/>
      <w:r w:rsidRPr="00574A57">
        <w:rPr>
          <w:rFonts w:ascii="標楷體" w:eastAsia="標楷體" w:hAnsi="標楷體" w:cs="Arial" w:hint="eastAsia"/>
        </w:rPr>
        <w:t>已辦竣所有權</w:t>
      </w:r>
      <w:proofErr w:type="gramEnd"/>
      <w:r w:rsidRPr="00574A57">
        <w:rPr>
          <w:rFonts w:ascii="標楷體" w:eastAsia="標楷體" w:hAnsi="標楷體" w:cs="Arial" w:hint="eastAsia"/>
        </w:rPr>
        <w:t>移轉登記者，主管機關得處其若干罰鍰?</w:t>
      </w:r>
    </w:p>
    <w:p w14:paraId="1FF4E30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(A)6千元以上3萬元以下 </w:t>
      </w:r>
    </w:p>
    <w:p w14:paraId="10B5515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(B)1萬元以上3萬元以下 </w:t>
      </w:r>
    </w:p>
    <w:p w14:paraId="16FF38E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(C)3萬元以上10萬元以下 </w:t>
      </w:r>
    </w:p>
    <w:p w14:paraId="5835A5E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(D)3萬元以上15萬元以下</w:t>
      </w:r>
    </w:p>
    <w:p w14:paraId="1D2AF93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 平均地權條例第81-2條)</w:t>
      </w:r>
    </w:p>
    <w:p w14:paraId="14A7B2D0" w14:textId="77777777" w:rsidR="00574A57" w:rsidRPr="00574A57" w:rsidRDefault="00574A57" w:rsidP="00574A57">
      <w:pPr>
        <w:spacing w:line="300" w:lineRule="exact"/>
        <w:rPr>
          <w:rFonts w:ascii="標楷體" w:eastAsia="標楷體" w:hAnsi="標楷體" w:cs="Arial"/>
        </w:rPr>
      </w:pPr>
    </w:p>
    <w:p w14:paraId="0083846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507ADE5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64.土地所有權買賣案件申報登錄成交實際資訊之價格資訊不實者，依平均地權條例規定之罰緩為何?</w:t>
      </w:r>
    </w:p>
    <w:p w14:paraId="14AFE28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 6千元以上3萬元以下           (B) 1萬元以上3萬元以下  </w:t>
      </w:r>
    </w:p>
    <w:p w14:paraId="3A9157B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 3萬元以上10萬元以下          (D) 3萬元以上15萬元以下</w:t>
      </w:r>
    </w:p>
    <w:p w14:paraId="74DDD932" w14:textId="0254E7C3" w:rsid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 平均地權條例第81-2條)</w:t>
      </w:r>
    </w:p>
    <w:p w14:paraId="0E4BE302" w14:textId="77777777" w:rsidR="00575EED" w:rsidRPr="00574A57" w:rsidRDefault="00575EED" w:rsidP="00574A57">
      <w:pPr>
        <w:spacing w:line="300" w:lineRule="exact"/>
        <w:rPr>
          <w:rFonts w:ascii="標楷體" w:eastAsia="標楷體" w:hAnsi="標楷體" w:cs="Arial"/>
        </w:rPr>
      </w:pPr>
    </w:p>
    <w:p w14:paraId="7DE2405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6BCAEFB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65.土地所有權買賣案件申報登錄成交實際資訊之價格以外資訊不實者，直轄市、縣（市）</w:t>
      </w:r>
      <w:proofErr w:type="gramStart"/>
      <w:r w:rsidRPr="00574A57">
        <w:rPr>
          <w:rFonts w:ascii="標楷體" w:eastAsia="標楷體" w:hAnsi="標楷體" w:cs="Arial" w:hint="eastAsia"/>
        </w:rPr>
        <w:t>主管機關應命其</w:t>
      </w:r>
      <w:proofErr w:type="gramEnd"/>
      <w:r w:rsidRPr="00574A57">
        <w:rPr>
          <w:rFonts w:ascii="標楷體" w:eastAsia="標楷體" w:hAnsi="標楷體" w:cs="Arial" w:hint="eastAsia"/>
        </w:rPr>
        <w:t>限期改正，屆期未改正者，依平均地權條例規定之罰緩為何?</w:t>
      </w:r>
    </w:p>
    <w:p w14:paraId="635C376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 6千元以上3萬元以下  </w:t>
      </w:r>
    </w:p>
    <w:p w14:paraId="63C602C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 1萬元以上3萬元以下  </w:t>
      </w:r>
    </w:p>
    <w:p w14:paraId="3E651AA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 3萬元以上10萬元以下  </w:t>
      </w:r>
    </w:p>
    <w:p w14:paraId="47BD5A4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 3萬元以上15萬元以下</w:t>
      </w:r>
    </w:p>
    <w:p w14:paraId="463C4FA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 平均地權條例第81-2條)</w:t>
      </w:r>
    </w:p>
    <w:p w14:paraId="12C94E15" w14:textId="77777777" w:rsidR="00574A57" w:rsidRPr="00574A57" w:rsidRDefault="00574A57" w:rsidP="00574A57">
      <w:pPr>
        <w:spacing w:line="300" w:lineRule="exact"/>
        <w:rPr>
          <w:rFonts w:ascii="標楷體" w:eastAsia="標楷體" w:hAnsi="標楷體" w:cs="Arial"/>
        </w:rPr>
      </w:pPr>
    </w:p>
    <w:p w14:paraId="4FC531E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5B174BB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66.土地買賣</w:t>
      </w:r>
      <w:proofErr w:type="gramStart"/>
      <w:r w:rsidRPr="00574A57">
        <w:rPr>
          <w:rFonts w:ascii="標楷體" w:eastAsia="標楷體" w:hAnsi="標楷體" w:cs="Arial" w:hint="eastAsia"/>
        </w:rPr>
        <w:t>未辦竣權利</w:t>
      </w:r>
      <w:proofErr w:type="gramEnd"/>
      <w:r w:rsidRPr="00574A57">
        <w:rPr>
          <w:rFonts w:ascii="標楷體" w:eastAsia="標楷體" w:hAnsi="標楷體" w:cs="Arial" w:hint="eastAsia"/>
        </w:rPr>
        <w:t>移轉登記，承買人再行出售該土地者，依平均地權條例規定之罰則為何？</w:t>
      </w:r>
    </w:p>
    <w:p w14:paraId="27BFC60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(A)處應納登記費10倍以下之罰鍰 </w:t>
      </w:r>
    </w:p>
    <w:p w14:paraId="031CD6A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(B)處應納登記費20倍以下之罰鍰 </w:t>
      </w:r>
    </w:p>
    <w:p w14:paraId="0462C16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(C)處3萬元以上10萬元以下罰鍰 </w:t>
      </w:r>
    </w:p>
    <w:p w14:paraId="5BA2108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(D)處3萬元以上15萬元以下罰款</w:t>
      </w:r>
    </w:p>
    <w:p w14:paraId="73616E9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(出處：平均地權條例第81條)</w:t>
      </w:r>
    </w:p>
    <w:p w14:paraId="381BC57F" w14:textId="77777777" w:rsidR="00BA0020" w:rsidRDefault="00BA0020" w:rsidP="00574A57">
      <w:pPr>
        <w:spacing w:line="300" w:lineRule="exact"/>
        <w:rPr>
          <w:rFonts w:ascii="標楷體" w:eastAsia="標楷體" w:hAnsi="標楷體" w:cs="Arial"/>
        </w:rPr>
      </w:pPr>
    </w:p>
    <w:p w14:paraId="54437E2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lastRenderedPageBreak/>
        <w:t>(C)</w:t>
      </w:r>
    </w:p>
    <w:p w14:paraId="3C4C270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67.以經營土地買賣，違背土地法律，從事土地壟斷、投機者，依平均地權條例規定之罰則為何？</w:t>
      </w:r>
    </w:p>
    <w:p w14:paraId="5082884B" w14:textId="13BB053B" w:rsidR="00574A57" w:rsidRPr="00574A57" w:rsidRDefault="00F60683"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A)處3年以下有期徒刑，並得</w:t>
      </w:r>
      <w:proofErr w:type="gramStart"/>
      <w:r w:rsidR="00574A57" w:rsidRPr="00574A57">
        <w:rPr>
          <w:rFonts w:ascii="標楷體" w:eastAsia="標楷體" w:hAnsi="標楷體" w:cs="Arial" w:hint="eastAsia"/>
        </w:rPr>
        <w:t>併</w:t>
      </w:r>
      <w:proofErr w:type="gramEnd"/>
      <w:r w:rsidR="00574A57" w:rsidRPr="00574A57">
        <w:rPr>
          <w:rFonts w:ascii="標楷體" w:eastAsia="標楷體" w:hAnsi="標楷體" w:cs="Arial" w:hint="eastAsia"/>
        </w:rPr>
        <w:t xml:space="preserve">科5千元以下罰金 </w:t>
      </w:r>
    </w:p>
    <w:p w14:paraId="3AB38109" w14:textId="705FE74E" w:rsidR="00574A57" w:rsidRPr="00574A57" w:rsidRDefault="00F60683"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B)處5年以下有期徒刑，並得</w:t>
      </w:r>
      <w:proofErr w:type="gramStart"/>
      <w:r w:rsidR="00574A57" w:rsidRPr="00574A57">
        <w:rPr>
          <w:rFonts w:ascii="標楷體" w:eastAsia="標楷體" w:hAnsi="標楷體" w:cs="Arial" w:hint="eastAsia"/>
        </w:rPr>
        <w:t>併</w:t>
      </w:r>
      <w:proofErr w:type="gramEnd"/>
      <w:r w:rsidR="00574A57" w:rsidRPr="00574A57">
        <w:rPr>
          <w:rFonts w:ascii="標楷體" w:eastAsia="標楷體" w:hAnsi="標楷體" w:cs="Arial" w:hint="eastAsia"/>
        </w:rPr>
        <w:t xml:space="preserve">科5千元以下罰金 </w:t>
      </w:r>
    </w:p>
    <w:p w14:paraId="1369FD4E" w14:textId="7D19C56F" w:rsidR="00574A57" w:rsidRPr="00574A57" w:rsidRDefault="00F60683"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C)處3年以下有期徒刑，並得</w:t>
      </w:r>
      <w:proofErr w:type="gramStart"/>
      <w:r w:rsidR="00574A57" w:rsidRPr="00574A57">
        <w:rPr>
          <w:rFonts w:ascii="標楷體" w:eastAsia="標楷體" w:hAnsi="標楷體" w:cs="Arial" w:hint="eastAsia"/>
        </w:rPr>
        <w:t>併</w:t>
      </w:r>
      <w:proofErr w:type="gramEnd"/>
      <w:r w:rsidR="00574A57" w:rsidRPr="00574A57">
        <w:rPr>
          <w:rFonts w:ascii="標楷體" w:eastAsia="標楷體" w:hAnsi="標楷體" w:cs="Arial" w:hint="eastAsia"/>
        </w:rPr>
        <w:t xml:space="preserve">科7千元以下罰金 </w:t>
      </w:r>
    </w:p>
    <w:p w14:paraId="6427544D" w14:textId="146441F7" w:rsidR="00574A57" w:rsidRPr="00574A57" w:rsidRDefault="00F60683" w:rsidP="00574A57">
      <w:pPr>
        <w:spacing w:line="300" w:lineRule="exact"/>
        <w:rPr>
          <w:rFonts w:ascii="標楷體" w:eastAsia="標楷體" w:hAnsi="標楷體" w:cs="Arial"/>
        </w:rPr>
      </w:pPr>
      <w:r>
        <w:rPr>
          <w:rFonts w:ascii="標楷體" w:eastAsia="標楷體" w:hAnsi="標楷體" w:cs="Arial" w:hint="eastAsia"/>
        </w:rPr>
        <w:t>(</w:t>
      </w:r>
      <w:r w:rsidR="00574A57" w:rsidRPr="00574A57">
        <w:rPr>
          <w:rFonts w:ascii="標楷體" w:eastAsia="標楷體" w:hAnsi="標楷體" w:cs="Arial" w:hint="eastAsia"/>
        </w:rPr>
        <w:t>D)處5年以下有期徒刑，並得</w:t>
      </w:r>
      <w:proofErr w:type="gramStart"/>
      <w:r w:rsidR="00574A57" w:rsidRPr="00574A57">
        <w:rPr>
          <w:rFonts w:ascii="標楷體" w:eastAsia="標楷體" w:hAnsi="標楷體" w:cs="Arial" w:hint="eastAsia"/>
        </w:rPr>
        <w:t>併</w:t>
      </w:r>
      <w:proofErr w:type="gramEnd"/>
      <w:r w:rsidR="00574A57" w:rsidRPr="00574A57">
        <w:rPr>
          <w:rFonts w:ascii="標楷體" w:eastAsia="標楷體" w:hAnsi="標楷體" w:cs="Arial" w:hint="eastAsia"/>
        </w:rPr>
        <w:t>科7千元以下罰金</w:t>
      </w:r>
    </w:p>
    <w:p w14:paraId="53DA0C4D" w14:textId="77777777" w:rsidR="00574A57" w:rsidRPr="00574A57" w:rsidRDefault="00574A57" w:rsidP="00F60683">
      <w:pPr>
        <w:spacing w:line="300" w:lineRule="exact"/>
        <w:rPr>
          <w:rFonts w:ascii="標楷體" w:eastAsia="標楷體" w:hAnsi="標楷體" w:cs="Arial"/>
        </w:rPr>
      </w:pPr>
      <w:r w:rsidRPr="00574A57">
        <w:rPr>
          <w:rFonts w:ascii="標楷體" w:eastAsia="標楷體" w:hAnsi="標楷體" w:cs="Arial" w:hint="eastAsia"/>
        </w:rPr>
        <w:t>(出處：平均地權條例第83條)</w:t>
      </w:r>
    </w:p>
    <w:p w14:paraId="6F16C940" w14:textId="77777777" w:rsidR="00574A57" w:rsidRPr="00574A57" w:rsidRDefault="00574A57" w:rsidP="00574A57">
      <w:pPr>
        <w:spacing w:line="300" w:lineRule="exact"/>
        <w:rPr>
          <w:rFonts w:ascii="標楷體" w:eastAsia="標楷體" w:hAnsi="標楷體" w:cs="Arial"/>
        </w:rPr>
      </w:pPr>
    </w:p>
    <w:p w14:paraId="58338FF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4D25D56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68.依土地徵收條例第9條規定，被徵收之土地如未依核准徵收原定興辦事業使用，原土地所有權人得於徵收公告之日起一定期間內，申請照原徵收補償價額收回其土地，該一定期間最長為何?</w:t>
      </w:r>
    </w:p>
    <w:p w14:paraId="3F78F43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(A)5年     </w:t>
      </w:r>
      <w:r w:rsidRPr="00574A57">
        <w:rPr>
          <w:rFonts w:ascii="標楷體" w:eastAsia="標楷體" w:hAnsi="標楷體" w:cs="Arial"/>
        </w:rPr>
        <w:t xml:space="preserve"> </w:t>
      </w:r>
      <w:r w:rsidRPr="00574A57">
        <w:rPr>
          <w:rFonts w:ascii="標楷體" w:eastAsia="標楷體" w:hAnsi="標楷體" w:cs="Arial" w:hint="eastAsia"/>
        </w:rPr>
        <w:t>(B)1</w:t>
      </w:r>
      <w:r w:rsidRPr="00574A57">
        <w:rPr>
          <w:rFonts w:ascii="標楷體" w:eastAsia="標楷體" w:hAnsi="標楷體" w:cs="Arial"/>
        </w:rPr>
        <w:t>0</w:t>
      </w:r>
      <w:r w:rsidRPr="00574A57">
        <w:rPr>
          <w:rFonts w:ascii="標楷體" w:eastAsia="標楷體" w:hAnsi="標楷體" w:cs="Arial" w:hint="eastAsia"/>
        </w:rPr>
        <w:t xml:space="preserve">年    </w:t>
      </w:r>
      <w:r w:rsidRPr="00574A57">
        <w:rPr>
          <w:rFonts w:ascii="標楷體" w:eastAsia="標楷體" w:hAnsi="標楷體" w:cs="Arial"/>
        </w:rPr>
        <w:t>(</w:t>
      </w:r>
      <w:r w:rsidRPr="00574A57">
        <w:rPr>
          <w:rFonts w:ascii="標楷體" w:eastAsia="標楷體" w:hAnsi="標楷體" w:cs="Arial" w:hint="eastAsia"/>
        </w:rPr>
        <w:t>C)</w:t>
      </w:r>
      <w:r w:rsidRPr="00574A57">
        <w:rPr>
          <w:rFonts w:ascii="標楷體" w:eastAsia="標楷體" w:hAnsi="標楷體" w:cs="Arial"/>
        </w:rPr>
        <w:t>15</w:t>
      </w:r>
      <w:r w:rsidRPr="00574A57">
        <w:rPr>
          <w:rFonts w:ascii="標楷體" w:eastAsia="標楷體" w:hAnsi="標楷體" w:cs="Arial" w:hint="eastAsia"/>
        </w:rPr>
        <w:t xml:space="preserve">年 </w:t>
      </w:r>
      <w:r w:rsidRPr="00574A57">
        <w:rPr>
          <w:rFonts w:ascii="標楷體" w:eastAsia="標楷體" w:hAnsi="標楷體" w:cs="Arial"/>
        </w:rPr>
        <w:t xml:space="preserve"> </w:t>
      </w:r>
      <w:r w:rsidRPr="00574A57">
        <w:rPr>
          <w:rFonts w:ascii="標楷體" w:eastAsia="標楷體" w:hAnsi="標楷體" w:cs="Arial" w:hint="eastAsia"/>
        </w:rPr>
        <w:t xml:space="preserve">   </w:t>
      </w:r>
      <w:r w:rsidRPr="00574A57">
        <w:rPr>
          <w:rFonts w:ascii="標楷體" w:eastAsia="標楷體" w:hAnsi="標楷體" w:cs="Arial"/>
        </w:rPr>
        <w:t>(</w:t>
      </w:r>
      <w:r w:rsidRPr="00574A57">
        <w:rPr>
          <w:rFonts w:ascii="標楷體" w:eastAsia="標楷體" w:hAnsi="標楷體" w:cs="Arial" w:hint="eastAsia"/>
        </w:rPr>
        <w:t>D</w:t>
      </w:r>
      <w:r w:rsidRPr="00574A57">
        <w:rPr>
          <w:rFonts w:ascii="標楷體" w:eastAsia="標楷體" w:hAnsi="標楷體" w:cs="Arial"/>
        </w:rPr>
        <w:t>)20</w:t>
      </w:r>
      <w:r w:rsidRPr="00574A57">
        <w:rPr>
          <w:rFonts w:ascii="標楷體" w:eastAsia="標楷體" w:hAnsi="標楷體" w:cs="Arial" w:hint="eastAsia"/>
        </w:rPr>
        <w:t>年</w:t>
      </w:r>
    </w:p>
    <w:p w14:paraId="1E3D980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(出處：土地徵收條例第9條)</w:t>
      </w:r>
    </w:p>
    <w:p w14:paraId="3BFD36C7" w14:textId="77777777" w:rsidR="00574A57" w:rsidRPr="00574A57" w:rsidRDefault="00574A57" w:rsidP="00574A57">
      <w:pPr>
        <w:spacing w:line="300" w:lineRule="exact"/>
        <w:rPr>
          <w:rFonts w:ascii="標楷體" w:eastAsia="標楷體" w:hAnsi="標楷體" w:cs="Arial"/>
        </w:rPr>
      </w:pPr>
    </w:p>
    <w:p w14:paraId="7C2B570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25B635C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69.申請徵收土地，需用土地人應擬具徵收計畫書送由核准機關核准，下列何者為核准機關？</w:t>
      </w:r>
    </w:p>
    <w:p w14:paraId="5A3A00E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(A)行政院               </w:t>
      </w:r>
    </w:p>
    <w:p w14:paraId="7E41E0E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(B)中央主管機關（內政部） </w:t>
      </w:r>
    </w:p>
    <w:p w14:paraId="405D09B4" w14:textId="0BAB1DF3"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r w:rsidR="005C4998">
        <w:rPr>
          <w:rFonts w:ascii="標楷體" w:eastAsia="標楷體" w:hAnsi="標楷體" w:cs="Arial" w:hint="eastAsia"/>
        </w:rPr>
        <w:t>)</w:t>
      </w:r>
      <w:r w:rsidRPr="00574A57">
        <w:rPr>
          <w:rFonts w:ascii="標楷體" w:eastAsia="標楷體" w:hAnsi="標楷體" w:cs="Arial" w:hint="eastAsia"/>
        </w:rPr>
        <w:t>中央目的事業主管機關</w:t>
      </w:r>
    </w:p>
    <w:p w14:paraId="4C4A22D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(D)直轄市或縣市政府</w:t>
      </w:r>
    </w:p>
    <w:p w14:paraId="53288EB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(出處：土地徵收條例第2、14 條)</w:t>
      </w:r>
    </w:p>
    <w:p w14:paraId="55F8DEAC" w14:textId="77777777" w:rsidR="00574A57" w:rsidRPr="00574A57" w:rsidRDefault="00574A57" w:rsidP="00574A57">
      <w:pPr>
        <w:spacing w:line="300" w:lineRule="exact"/>
        <w:rPr>
          <w:rFonts w:ascii="標楷體" w:eastAsia="標楷體" w:hAnsi="標楷體" w:cs="Arial"/>
        </w:rPr>
      </w:pPr>
    </w:p>
    <w:p w14:paraId="4783498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12A94A4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70.為審議土地徵收案件，核准機關應</w:t>
      </w:r>
      <w:proofErr w:type="gramStart"/>
      <w:r w:rsidRPr="00574A57">
        <w:rPr>
          <w:rFonts w:ascii="標楷體" w:eastAsia="標楷體" w:hAnsi="標楷體" w:cs="Arial" w:hint="eastAsia"/>
        </w:rPr>
        <w:t>遴</w:t>
      </w:r>
      <w:proofErr w:type="gramEnd"/>
      <w:r w:rsidRPr="00574A57">
        <w:rPr>
          <w:rFonts w:ascii="標楷體" w:eastAsia="標楷體" w:hAnsi="標楷體" w:cs="Arial" w:hint="eastAsia"/>
        </w:rPr>
        <w:t>聘專家學者、民間團體及相關機關代表以合議制方式辦理，其中專家學者及民間團體代表不得少於若干比例？</w:t>
      </w:r>
    </w:p>
    <w:p w14:paraId="0392D45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(A)3分之1   (B)5分之2   (C)2分之1   (D)3分之2</w:t>
      </w:r>
    </w:p>
    <w:p w14:paraId="32E8EBF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(出處：土地徵收條例第15條)</w:t>
      </w:r>
    </w:p>
    <w:p w14:paraId="2CB04A54" w14:textId="77777777" w:rsidR="00574A57" w:rsidRPr="00574A57" w:rsidRDefault="00574A57" w:rsidP="00574A57">
      <w:pPr>
        <w:spacing w:line="300" w:lineRule="exact"/>
        <w:rPr>
          <w:rFonts w:ascii="標楷體" w:eastAsia="標楷體" w:hAnsi="標楷體" w:cs="Arial"/>
        </w:rPr>
      </w:pPr>
    </w:p>
    <w:p w14:paraId="022040D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2A639CF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71.土地徵收案件核准機關應</w:t>
      </w:r>
      <w:proofErr w:type="gramStart"/>
      <w:r w:rsidRPr="00574A57">
        <w:rPr>
          <w:rFonts w:ascii="標楷體" w:eastAsia="標楷體" w:hAnsi="標楷體" w:cs="Arial" w:hint="eastAsia"/>
        </w:rPr>
        <w:t>遴</w:t>
      </w:r>
      <w:proofErr w:type="gramEnd"/>
      <w:r w:rsidRPr="00574A57">
        <w:rPr>
          <w:rFonts w:ascii="標楷體" w:eastAsia="標楷體" w:hAnsi="標楷體" w:cs="Arial" w:hint="eastAsia"/>
        </w:rPr>
        <w:t>聘專家學者以合議制方式辦理審議，下列那一項非土地徵收條例規定之專業領域？</w:t>
      </w:r>
    </w:p>
    <w:p w14:paraId="4A8A9AE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(A)地政     (B)財政     (C)環境影響評估    (D)城鄉規劃</w:t>
      </w:r>
    </w:p>
    <w:p w14:paraId="4265B6E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(出處：土地徵收條例第15條)</w:t>
      </w:r>
    </w:p>
    <w:p w14:paraId="5327C3F1" w14:textId="77777777" w:rsidR="00574A57" w:rsidRPr="00574A57" w:rsidRDefault="00574A57" w:rsidP="00574A57">
      <w:pPr>
        <w:spacing w:line="300" w:lineRule="exact"/>
        <w:rPr>
          <w:rFonts w:ascii="標楷體" w:eastAsia="標楷體" w:hAnsi="標楷體" w:cs="Arial"/>
        </w:rPr>
      </w:pPr>
    </w:p>
    <w:p w14:paraId="3794DB9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64B88D3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72.徵收土地應發給之補償費，依土地徵收條例規定應於公告期滿後一定期間內發給完竣，否則該部分土地之徵收從此失其效力，該一定期間是多久？</w:t>
      </w:r>
    </w:p>
    <w:p w14:paraId="170F3A2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(A)10 日    (B)15 日    (C)20 日    (D)30 日</w:t>
      </w:r>
    </w:p>
    <w:p w14:paraId="3E36873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(出處：土地徵收條例第20 條)</w:t>
      </w:r>
    </w:p>
    <w:p w14:paraId="4CEF1B48" w14:textId="77777777" w:rsidR="00574A57" w:rsidRPr="00574A57" w:rsidRDefault="00574A57" w:rsidP="00574A57">
      <w:pPr>
        <w:spacing w:line="300" w:lineRule="exact"/>
        <w:rPr>
          <w:rFonts w:ascii="標楷體" w:eastAsia="標楷體" w:hAnsi="標楷體" w:cs="Arial"/>
        </w:rPr>
      </w:pPr>
    </w:p>
    <w:p w14:paraId="0BF6771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09448B3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73.被徵收土地或土地改良物之所有權人，對於其土地或土地改良物之權利義務，何時終止？</w:t>
      </w:r>
    </w:p>
    <w:p w14:paraId="259CDA1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lastRenderedPageBreak/>
        <w:t xml:space="preserve">(A)土地徵收案件公告時              (B)土地徵收案件公告期滿時 </w:t>
      </w:r>
    </w:p>
    <w:p w14:paraId="0D66EDB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(C)被徵收人應受補償費發給完竣時    (D)完成土地徵收登記時</w:t>
      </w:r>
    </w:p>
    <w:p w14:paraId="40BB0F2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(出處：土地徵收條例第21條)</w:t>
      </w:r>
    </w:p>
    <w:p w14:paraId="63420EEE" w14:textId="77777777" w:rsidR="00574A57" w:rsidRPr="00574A57" w:rsidRDefault="00574A57" w:rsidP="00574A57">
      <w:pPr>
        <w:spacing w:line="300" w:lineRule="exact"/>
        <w:rPr>
          <w:rFonts w:ascii="標楷體" w:eastAsia="標楷體" w:hAnsi="標楷體" w:cs="Arial"/>
        </w:rPr>
      </w:pPr>
    </w:p>
    <w:p w14:paraId="7843BBA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5982741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74.土地徵收權利關係人對於徵收補償費額有異議者，經提請地價評議委員會復議後，仍不服復議結果者，得採取何種途徑爭取權益？</w:t>
      </w:r>
    </w:p>
    <w:p w14:paraId="7CAC9DB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(A)申請行政院復議 </w:t>
      </w:r>
    </w:p>
    <w:p w14:paraId="052CB13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(B)申請中央地政主管機關復議 </w:t>
      </w:r>
    </w:p>
    <w:p w14:paraId="1E970BC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(C)訴請法院審理   </w:t>
      </w:r>
    </w:p>
    <w:p w14:paraId="23ACB79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(D)提起行政救濟</w:t>
      </w:r>
    </w:p>
    <w:p w14:paraId="340C59A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(出處：土地徵收條例第22條)</w:t>
      </w:r>
    </w:p>
    <w:p w14:paraId="58D812D0" w14:textId="77777777" w:rsidR="00574A57" w:rsidRPr="00574A57" w:rsidRDefault="00574A57" w:rsidP="00574A57">
      <w:pPr>
        <w:spacing w:line="300" w:lineRule="exact"/>
        <w:rPr>
          <w:rFonts w:ascii="標楷體" w:eastAsia="標楷體" w:hAnsi="標楷體" w:cs="Arial"/>
        </w:rPr>
      </w:pPr>
    </w:p>
    <w:p w14:paraId="7456A9C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w:t>
      </w:r>
    </w:p>
    <w:p w14:paraId="3BBC0691"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75.土地徵收補償</w:t>
      </w:r>
      <w:proofErr w:type="gramStart"/>
      <w:r w:rsidRPr="00574A57">
        <w:rPr>
          <w:rFonts w:ascii="標楷體" w:eastAsia="標楷體" w:hAnsi="標楷體" w:cs="Arial" w:hint="eastAsia"/>
        </w:rPr>
        <w:t>價額經復</w:t>
      </w:r>
      <w:proofErr w:type="gramEnd"/>
      <w:r w:rsidRPr="00574A57">
        <w:rPr>
          <w:rFonts w:ascii="標楷體" w:eastAsia="標楷體" w:hAnsi="標楷體" w:cs="Arial" w:hint="eastAsia"/>
        </w:rPr>
        <w:t>議結果有變動者，其應補償價額差額，應於其結果確定之日起多久內發給之？</w:t>
      </w:r>
    </w:p>
    <w:p w14:paraId="3754C96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(A)3個月    (B)6 </w:t>
      </w:r>
      <w:proofErr w:type="gramStart"/>
      <w:r w:rsidRPr="00574A57">
        <w:rPr>
          <w:rFonts w:ascii="標楷體" w:eastAsia="標楷體" w:hAnsi="標楷體" w:cs="Arial" w:hint="eastAsia"/>
        </w:rPr>
        <w:t>個</w:t>
      </w:r>
      <w:proofErr w:type="gramEnd"/>
      <w:r w:rsidRPr="00574A57">
        <w:rPr>
          <w:rFonts w:ascii="標楷體" w:eastAsia="標楷體" w:hAnsi="標楷體" w:cs="Arial" w:hint="eastAsia"/>
        </w:rPr>
        <w:t>月    (C)1 年    (D)2 年</w:t>
      </w:r>
    </w:p>
    <w:p w14:paraId="4ABF87B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(出處：土地徵收條例第22條)</w:t>
      </w:r>
    </w:p>
    <w:p w14:paraId="30C6C875" w14:textId="77777777" w:rsidR="00574A57" w:rsidRPr="00574A57" w:rsidRDefault="00574A57" w:rsidP="00574A57">
      <w:pPr>
        <w:spacing w:line="300" w:lineRule="exact"/>
        <w:rPr>
          <w:rFonts w:ascii="標楷體" w:eastAsia="標楷體" w:hAnsi="標楷體" w:cs="Arial"/>
        </w:rPr>
      </w:pPr>
    </w:p>
    <w:p w14:paraId="5504FAD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3B179E69"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76.土地徵收補償費因受領遲延，經主管機關依法存入於國庫設立之土地徵收補償費保管專戶保管，並通知應受補償人，自通知送達發生效力之日起，至少逾多久未領取之補償費，歸屬國庫？</w:t>
      </w:r>
    </w:p>
    <w:p w14:paraId="1425049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(A)5  年     (B)10 年     (C)15 年    (D)20 年</w:t>
      </w:r>
    </w:p>
    <w:p w14:paraId="6B2E555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(出處：土地徵收條例第26條)</w:t>
      </w:r>
    </w:p>
    <w:p w14:paraId="6B8D0328" w14:textId="77777777" w:rsidR="00574A57" w:rsidRPr="00574A57" w:rsidRDefault="00574A57" w:rsidP="00574A57">
      <w:pPr>
        <w:spacing w:line="300" w:lineRule="exact"/>
        <w:rPr>
          <w:rFonts w:ascii="標楷體" w:eastAsia="標楷體" w:hAnsi="標楷體" w:cs="Arial"/>
        </w:rPr>
      </w:pPr>
    </w:p>
    <w:p w14:paraId="1BBF0ED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0BA92AF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77.依土地徵收條例規定，被徵收土地之補償地價，應按照徵收當期之何種地價發給補償費？</w:t>
      </w:r>
    </w:p>
    <w:p w14:paraId="3C13A898" w14:textId="77777777" w:rsidR="00210D4C"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(A)公告地價  </w:t>
      </w:r>
    </w:p>
    <w:p w14:paraId="73E13B69" w14:textId="7EF29A3A"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(B)公告土地現值 </w:t>
      </w:r>
    </w:p>
    <w:p w14:paraId="22B11F8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(C)公告土地現值加成，其成數比照一般正常交易價格評定之 </w:t>
      </w:r>
    </w:p>
    <w:p w14:paraId="00129B8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(D)市價</w:t>
      </w:r>
    </w:p>
    <w:p w14:paraId="64E4CFE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(出處：土地徵收條例第30 條)</w:t>
      </w:r>
    </w:p>
    <w:p w14:paraId="39088632" w14:textId="77777777" w:rsidR="00574A57" w:rsidRPr="00574A57" w:rsidRDefault="00574A57" w:rsidP="00574A57">
      <w:pPr>
        <w:spacing w:line="300" w:lineRule="exact"/>
        <w:rPr>
          <w:rFonts w:ascii="標楷體" w:eastAsia="標楷體" w:hAnsi="標楷體" w:cs="Arial"/>
        </w:rPr>
      </w:pPr>
    </w:p>
    <w:p w14:paraId="1710F2E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0043270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78.依土地徵收條例規定，被徵收之建築改良物，其補償費應按照何種價格估定發給？</w:t>
      </w:r>
    </w:p>
    <w:p w14:paraId="2B3C868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(A)建物現值   </w:t>
      </w:r>
      <w:r w:rsidRPr="00574A57">
        <w:rPr>
          <w:rFonts w:ascii="標楷體" w:eastAsia="標楷體" w:hAnsi="標楷體" w:cs="Arial"/>
        </w:rPr>
        <w:t xml:space="preserve"> </w:t>
      </w:r>
      <w:r w:rsidRPr="00574A57">
        <w:rPr>
          <w:rFonts w:ascii="標楷體" w:eastAsia="標楷體" w:hAnsi="標楷體" w:cs="Arial" w:hint="eastAsia"/>
        </w:rPr>
        <w:t>(B)房屋稅課稅現值    (C)市價    (D)重建價格</w:t>
      </w:r>
    </w:p>
    <w:p w14:paraId="4C023DE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(出處：土地徵收條例第31條)</w:t>
      </w:r>
    </w:p>
    <w:p w14:paraId="0D0E23CF" w14:textId="77777777" w:rsidR="00574A57" w:rsidRPr="00574A57" w:rsidRDefault="00574A57" w:rsidP="00574A57">
      <w:pPr>
        <w:spacing w:line="300" w:lineRule="exact"/>
        <w:rPr>
          <w:rFonts w:ascii="標楷體" w:eastAsia="標楷體" w:hAnsi="標楷體" w:cs="Arial"/>
        </w:rPr>
      </w:pPr>
    </w:p>
    <w:p w14:paraId="728081F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470671F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79.區段徵收土地時，地價補償得經土地所有權人申請以徵收後可供建築之抵價地折算抵付，依土地徵收條例規定，抵價地總面積不得少於徵收總面積多少比例?</w:t>
      </w:r>
    </w:p>
    <w:p w14:paraId="5D4EE22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(A)百分之</w:t>
      </w:r>
      <w:proofErr w:type="gramStart"/>
      <w:r w:rsidRPr="00574A57">
        <w:rPr>
          <w:rFonts w:ascii="標楷體" w:eastAsia="標楷體" w:hAnsi="標楷體" w:cs="Arial" w:hint="eastAsia"/>
        </w:rPr>
        <w:t>55</w:t>
      </w:r>
      <w:proofErr w:type="gramEnd"/>
      <w:r w:rsidRPr="00574A57">
        <w:rPr>
          <w:rFonts w:ascii="標楷體" w:eastAsia="標楷體" w:hAnsi="標楷體" w:cs="Arial" w:hint="eastAsia"/>
        </w:rPr>
        <w:t xml:space="preserve">     (B)百分之</w:t>
      </w:r>
      <w:proofErr w:type="gramStart"/>
      <w:r w:rsidRPr="00574A57">
        <w:rPr>
          <w:rFonts w:ascii="標楷體" w:eastAsia="標楷體" w:hAnsi="標楷體" w:cs="Arial" w:hint="eastAsia"/>
        </w:rPr>
        <w:t>50</w:t>
      </w:r>
      <w:proofErr w:type="gramEnd"/>
      <w:r w:rsidRPr="00574A57">
        <w:rPr>
          <w:rFonts w:ascii="標楷體" w:eastAsia="標楷體" w:hAnsi="標楷體" w:cs="Arial" w:hint="eastAsia"/>
        </w:rPr>
        <w:t xml:space="preserve">    (C)百分之</w:t>
      </w:r>
      <w:proofErr w:type="gramStart"/>
      <w:r w:rsidRPr="00574A57">
        <w:rPr>
          <w:rFonts w:ascii="標楷體" w:eastAsia="標楷體" w:hAnsi="標楷體" w:cs="Arial" w:hint="eastAsia"/>
        </w:rPr>
        <w:t>45</w:t>
      </w:r>
      <w:proofErr w:type="gramEnd"/>
      <w:r w:rsidRPr="00574A57">
        <w:rPr>
          <w:rFonts w:ascii="標楷體" w:eastAsia="標楷體" w:hAnsi="標楷體" w:cs="Arial" w:hint="eastAsia"/>
        </w:rPr>
        <w:t xml:space="preserve">   (D)百分之</w:t>
      </w:r>
      <w:proofErr w:type="gramStart"/>
      <w:r w:rsidRPr="00574A57">
        <w:rPr>
          <w:rFonts w:ascii="標楷體" w:eastAsia="標楷體" w:hAnsi="標楷體" w:cs="Arial" w:hint="eastAsia"/>
        </w:rPr>
        <w:t>40</w:t>
      </w:r>
      <w:proofErr w:type="gramEnd"/>
    </w:p>
    <w:p w14:paraId="3647C332"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lastRenderedPageBreak/>
        <w:t>(出處:  土地徵收條例第39條)</w:t>
      </w:r>
    </w:p>
    <w:p w14:paraId="7A182FC0" w14:textId="77777777" w:rsidR="00574A57" w:rsidRPr="00574A57" w:rsidRDefault="00574A57" w:rsidP="00574A57">
      <w:pPr>
        <w:spacing w:line="300" w:lineRule="exact"/>
        <w:rPr>
          <w:rFonts w:ascii="標楷體" w:eastAsia="標楷體" w:hAnsi="標楷體" w:cs="Arial"/>
        </w:rPr>
      </w:pPr>
    </w:p>
    <w:p w14:paraId="0CECC9B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w:t>
      </w:r>
    </w:p>
    <w:p w14:paraId="7304549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80.已公告徵收之土地，下列那一種情形，應辦理撤銷徵收？</w:t>
      </w:r>
    </w:p>
    <w:p w14:paraId="082D10A7"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(A)因工程變更設計，致原徵收土地不在工程用地範圍內 </w:t>
      </w:r>
    </w:p>
    <w:p w14:paraId="43E47F5B"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rPr>
        <w:t>(</w:t>
      </w:r>
      <w:r w:rsidRPr="00574A57">
        <w:rPr>
          <w:rFonts w:ascii="標楷體" w:eastAsia="標楷體" w:hAnsi="標楷體" w:cs="Arial" w:hint="eastAsia"/>
        </w:rPr>
        <w:t xml:space="preserve">B)因作業錯誤，致原徵收土地不在工程用地範圍內 </w:t>
      </w:r>
    </w:p>
    <w:p w14:paraId="2FF691B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(C)依徵收計畫開始使用前，興辦事業計畫經註銷 </w:t>
      </w:r>
    </w:p>
    <w:p w14:paraId="2141C4AC"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(D)已依徵收計畫開始使用，尚未依徵收計畫完成使用之土地，因情勢變更，致原徵收土地一部已無徵收之必要</w:t>
      </w:r>
    </w:p>
    <w:p w14:paraId="7322B91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(出處：土地徵收條例第49條)</w:t>
      </w:r>
    </w:p>
    <w:p w14:paraId="1624D4C6" w14:textId="77777777" w:rsidR="00574A57" w:rsidRPr="00574A57" w:rsidRDefault="00574A57" w:rsidP="00574A57">
      <w:pPr>
        <w:spacing w:line="300" w:lineRule="exact"/>
        <w:rPr>
          <w:rFonts w:ascii="標楷體" w:eastAsia="標楷體" w:hAnsi="標楷體" w:cs="Arial"/>
        </w:rPr>
      </w:pPr>
    </w:p>
    <w:p w14:paraId="1E0362C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02F25F7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81.已公告徵收之土地，下列那一種情形應辦理廢止徵收？</w:t>
      </w:r>
    </w:p>
    <w:p w14:paraId="2746126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(A)因作業錯誤，致原徵收之土地不在工程用地範圍內</w:t>
      </w:r>
    </w:p>
    <w:p w14:paraId="463CEB03"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(B)公告徵收時，都市計畫已規定以聯合開發方式開發之土地，且土地所有權人願意參與聯合開發</w:t>
      </w:r>
    </w:p>
    <w:p w14:paraId="2A10AAA8"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(C)公告徵收時，都市計畫已規定以市地重劃方式開發</w:t>
      </w:r>
    </w:p>
    <w:p w14:paraId="5C6FBD54"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(D)因工程變更設計，致原徵收之土地不在工程用地範圍內</w:t>
      </w:r>
    </w:p>
    <w:p w14:paraId="45BF389A"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(出處：土地徵收條例第49條)</w:t>
      </w:r>
    </w:p>
    <w:p w14:paraId="53EB33CD" w14:textId="77777777" w:rsidR="00574A57" w:rsidRPr="00574A57" w:rsidRDefault="00574A57" w:rsidP="00574A57">
      <w:pPr>
        <w:spacing w:line="300" w:lineRule="exact"/>
        <w:rPr>
          <w:rFonts w:ascii="標楷體" w:eastAsia="標楷體" w:hAnsi="標楷體" w:cs="Arial"/>
        </w:rPr>
      </w:pPr>
    </w:p>
    <w:p w14:paraId="012F20BC" w14:textId="77777777" w:rsidR="00574A57" w:rsidRPr="00574A57" w:rsidRDefault="00574A57" w:rsidP="00574A57">
      <w:pPr>
        <w:spacing w:line="300" w:lineRule="exact"/>
        <w:rPr>
          <w:rFonts w:ascii="標楷體" w:eastAsia="標楷體" w:hAnsi="標楷體" w:cs="Arial"/>
        </w:rPr>
      </w:pPr>
    </w:p>
    <w:p w14:paraId="080776EF"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(D)</w:t>
      </w:r>
    </w:p>
    <w:p w14:paraId="216A6FDE"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82.需用土地人興辦之事業需穿越土地之上空或地下，得就需用之空間範圍徵收取得地上權，如致該土地不能為相當之使用時，土地所有權人得自施工之日起至完工後一定期間內請求需用土地人徵收土地所有權，該一定期間為何?</w:t>
      </w:r>
    </w:p>
    <w:p w14:paraId="0B5249BE" w14:textId="679762DD"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 xml:space="preserve">(A) 5年  </w:t>
      </w:r>
      <w:r w:rsidR="00D74731">
        <w:rPr>
          <w:rFonts w:ascii="標楷體" w:eastAsia="標楷體" w:hAnsi="標楷體" w:cs="Arial" w:hint="eastAsia"/>
        </w:rPr>
        <w:t xml:space="preserve">  </w:t>
      </w:r>
      <w:r w:rsidRPr="00574A57">
        <w:rPr>
          <w:rFonts w:ascii="標楷體" w:eastAsia="標楷體" w:hAnsi="標楷體" w:cs="Arial" w:hint="eastAsia"/>
        </w:rPr>
        <w:t>(B) 3年</w:t>
      </w:r>
      <w:r w:rsidR="00D74731">
        <w:rPr>
          <w:rFonts w:ascii="標楷體" w:eastAsia="標楷體" w:hAnsi="標楷體" w:cs="Arial" w:hint="eastAsia"/>
        </w:rPr>
        <w:t xml:space="preserve">  </w:t>
      </w:r>
      <w:r w:rsidRPr="00574A57">
        <w:rPr>
          <w:rFonts w:ascii="標楷體" w:eastAsia="標楷體" w:hAnsi="標楷體" w:cs="Arial" w:hint="eastAsia"/>
        </w:rPr>
        <w:t xml:space="preserve">  (C) 2年 </w:t>
      </w:r>
      <w:r w:rsidR="00D74731">
        <w:rPr>
          <w:rFonts w:ascii="標楷體" w:eastAsia="標楷體" w:hAnsi="標楷體" w:cs="Arial" w:hint="eastAsia"/>
        </w:rPr>
        <w:t xml:space="preserve">  </w:t>
      </w:r>
      <w:r w:rsidRPr="00574A57">
        <w:rPr>
          <w:rFonts w:ascii="標楷體" w:eastAsia="標楷體" w:hAnsi="標楷體" w:cs="Arial" w:hint="eastAsia"/>
        </w:rPr>
        <w:t xml:space="preserve"> (D) 1年</w:t>
      </w:r>
    </w:p>
    <w:p w14:paraId="6EE3AEB0"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  土地徵收條例第57條)</w:t>
      </w:r>
    </w:p>
    <w:p w14:paraId="2FB18206" w14:textId="77777777" w:rsidR="00574A57" w:rsidRPr="00574A57" w:rsidRDefault="00574A57" w:rsidP="00574A57">
      <w:pPr>
        <w:spacing w:line="300" w:lineRule="exact"/>
        <w:rPr>
          <w:rFonts w:ascii="標楷體" w:eastAsia="標楷體" w:hAnsi="標楷體" w:cs="Arial"/>
        </w:rPr>
      </w:pPr>
    </w:p>
    <w:p w14:paraId="47D5E796"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(C)</w:t>
      </w:r>
    </w:p>
    <w:p w14:paraId="7422434D"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83.國家因興辦臨時性公共建設工程，得徵用私有土地或土地改良物，徵用逾一定</w:t>
      </w:r>
      <w:proofErr w:type="gramStart"/>
      <w:r w:rsidRPr="00574A57">
        <w:rPr>
          <w:rFonts w:ascii="標楷體" w:eastAsia="標楷體" w:hAnsi="標楷體" w:cs="Arial" w:hint="eastAsia"/>
        </w:rPr>
        <w:t>期間，</w:t>
      </w:r>
      <w:proofErr w:type="gramEnd"/>
      <w:r w:rsidRPr="00574A57">
        <w:rPr>
          <w:rFonts w:ascii="標楷體" w:eastAsia="標楷體" w:hAnsi="標楷體" w:cs="Arial" w:hint="eastAsia"/>
        </w:rPr>
        <w:t>或二次以上徵用，期間合計逾該一定期間者，土地或土地改良物所有權人得請求需用土地人徵收所有權，該一定期間為何 ?</w:t>
      </w:r>
    </w:p>
    <w:p w14:paraId="617CCAB2" w14:textId="35B8A4C8"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(A)1年      (B)2 年     (C)3 年     (D)5 年</w:t>
      </w:r>
    </w:p>
    <w:p w14:paraId="0B78F3E5" w14:textId="77777777" w:rsidR="00574A57" w:rsidRPr="00574A57" w:rsidRDefault="00574A57" w:rsidP="00574A57">
      <w:pPr>
        <w:spacing w:line="300" w:lineRule="exact"/>
        <w:rPr>
          <w:rFonts w:ascii="標楷體" w:eastAsia="標楷體" w:hAnsi="標楷體" w:cs="Arial"/>
        </w:rPr>
      </w:pPr>
      <w:r w:rsidRPr="00574A57">
        <w:rPr>
          <w:rFonts w:ascii="標楷體" w:eastAsia="標楷體" w:hAnsi="標楷體" w:cs="Arial" w:hint="eastAsia"/>
        </w:rPr>
        <w:t>(出處：土地徵收條例第58條)</w:t>
      </w:r>
    </w:p>
    <w:p w14:paraId="3A315AE1" w14:textId="77777777" w:rsidR="00574A57" w:rsidRPr="00574A57" w:rsidRDefault="00574A57" w:rsidP="00574A57">
      <w:pPr>
        <w:spacing w:line="300" w:lineRule="exact"/>
        <w:rPr>
          <w:rFonts w:ascii="標楷體" w:eastAsia="標楷體" w:hAnsi="標楷體" w:cs="Arial"/>
        </w:rPr>
      </w:pPr>
    </w:p>
    <w:p w14:paraId="1278368B" w14:textId="3842C270" w:rsidR="00574A57" w:rsidRDefault="00574A57" w:rsidP="00574A57">
      <w:pPr>
        <w:spacing w:line="300" w:lineRule="exact"/>
        <w:rPr>
          <w:rFonts w:ascii="標楷體" w:eastAsia="標楷體" w:hAnsi="標楷體" w:cs="Arial"/>
        </w:rPr>
      </w:pPr>
    </w:p>
    <w:p w14:paraId="742A0C44" w14:textId="0C2574C8" w:rsidR="00FB322A" w:rsidRDefault="00FB322A" w:rsidP="00574A57">
      <w:pPr>
        <w:spacing w:line="300" w:lineRule="exact"/>
        <w:rPr>
          <w:rFonts w:ascii="標楷體" w:eastAsia="標楷體" w:hAnsi="標楷體" w:cs="Arial"/>
        </w:rPr>
      </w:pPr>
    </w:p>
    <w:p w14:paraId="13FDDBAD" w14:textId="0CE1261C" w:rsidR="00FB322A" w:rsidRDefault="00FB322A" w:rsidP="00574A57">
      <w:pPr>
        <w:spacing w:line="300" w:lineRule="exact"/>
        <w:rPr>
          <w:rFonts w:ascii="標楷體" w:eastAsia="標楷體" w:hAnsi="標楷體" w:cs="Arial"/>
        </w:rPr>
      </w:pPr>
    </w:p>
    <w:p w14:paraId="347FC4BB" w14:textId="24AB1B7E" w:rsidR="00FB322A" w:rsidRDefault="00FB322A" w:rsidP="00574A57">
      <w:pPr>
        <w:spacing w:line="300" w:lineRule="exact"/>
        <w:rPr>
          <w:rFonts w:ascii="標楷體" w:eastAsia="標楷體" w:hAnsi="標楷體" w:cs="Arial"/>
        </w:rPr>
      </w:pPr>
    </w:p>
    <w:p w14:paraId="534A7748" w14:textId="6ACEDC12" w:rsidR="00FB322A" w:rsidRDefault="00FB322A" w:rsidP="00574A57">
      <w:pPr>
        <w:spacing w:line="300" w:lineRule="exact"/>
        <w:rPr>
          <w:rFonts w:ascii="標楷體" w:eastAsia="標楷體" w:hAnsi="標楷體" w:cs="Arial"/>
        </w:rPr>
      </w:pPr>
    </w:p>
    <w:p w14:paraId="1CDD935B" w14:textId="7B6AC46D" w:rsidR="00FB322A" w:rsidRDefault="00FB322A" w:rsidP="00574A57">
      <w:pPr>
        <w:spacing w:line="300" w:lineRule="exact"/>
        <w:rPr>
          <w:rFonts w:ascii="標楷體" w:eastAsia="標楷體" w:hAnsi="標楷體" w:cs="Arial"/>
        </w:rPr>
      </w:pPr>
    </w:p>
    <w:p w14:paraId="49FE768B" w14:textId="42169088" w:rsidR="00FB322A" w:rsidRDefault="00FB322A" w:rsidP="00574A57">
      <w:pPr>
        <w:spacing w:line="300" w:lineRule="exact"/>
        <w:rPr>
          <w:rFonts w:ascii="標楷體" w:eastAsia="標楷體" w:hAnsi="標楷體" w:cs="Arial"/>
        </w:rPr>
      </w:pPr>
    </w:p>
    <w:p w14:paraId="76B389AB" w14:textId="60B56446" w:rsidR="00FB322A" w:rsidRDefault="00FB322A" w:rsidP="00574A57">
      <w:pPr>
        <w:spacing w:line="300" w:lineRule="exact"/>
        <w:rPr>
          <w:rFonts w:ascii="標楷體" w:eastAsia="標楷體" w:hAnsi="標楷體" w:cs="Arial"/>
        </w:rPr>
      </w:pPr>
    </w:p>
    <w:p w14:paraId="29D4B4B6" w14:textId="60257771" w:rsidR="00FB322A" w:rsidRDefault="00FB322A" w:rsidP="00574A57">
      <w:pPr>
        <w:spacing w:line="300" w:lineRule="exact"/>
        <w:rPr>
          <w:rFonts w:ascii="標楷體" w:eastAsia="標楷體" w:hAnsi="標楷體" w:cs="Arial"/>
        </w:rPr>
      </w:pPr>
    </w:p>
    <w:p w14:paraId="18641547" w14:textId="5290F57F" w:rsidR="00FB322A" w:rsidRDefault="00FB322A" w:rsidP="00574A57">
      <w:pPr>
        <w:spacing w:line="300" w:lineRule="exact"/>
        <w:rPr>
          <w:rFonts w:ascii="標楷體" w:eastAsia="標楷體" w:hAnsi="標楷體" w:cs="Arial"/>
        </w:rPr>
      </w:pPr>
    </w:p>
    <w:p w14:paraId="1E26E587" w14:textId="55401E18" w:rsidR="00FB322A" w:rsidRDefault="00FB322A" w:rsidP="00574A57">
      <w:pPr>
        <w:spacing w:line="300" w:lineRule="exact"/>
        <w:rPr>
          <w:rFonts w:ascii="標楷體" w:eastAsia="標楷體" w:hAnsi="標楷體" w:cs="Arial"/>
        </w:rPr>
      </w:pPr>
    </w:p>
    <w:p w14:paraId="53F2BD3D" w14:textId="30B409FA" w:rsidR="00FB322A" w:rsidRDefault="00FB322A" w:rsidP="00FB322A">
      <w:pPr>
        <w:ind w:rightChars="-82" w:right="-197"/>
        <w:jc w:val="center"/>
        <w:rPr>
          <w:rFonts w:ascii="標楷體" w:eastAsia="標楷體" w:hAnsi="標楷體"/>
          <w:sz w:val="36"/>
          <w:szCs w:val="36"/>
        </w:rPr>
      </w:pPr>
      <w:r w:rsidRPr="007144BE">
        <w:rPr>
          <w:rFonts w:ascii="標楷體" w:eastAsia="標楷體" w:hAnsi="標楷體" w:hint="eastAsia"/>
          <w:b/>
          <w:bCs/>
          <w:sz w:val="40"/>
          <w:szCs w:val="40"/>
        </w:rPr>
        <w:lastRenderedPageBreak/>
        <w:t>【土地稅法試題】</w:t>
      </w:r>
    </w:p>
    <w:p w14:paraId="59086F39"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(D) </w:t>
      </w:r>
    </w:p>
    <w:p w14:paraId="339FB08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1.下列那一種稅不是土地稅法所規定的稅目？</w:t>
      </w:r>
    </w:p>
    <w:p w14:paraId="104313B1" w14:textId="77777777" w:rsidR="00FB322A" w:rsidRPr="00711CB3" w:rsidRDefault="00FB322A" w:rsidP="00FB322A">
      <w:pPr>
        <w:spacing w:line="300" w:lineRule="exact"/>
        <w:rPr>
          <w:rFonts w:ascii="標楷體" w:eastAsia="標楷體" w:hAnsi="標楷體"/>
          <w:szCs w:val="24"/>
        </w:rPr>
      </w:pPr>
      <w:proofErr w:type="gramStart"/>
      <w:r w:rsidRPr="00711CB3">
        <w:rPr>
          <w:rFonts w:ascii="標楷體" w:eastAsia="標楷體" w:hAnsi="標楷體" w:hint="eastAsia"/>
          <w:szCs w:val="24"/>
        </w:rPr>
        <w:t>（</w:t>
      </w:r>
      <w:proofErr w:type="gramEnd"/>
      <w:r w:rsidRPr="00711CB3">
        <w:rPr>
          <w:rFonts w:ascii="標楷體" w:eastAsia="標楷體" w:hAnsi="標楷體" w:hint="eastAsia"/>
          <w:szCs w:val="24"/>
        </w:rPr>
        <w:t xml:space="preserve">A)地價稅     </w:t>
      </w:r>
      <w:proofErr w:type="gramStart"/>
      <w:r w:rsidRPr="00711CB3">
        <w:rPr>
          <w:rFonts w:ascii="標楷體" w:eastAsia="標楷體" w:hAnsi="標楷體" w:hint="eastAsia"/>
          <w:szCs w:val="24"/>
        </w:rPr>
        <w:t>（</w:t>
      </w:r>
      <w:proofErr w:type="gramEnd"/>
      <w:r w:rsidRPr="00711CB3">
        <w:rPr>
          <w:rFonts w:ascii="標楷體" w:eastAsia="標楷體" w:hAnsi="標楷體" w:hint="eastAsia"/>
          <w:szCs w:val="24"/>
        </w:rPr>
        <w:t xml:space="preserve">B)田賦   </w:t>
      </w:r>
      <w:proofErr w:type="gramStart"/>
      <w:r w:rsidRPr="00711CB3">
        <w:rPr>
          <w:rFonts w:ascii="標楷體" w:eastAsia="標楷體" w:hAnsi="標楷體" w:hint="eastAsia"/>
          <w:szCs w:val="24"/>
        </w:rPr>
        <w:t>（</w:t>
      </w:r>
      <w:proofErr w:type="gramEnd"/>
      <w:r w:rsidRPr="00711CB3">
        <w:rPr>
          <w:rFonts w:ascii="標楷體" w:eastAsia="標楷體" w:hAnsi="標楷體" w:hint="eastAsia"/>
          <w:szCs w:val="24"/>
        </w:rPr>
        <w:t xml:space="preserve">C)土地增值稅  </w:t>
      </w:r>
      <w:proofErr w:type="gramStart"/>
      <w:r w:rsidRPr="00711CB3">
        <w:rPr>
          <w:rFonts w:ascii="標楷體" w:eastAsia="標楷體" w:hAnsi="標楷體" w:hint="eastAsia"/>
          <w:szCs w:val="24"/>
        </w:rPr>
        <w:t>（</w:t>
      </w:r>
      <w:proofErr w:type="gramEnd"/>
      <w:r w:rsidRPr="00711CB3">
        <w:rPr>
          <w:rFonts w:ascii="標楷體" w:eastAsia="標楷體" w:hAnsi="標楷體" w:hint="eastAsia"/>
          <w:szCs w:val="24"/>
        </w:rPr>
        <w:t>D)房地合一稅</w:t>
      </w:r>
    </w:p>
    <w:p w14:paraId="7857241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(出處：土地稅法第1條)</w:t>
      </w:r>
    </w:p>
    <w:p w14:paraId="420FBE46" w14:textId="77777777" w:rsidR="00FB322A" w:rsidRPr="00711CB3" w:rsidRDefault="00FB322A" w:rsidP="00FB322A">
      <w:pPr>
        <w:spacing w:line="300" w:lineRule="exact"/>
        <w:rPr>
          <w:rFonts w:ascii="標楷體" w:eastAsia="標楷體" w:hAnsi="標楷體"/>
          <w:szCs w:val="24"/>
        </w:rPr>
      </w:pPr>
    </w:p>
    <w:p w14:paraId="7103677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(B) </w:t>
      </w:r>
    </w:p>
    <w:p w14:paraId="2AA4E02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2.土地稅法之主管機關，在中央為何？</w:t>
      </w:r>
    </w:p>
    <w:p w14:paraId="1237FA5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(A)內政部  (B)財政部  (C)經濟部  (D)法務部</w:t>
      </w:r>
    </w:p>
    <w:p w14:paraId="088B514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(出處：土地稅法第2條)</w:t>
      </w:r>
    </w:p>
    <w:p w14:paraId="63B974FE" w14:textId="77777777" w:rsidR="00FB322A" w:rsidRPr="00711CB3" w:rsidRDefault="00FB322A" w:rsidP="00FB322A">
      <w:pPr>
        <w:spacing w:line="300" w:lineRule="exact"/>
        <w:rPr>
          <w:rFonts w:ascii="標楷體" w:eastAsia="標楷體" w:hAnsi="標楷體"/>
          <w:szCs w:val="24"/>
        </w:rPr>
      </w:pPr>
    </w:p>
    <w:p w14:paraId="5CCA259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(D) </w:t>
      </w:r>
    </w:p>
    <w:p w14:paraId="520FF7B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3.下列何者非地價稅或田賦之納稅義務人？</w:t>
      </w:r>
    </w:p>
    <w:p w14:paraId="499F826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(A)土地所有權人       </w:t>
      </w:r>
    </w:p>
    <w:p w14:paraId="075B39A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(B)設有典權</w:t>
      </w:r>
      <w:proofErr w:type="gramStart"/>
      <w:r w:rsidRPr="00711CB3">
        <w:rPr>
          <w:rFonts w:ascii="標楷體" w:eastAsia="標楷體" w:hAnsi="標楷體" w:hint="eastAsia"/>
          <w:szCs w:val="24"/>
        </w:rPr>
        <w:t>土地為典權</w:t>
      </w:r>
      <w:proofErr w:type="gramEnd"/>
      <w:r w:rsidRPr="00711CB3">
        <w:rPr>
          <w:rFonts w:ascii="標楷體" w:eastAsia="標楷體" w:hAnsi="標楷體" w:hint="eastAsia"/>
          <w:szCs w:val="24"/>
        </w:rPr>
        <w:t xml:space="preserve">人 </w:t>
      </w:r>
    </w:p>
    <w:p w14:paraId="51BED1D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roofErr w:type="gramStart"/>
      <w:r w:rsidRPr="00711CB3">
        <w:rPr>
          <w:rFonts w:ascii="標楷體" w:eastAsia="標楷體" w:hAnsi="標楷體" w:hint="eastAsia"/>
          <w:szCs w:val="24"/>
        </w:rPr>
        <w:t>承墾土地</w:t>
      </w:r>
      <w:proofErr w:type="gramEnd"/>
      <w:r w:rsidRPr="00711CB3">
        <w:rPr>
          <w:rFonts w:ascii="標楷體" w:eastAsia="標楷體" w:hAnsi="標楷體" w:hint="eastAsia"/>
          <w:szCs w:val="24"/>
        </w:rPr>
        <w:t xml:space="preserve">為耕作權人 </w:t>
      </w:r>
    </w:p>
    <w:p w14:paraId="20861F9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(D)設有地上權土地為地上權人</w:t>
      </w:r>
    </w:p>
    <w:p w14:paraId="5475E96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(出處：土地稅法第3條)</w:t>
      </w:r>
    </w:p>
    <w:p w14:paraId="4A88B5B7" w14:textId="77777777" w:rsidR="00FB322A" w:rsidRPr="00711CB3" w:rsidRDefault="00FB322A" w:rsidP="00FB322A">
      <w:pPr>
        <w:spacing w:line="300" w:lineRule="exact"/>
        <w:rPr>
          <w:rFonts w:ascii="標楷體" w:eastAsia="標楷體" w:hAnsi="標楷體"/>
          <w:szCs w:val="24"/>
        </w:rPr>
      </w:pPr>
    </w:p>
    <w:p w14:paraId="79B0136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(B) </w:t>
      </w:r>
    </w:p>
    <w:p w14:paraId="72E471A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4.土地為信託財產者，於信託關係存續中，地價稅之納稅義務人為何？</w:t>
      </w:r>
    </w:p>
    <w:p w14:paraId="40E86EB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(A)委託人  (B)受託人 </w:t>
      </w:r>
    </w:p>
    <w:p w14:paraId="2FECC0C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(C)受益人  (D)依信託契約之約定</w:t>
      </w:r>
    </w:p>
    <w:p w14:paraId="28AD02D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(出處：土地稅法第3-1 條)</w:t>
      </w:r>
    </w:p>
    <w:p w14:paraId="1051C1F4" w14:textId="77777777" w:rsidR="00FB322A" w:rsidRPr="00711CB3" w:rsidRDefault="00FB322A" w:rsidP="00FB322A">
      <w:pPr>
        <w:spacing w:line="300" w:lineRule="exact"/>
        <w:rPr>
          <w:rFonts w:ascii="標楷體" w:eastAsia="標楷體" w:hAnsi="標楷體"/>
          <w:szCs w:val="24"/>
        </w:rPr>
      </w:pPr>
    </w:p>
    <w:p w14:paraId="2B8A5FB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 </w:t>
      </w:r>
    </w:p>
    <w:p w14:paraId="7685F006"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5.土地為信託財產，且委託人為受益人者，於信託關係存續中，課徵地價稅時，應與下列何者合併計算地價總額？</w:t>
      </w:r>
    </w:p>
    <w:p w14:paraId="0B561782" w14:textId="03EFF02D" w:rsidR="00FB322A" w:rsidRPr="00711CB3" w:rsidRDefault="00F60683"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A)委託人         </w:t>
      </w:r>
      <w:r>
        <w:rPr>
          <w:rFonts w:ascii="標楷體" w:eastAsia="標楷體" w:hAnsi="標楷體" w:hint="eastAsia"/>
          <w:szCs w:val="24"/>
        </w:rPr>
        <w:t>(</w:t>
      </w:r>
      <w:r w:rsidR="00FB322A" w:rsidRPr="00711CB3">
        <w:rPr>
          <w:rFonts w:ascii="標楷體" w:eastAsia="標楷體" w:hAnsi="標楷體" w:hint="eastAsia"/>
          <w:szCs w:val="24"/>
        </w:rPr>
        <w:t xml:space="preserve">B)受託人 </w:t>
      </w:r>
    </w:p>
    <w:p w14:paraId="00D09D7D" w14:textId="3433FEEC" w:rsidR="00FB322A" w:rsidRPr="00711CB3" w:rsidRDefault="00F60683"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C)他益信託受益人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D)依信託契約之約定</w:t>
      </w:r>
    </w:p>
    <w:p w14:paraId="5E366DE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(出處：土地稅法第3－1 條)</w:t>
      </w:r>
    </w:p>
    <w:p w14:paraId="6923C256" w14:textId="77777777" w:rsidR="00FB322A" w:rsidRPr="00711CB3" w:rsidRDefault="00FB322A" w:rsidP="00FB322A">
      <w:pPr>
        <w:spacing w:line="300" w:lineRule="exact"/>
        <w:rPr>
          <w:rFonts w:ascii="標楷體" w:eastAsia="標楷體" w:hAnsi="標楷體"/>
          <w:szCs w:val="24"/>
        </w:rPr>
      </w:pPr>
    </w:p>
    <w:p w14:paraId="1BE34D1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w:t>
      </w:r>
      <w:r w:rsidRPr="00711CB3">
        <w:rPr>
          <w:rFonts w:ascii="標楷體" w:eastAsia="標楷體" w:hAnsi="標楷體" w:hint="eastAsia"/>
          <w:szCs w:val="24"/>
        </w:rPr>
        <w:t>C</w:t>
      </w:r>
      <w:r w:rsidRPr="00711CB3">
        <w:rPr>
          <w:rFonts w:ascii="標楷體" w:eastAsia="標楷體" w:hAnsi="標楷體"/>
          <w:szCs w:val="24"/>
        </w:rPr>
        <w:t>)</w:t>
      </w:r>
      <w:r w:rsidRPr="00711CB3">
        <w:rPr>
          <w:rFonts w:ascii="標楷體" w:eastAsia="標楷體" w:hAnsi="標楷體" w:hint="eastAsia"/>
          <w:szCs w:val="24"/>
        </w:rPr>
        <w:t xml:space="preserve">  </w:t>
      </w:r>
    </w:p>
    <w:p w14:paraId="7A120C4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6.土地為信託財產，但信託利益之受益人為非委託人，且受益人已確定並享有全部信託利益，而委託人亦未保留變更受益人之權利，於信託關係存續中，課徵地價稅時，應與下列何者合併計算地價總額?</w:t>
      </w:r>
    </w:p>
    <w:p w14:paraId="216DE93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 委託人                  (B) 受託人 </w:t>
      </w:r>
    </w:p>
    <w:p w14:paraId="1098D2B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 他益信託受益人          (D) 依信託契約之約定</w:t>
      </w:r>
    </w:p>
    <w:p w14:paraId="51D7F032" w14:textId="1DD8615F"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 土地稅法第3-1條)</w:t>
      </w:r>
    </w:p>
    <w:p w14:paraId="64269FD4" w14:textId="77777777" w:rsidR="00FB322A" w:rsidRPr="00711CB3" w:rsidRDefault="00FB322A" w:rsidP="00FB322A">
      <w:pPr>
        <w:spacing w:line="300" w:lineRule="exact"/>
        <w:rPr>
          <w:rFonts w:ascii="標楷體" w:eastAsia="標楷體" w:hAnsi="標楷體"/>
          <w:szCs w:val="24"/>
        </w:rPr>
      </w:pPr>
    </w:p>
    <w:p w14:paraId="38CE76E9"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 </w:t>
      </w:r>
    </w:p>
    <w:p w14:paraId="63B49BE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7</w:t>
      </w:r>
      <w:r w:rsidRPr="00711CB3">
        <w:rPr>
          <w:rFonts w:ascii="標楷體" w:eastAsia="標楷體" w:hAnsi="標楷體"/>
          <w:szCs w:val="24"/>
        </w:rPr>
        <w:t>.</w:t>
      </w:r>
      <w:r w:rsidRPr="00711CB3">
        <w:rPr>
          <w:rFonts w:ascii="標楷體" w:eastAsia="標楷體" w:hAnsi="標楷體" w:hint="eastAsia"/>
          <w:szCs w:val="24"/>
        </w:rPr>
        <w:t>依土地稅法規定，下列有關土地增值稅納稅義務人之敘述，何者不正確？</w:t>
      </w:r>
    </w:p>
    <w:p w14:paraId="22CD4C1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(A)土地交換者為原所有權人 </w:t>
      </w:r>
    </w:p>
    <w:p w14:paraId="38ED45D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(B)土地設定典權者為出典人 </w:t>
      </w:r>
    </w:p>
    <w:p w14:paraId="019DB62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(C)受託人就受託土地於信託關係存續中出售土地者為委託人 </w:t>
      </w:r>
    </w:p>
    <w:p w14:paraId="1A62D17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lastRenderedPageBreak/>
        <w:t>(D)土地贈與者為取得所有權之人</w:t>
      </w:r>
    </w:p>
    <w:p w14:paraId="5C0A7209"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(出處：土地稅法第5、5-2條 )</w:t>
      </w:r>
    </w:p>
    <w:p w14:paraId="17C5A444" w14:textId="77777777" w:rsidR="00FB322A" w:rsidRPr="00711CB3" w:rsidRDefault="00FB322A" w:rsidP="00FB322A">
      <w:pPr>
        <w:spacing w:line="300" w:lineRule="exact"/>
        <w:rPr>
          <w:rFonts w:ascii="標楷體" w:eastAsia="標楷體" w:hAnsi="標楷體"/>
          <w:szCs w:val="24"/>
        </w:rPr>
      </w:pPr>
    </w:p>
    <w:p w14:paraId="143B9089"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4C24845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8.以土地為信託財產，受託人依信託本旨移轉信託土地與委託人以外之歸屬權利人時，土地增值稅之納稅義務人為何？</w:t>
      </w:r>
    </w:p>
    <w:p w14:paraId="2FF64D7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(A)委託人      (B)受託人     (C)歸屬權利人    (D)原所有權人</w:t>
      </w:r>
    </w:p>
    <w:p w14:paraId="1706566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(出處：土地稅法第5－2 條)</w:t>
      </w:r>
    </w:p>
    <w:p w14:paraId="692D592D" w14:textId="77777777" w:rsidR="00FB322A" w:rsidRPr="00711CB3" w:rsidRDefault="00FB322A" w:rsidP="00FB322A">
      <w:pPr>
        <w:spacing w:line="300" w:lineRule="exact"/>
        <w:rPr>
          <w:rFonts w:ascii="標楷體" w:eastAsia="標楷體" w:hAnsi="標楷體"/>
          <w:szCs w:val="24"/>
        </w:rPr>
      </w:pPr>
    </w:p>
    <w:p w14:paraId="0BC2F030" w14:textId="49079288"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w:t>
      </w:r>
      <w:r w:rsidR="00681039">
        <w:rPr>
          <w:rFonts w:ascii="標楷體" w:eastAsia="標楷體" w:hAnsi="標楷體" w:hint="eastAsia"/>
          <w:szCs w:val="24"/>
        </w:rPr>
        <w:t>C</w:t>
      </w:r>
      <w:r w:rsidRPr="00711CB3">
        <w:rPr>
          <w:rFonts w:ascii="標楷體" w:eastAsia="標楷體" w:hAnsi="標楷體" w:hint="eastAsia"/>
          <w:szCs w:val="24"/>
        </w:rPr>
        <w:t xml:space="preserve">) </w:t>
      </w:r>
    </w:p>
    <w:p w14:paraId="508516F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9.依土地稅法規定，土地所有權人無出租或供營業用之住宅用地，下列何者於該地之戶籍登記，仍非屬自用住宅用地?</w:t>
      </w:r>
    </w:p>
    <w:p w14:paraId="1CCDC331" w14:textId="66455E92"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(A)配偶       (</w:t>
      </w:r>
      <w:r w:rsidR="00681039">
        <w:rPr>
          <w:rFonts w:ascii="標楷體" w:eastAsia="標楷體" w:hAnsi="標楷體"/>
          <w:szCs w:val="24"/>
        </w:rPr>
        <w:t>B</w:t>
      </w:r>
      <w:r w:rsidRPr="00711CB3">
        <w:rPr>
          <w:rFonts w:ascii="標楷體" w:eastAsia="標楷體" w:hAnsi="標楷體" w:hint="eastAsia"/>
          <w:szCs w:val="24"/>
        </w:rPr>
        <w:t xml:space="preserve">)直系親屬　    (C)旁系親屬　 </w:t>
      </w:r>
      <w:r w:rsidRPr="00711CB3">
        <w:rPr>
          <w:rFonts w:ascii="標楷體" w:eastAsia="標楷體" w:hAnsi="標楷體"/>
          <w:szCs w:val="24"/>
        </w:rPr>
        <w:t xml:space="preserve">   </w:t>
      </w:r>
      <w:r w:rsidRPr="00711CB3">
        <w:rPr>
          <w:rFonts w:ascii="標楷體" w:eastAsia="標楷體" w:hAnsi="標楷體" w:hint="eastAsia"/>
          <w:szCs w:val="24"/>
        </w:rPr>
        <w:t>(D)配偶之直系尊親屬</w:t>
      </w:r>
    </w:p>
    <w:p w14:paraId="1CC5E5A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(出處：土地稅法第9條)</w:t>
      </w:r>
    </w:p>
    <w:p w14:paraId="6F07E9A5" w14:textId="77777777" w:rsidR="00FB322A" w:rsidRPr="00711CB3" w:rsidRDefault="00FB322A" w:rsidP="00FB322A">
      <w:pPr>
        <w:spacing w:line="300" w:lineRule="exact"/>
        <w:rPr>
          <w:rFonts w:ascii="標楷體" w:eastAsia="標楷體" w:hAnsi="標楷體"/>
          <w:szCs w:val="24"/>
        </w:rPr>
      </w:pPr>
    </w:p>
    <w:p w14:paraId="1D9B3EB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67C1384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1</w:t>
      </w:r>
      <w:r w:rsidRPr="00711CB3">
        <w:rPr>
          <w:rFonts w:ascii="標楷體" w:eastAsia="標楷體" w:hAnsi="標楷體" w:hint="eastAsia"/>
          <w:szCs w:val="24"/>
        </w:rPr>
        <w:t>0.依土地稅法規定，土地所有權人無出租或供營業用之住宅用地，下列何者於該地之戶籍登記，仍非屬自用住宅用地?</w:t>
      </w:r>
    </w:p>
    <w:p w14:paraId="7A983701" w14:textId="2A28D384"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(A)孫子女  </w:t>
      </w:r>
      <w:r w:rsidR="00736434">
        <w:rPr>
          <w:rFonts w:ascii="標楷體" w:eastAsia="標楷體" w:hAnsi="標楷體" w:hint="eastAsia"/>
          <w:szCs w:val="24"/>
        </w:rPr>
        <w:t xml:space="preserve">   </w:t>
      </w:r>
      <w:r w:rsidRPr="00711CB3">
        <w:rPr>
          <w:rFonts w:ascii="標楷體" w:eastAsia="標楷體" w:hAnsi="標楷體" w:hint="eastAsia"/>
          <w:szCs w:val="24"/>
        </w:rPr>
        <w:t xml:space="preserve"> (B)祖父母 </w:t>
      </w:r>
      <w:r w:rsidRPr="00711CB3">
        <w:rPr>
          <w:rFonts w:ascii="標楷體" w:eastAsia="標楷體" w:hAnsi="標楷體"/>
          <w:szCs w:val="24"/>
        </w:rPr>
        <w:t xml:space="preserve">  </w:t>
      </w:r>
      <w:r w:rsidR="00736434">
        <w:rPr>
          <w:rFonts w:ascii="標楷體" w:eastAsia="標楷體" w:hAnsi="標楷體" w:hint="eastAsia"/>
          <w:szCs w:val="24"/>
        </w:rPr>
        <w:t xml:space="preserve">     </w:t>
      </w:r>
      <w:r w:rsidRPr="00711CB3">
        <w:rPr>
          <w:rFonts w:ascii="標楷體" w:eastAsia="標楷體" w:hAnsi="標楷體" w:hint="eastAsia"/>
          <w:szCs w:val="24"/>
        </w:rPr>
        <w:t xml:space="preserve">(C)岳父母   </w:t>
      </w:r>
      <w:r w:rsidR="00736434">
        <w:rPr>
          <w:rFonts w:ascii="標楷體" w:eastAsia="標楷體" w:hAnsi="標楷體" w:hint="eastAsia"/>
          <w:szCs w:val="24"/>
        </w:rPr>
        <w:t xml:space="preserve">      </w:t>
      </w:r>
      <w:r w:rsidRPr="00711CB3">
        <w:rPr>
          <w:rFonts w:ascii="標楷體" w:eastAsia="標楷體" w:hAnsi="標楷體" w:hint="eastAsia"/>
          <w:szCs w:val="24"/>
        </w:rPr>
        <w:t>(D)兄弟</w:t>
      </w:r>
    </w:p>
    <w:p w14:paraId="3C832B4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(出處：土地稅法第9條、土地稅法施行細則第9 條)</w:t>
      </w:r>
    </w:p>
    <w:p w14:paraId="0F21389D" w14:textId="77777777" w:rsidR="00FB322A" w:rsidRPr="00711CB3" w:rsidRDefault="00FB322A" w:rsidP="00FB322A">
      <w:pPr>
        <w:spacing w:line="300" w:lineRule="exact"/>
        <w:rPr>
          <w:rFonts w:ascii="標楷體" w:eastAsia="標楷體" w:hAnsi="標楷體"/>
          <w:szCs w:val="24"/>
        </w:rPr>
      </w:pPr>
    </w:p>
    <w:p w14:paraId="08859A6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08804FB0" w14:textId="141C353C"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1</w:t>
      </w:r>
      <w:r w:rsidR="004075EC">
        <w:rPr>
          <w:rFonts w:ascii="標楷體" w:eastAsia="標楷體" w:hAnsi="標楷體"/>
          <w:szCs w:val="24"/>
        </w:rPr>
        <w:t>1</w:t>
      </w:r>
      <w:r w:rsidRPr="00711CB3">
        <w:rPr>
          <w:rFonts w:ascii="標楷體" w:eastAsia="標楷體" w:hAnsi="標楷體" w:hint="eastAsia"/>
          <w:szCs w:val="24"/>
        </w:rPr>
        <w:t>.地價稅之基本稅率為何？</w:t>
      </w:r>
    </w:p>
    <w:p w14:paraId="3D7DBB4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(A)千分之1   (B)千分之2   (C)千分之5   (D)千分之10</w:t>
      </w:r>
    </w:p>
    <w:p w14:paraId="1B85557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(出處：土地稅法第16條 )</w:t>
      </w:r>
    </w:p>
    <w:p w14:paraId="652BF664" w14:textId="77777777" w:rsidR="00FB322A" w:rsidRPr="00711CB3" w:rsidRDefault="00FB322A" w:rsidP="00FB322A">
      <w:pPr>
        <w:spacing w:line="300" w:lineRule="exact"/>
        <w:rPr>
          <w:rFonts w:ascii="標楷體" w:eastAsia="標楷體" w:hAnsi="標楷體"/>
          <w:szCs w:val="24"/>
        </w:rPr>
      </w:pPr>
    </w:p>
    <w:p w14:paraId="62983D7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057A9743" w14:textId="51D02140"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1</w:t>
      </w:r>
      <w:r w:rsidR="004075EC">
        <w:rPr>
          <w:rFonts w:ascii="標楷體" w:eastAsia="標楷體" w:hAnsi="標楷體"/>
          <w:szCs w:val="24"/>
        </w:rPr>
        <w:t>2</w:t>
      </w:r>
      <w:r w:rsidRPr="00711CB3">
        <w:rPr>
          <w:rFonts w:ascii="標楷體" w:eastAsia="標楷體" w:hAnsi="標楷體" w:hint="eastAsia"/>
          <w:szCs w:val="24"/>
        </w:rPr>
        <w:t>.</w:t>
      </w:r>
      <w:proofErr w:type="gramStart"/>
      <w:r w:rsidRPr="00711CB3">
        <w:rPr>
          <w:rFonts w:ascii="標楷體" w:eastAsia="標楷體" w:hAnsi="標楷體" w:hint="eastAsia"/>
          <w:szCs w:val="24"/>
        </w:rPr>
        <w:t>土地所有權人某甲</w:t>
      </w:r>
      <w:proofErr w:type="gramEnd"/>
      <w:r w:rsidRPr="00711CB3">
        <w:rPr>
          <w:rFonts w:ascii="標楷體" w:eastAsia="標楷體" w:hAnsi="標楷體" w:hint="eastAsia"/>
          <w:szCs w:val="24"/>
        </w:rPr>
        <w:t>，其地價總額超過累進起點地價二倍，其超過部分之地價稅率為何？</w:t>
      </w:r>
    </w:p>
    <w:p w14:paraId="4B098C1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(A)千分之5    (B)千分之10</w:t>
      </w:r>
      <w:r w:rsidRPr="00711CB3">
        <w:rPr>
          <w:rFonts w:ascii="標楷體" w:eastAsia="標楷體" w:hAnsi="標楷體"/>
          <w:szCs w:val="24"/>
        </w:rPr>
        <w:t xml:space="preserve">  </w:t>
      </w:r>
      <w:r w:rsidRPr="00711CB3">
        <w:rPr>
          <w:rFonts w:ascii="標楷體" w:eastAsia="標楷體" w:hAnsi="標楷體" w:hint="eastAsia"/>
          <w:szCs w:val="24"/>
        </w:rPr>
        <w:t xml:space="preserve"> (C)千分之15   (D)千分之20</w:t>
      </w:r>
    </w:p>
    <w:p w14:paraId="484FB19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(出處：土地稅法第16 條)</w:t>
      </w:r>
    </w:p>
    <w:p w14:paraId="345C848F" w14:textId="77777777" w:rsidR="00FB322A" w:rsidRPr="00711CB3" w:rsidRDefault="00FB322A" w:rsidP="00FB322A">
      <w:pPr>
        <w:spacing w:line="300" w:lineRule="exact"/>
        <w:rPr>
          <w:rFonts w:ascii="標楷體" w:eastAsia="標楷體" w:hAnsi="標楷體"/>
          <w:szCs w:val="24"/>
        </w:rPr>
      </w:pPr>
    </w:p>
    <w:p w14:paraId="5C563D36"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7377239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13.某土地所有權人之地價總額超過累進起點地價未達五倍，其超過部分之地價稅率為何？</w:t>
      </w:r>
    </w:p>
    <w:p w14:paraId="3C9D7C66"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(A)千分之5    (B)千分之1</w:t>
      </w:r>
      <w:r w:rsidRPr="00711CB3">
        <w:rPr>
          <w:rFonts w:ascii="標楷體" w:eastAsia="標楷體" w:hAnsi="標楷體"/>
          <w:szCs w:val="24"/>
        </w:rPr>
        <w:t>0</w:t>
      </w:r>
      <w:r w:rsidRPr="00711CB3">
        <w:rPr>
          <w:rFonts w:ascii="標楷體" w:eastAsia="標楷體" w:hAnsi="標楷體" w:hint="eastAsia"/>
          <w:szCs w:val="24"/>
        </w:rPr>
        <w:t xml:space="preserve">   (C)千分之1</w:t>
      </w:r>
      <w:r w:rsidRPr="00711CB3">
        <w:rPr>
          <w:rFonts w:ascii="標楷體" w:eastAsia="標楷體" w:hAnsi="標楷體"/>
          <w:szCs w:val="24"/>
        </w:rPr>
        <w:t>5</w:t>
      </w:r>
      <w:r w:rsidRPr="00711CB3">
        <w:rPr>
          <w:rFonts w:ascii="標楷體" w:eastAsia="標楷體" w:hAnsi="標楷體" w:hint="eastAsia"/>
          <w:szCs w:val="24"/>
        </w:rPr>
        <w:t xml:space="preserve">  (D)千分之2</w:t>
      </w:r>
      <w:r w:rsidRPr="00711CB3">
        <w:rPr>
          <w:rFonts w:ascii="標楷體" w:eastAsia="標楷體" w:hAnsi="標楷體"/>
          <w:szCs w:val="24"/>
        </w:rPr>
        <w:t>0</w:t>
      </w:r>
    </w:p>
    <w:p w14:paraId="00BA2A6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(出處：土地稅法第16條)</w:t>
      </w:r>
    </w:p>
    <w:p w14:paraId="00F960A1" w14:textId="77777777" w:rsidR="00FB322A" w:rsidRPr="00711CB3" w:rsidRDefault="00FB322A" w:rsidP="00FB322A">
      <w:pPr>
        <w:spacing w:line="300" w:lineRule="exact"/>
        <w:rPr>
          <w:rFonts w:ascii="標楷體" w:eastAsia="標楷體" w:hAnsi="標楷體"/>
          <w:szCs w:val="24"/>
        </w:rPr>
      </w:pPr>
    </w:p>
    <w:p w14:paraId="79FC9E3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6B4F4D6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14.某土地所有權人之地價總額超過累進起點地價五倍至十倍，其超過部分之地價稅率為何？</w:t>
      </w:r>
    </w:p>
    <w:p w14:paraId="5C5965C6"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(A)千分之15      (B)千分之25     (C)千分之35      (D)千分之45</w:t>
      </w:r>
    </w:p>
    <w:p w14:paraId="6CA2326C" w14:textId="39309959"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出處：土地稅法第</w:t>
      </w:r>
      <w:r w:rsidR="00FB322A" w:rsidRPr="00711CB3">
        <w:rPr>
          <w:rFonts w:ascii="標楷體" w:eastAsia="標楷體" w:hAnsi="標楷體"/>
          <w:szCs w:val="24"/>
        </w:rPr>
        <w:t>16</w:t>
      </w:r>
      <w:r w:rsidR="00FB322A" w:rsidRPr="00711CB3">
        <w:rPr>
          <w:rFonts w:ascii="標楷體" w:eastAsia="標楷體" w:hAnsi="標楷體" w:hint="eastAsia"/>
          <w:szCs w:val="24"/>
        </w:rPr>
        <w:t>條</w:t>
      </w:r>
      <w:proofErr w:type="gramStart"/>
      <w:r w:rsidR="00FB322A" w:rsidRPr="00711CB3">
        <w:rPr>
          <w:rFonts w:ascii="標楷體" w:eastAsia="標楷體" w:hAnsi="標楷體" w:hint="eastAsia"/>
          <w:szCs w:val="24"/>
        </w:rPr>
        <w:t>）</w:t>
      </w:r>
      <w:proofErr w:type="gramEnd"/>
    </w:p>
    <w:p w14:paraId="25753CBE" w14:textId="77777777" w:rsidR="00FB322A" w:rsidRPr="00711CB3" w:rsidRDefault="00FB322A" w:rsidP="00FB322A">
      <w:pPr>
        <w:spacing w:line="300" w:lineRule="exact"/>
        <w:rPr>
          <w:rFonts w:ascii="標楷體" w:eastAsia="標楷體" w:hAnsi="標楷體"/>
          <w:szCs w:val="24"/>
        </w:rPr>
      </w:pPr>
    </w:p>
    <w:p w14:paraId="1DA800E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 </w:t>
      </w:r>
    </w:p>
    <w:p w14:paraId="513709B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15.某土地所有權人之地價總額超過累進起點地價十倍至十五</w:t>
      </w:r>
      <w:proofErr w:type="gramStart"/>
      <w:r w:rsidRPr="00711CB3">
        <w:rPr>
          <w:rFonts w:ascii="標楷體" w:eastAsia="標楷體" w:hAnsi="標楷體" w:hint="eastAsia"/>
          <w:szCs w:val="24"/>
        </w:rPr>
        <w:t>倍</w:t>
      </w:r>
      <w:proofErr w:type="gramEnd"/>
      <w:r w:rsidRPr="00711CB3">
        <w:rPr>
          <w:rFonts w:ascii="標楷體" w:eastAsia="標楷體" w:hAnsi="標楷體" w:hint="eastAsia"/>
          <w:szCs w:val="24"/>
        </w:rPr>
        <w:t>，其超過部分之</w:t>
      </w:r>
      <w:r w:rsidRPr="00711CB3">
        <w:rPr>
          <w:rFonts w:ascii="標楷體" w:eastAsia="標楷體" w:hAnsi="標楷體" w:hint="eastAsia"/>
          <w:szCs w:val="24"/>
        </w:rPr>
        <w:lastRenderedPageBreak/>
        <w:t>地價稅率為何?</w:t>
      </w:r>
    </w:p>
    <w:p w14:paraId="477B7D2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(A)千分之15      (B)千分之25      (C)千分之35      (D)千分之45</w:t>
      </w:r>
    </w:p>
    <w:p w14:paraId="677C2CCF" w14:textId="18014133"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出處: 土地稅法第16條)</w:t>
      </w:r>
    </w:p>
    <w:p w14:paraId="21CFE887" w14:textId="77777777" w:rsidR="00FB322A" w:rsidRPr="00711CB3" w:rsidRDefault="00FB322A" w:rsidP="00FB322A">
      <w:pPr>
        <w:spacing w:line="300" w:lineRule="exact"/>
        <w:rPr>
          <w:rFonts w:ascii="標楷體" w:eastAsia="標楷體" w:hAnsi="標楷體"/>
          <w:szCs w:val="24"/>
        </w:rPr>
      </w:pPr>
    </w:p>
    <w:p w14:paraId="4018490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7EB65E0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16.某土地所有權人之地價總額超過累進起點地價十五</w:t>
      </w:r>
      <w:proofErr w:type="gramStart"/>
      <w:r w:rsidRPr="00711CB3">
        <w:rPr>
          <w:rFonts w:ascii="標楷體" w:eastAsia="標楷體" w:hAnsi="標楷體" w:hint="eastAsia"/>
          <w:szCs w:val="24"/>
        </w:rPr>
        <w:t>倍</w:t>
      </w:r>
      <w:proofErr w:type="gramEnd"/>
      <w:r w:rsidRPr="00711CB3">
        <w:rPr>
          <w:rFonts w:ascii="標楷體" w:eastAsia="標楷體" w:hAnsi="標楷體" w:hint="eastAsia"/>
          <w:szCs w:val="24"/>
        </w:rPr>
        <w:t>至二十</w:t>
      </w:r>
      <w:proofErr w:type="gramStart"/>
      <w:r w:rsidRPr="00711CB3">
        <w:rPr>
          <w:rFonts w:ascii="標楷體" w:eastAsia="標楷體" w:hAnsi="標楷體" w:hint="eastAsia"/>
          <w:szCs w:val="24"/>
        </w:rPr>
        <w:t>倍</w:t>
      </w:r>
      <w:proofErr w:type="gramEnd"/>
      <w:r w:rsidRPr="00711CB3">
        <w:rPr>
          <w:rFonts w:ascii="標楷體" w:eastAsia="標楷體" w:hAnsi="標楷體" w:hint="eastAsia"/>
          <w:szCs w:val="24"/>
        </w:rPr>
        <w:t>，其超過部分之地價稅率為何?</w:t>
      </w:r>
    </w:p>
    <w:p w14:paraId="3542B74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(A)千分之15     (B)千分之25    (C)千分之35     (D)千分之45</w:t>
      </w:r>
    </w:p>
    <w:p w14:paraId="5B7E9648" w14:textId="032EEEF0"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 土地稅法第16條)</w:t>
      </w:r>
    </w:p>
    <w:p w14:paraId="2258206D" w14:textId="77777777" w:rsidR="00FB322A" w:rsidRPr="00711CB3" w:rsidRDefault="00FB322A" w:rsidP="00FB322A">
      <w:pPr>
        <w:spacing w:line="300" w:lineRule="exact"/>
        <w:rPr>
          <w:rFonts w:ascii="標楷體" w:eastAsia="標楷體" w:hAnsi="標楷體"/>
          <w:szCs w:val="24"/>
        </w:rPr>
      </w:pPr>
    </w:p>
    <w:p w14:paraId="29E0A80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(B) </w:t>
      </w:r>
    </w:p>
    <w:p w14:paraId="2A9AD16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17.某土地所有權人之地價總額超過累進起點地價二十</w:t>
      </w:r>
      <w:proofErr w:type="gramStart"/>
      <w:r w:rsidRPr="00711CB3">
        <w:rPr>
          <w:rFonts w:ascii="標楷體" w:eastAsia="標楷體" w:hAnsi="標楷體" w:hint="eastAsia"/>
          <w:szCs w:val="24"/>
        </w:rPr>
        <w:t>倍</w:t>
      </w:r>
      <w:proofErr w:type="gramEnd"/>
      <w:r w:rsidRPr="00711CB3">
        <w:rPr>
          <w:rFonts w:ascii="標楷體" w:eastAsia="標楷體" w:hAnsi="標楷體" w:hint="eastAsia"/>
          <w:szCs w:val="24"/>
        </w:rPr>
        <w:t>以上，其超過部分之地價稅率為何?</w:t>
      </w:r>
    </w:p>
    <w:p w14:paraId="105F895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(A)千分之65      (B)千分之55     (C)千分之45      (D)千分之35</w:t>
      </w:r>
    </w:p>
    <w:p w14:paraId="3C23FE22" w14:textId="3A912383"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 土地稅法第16條)</w:t>
      </w:r>
    </w:p>
    <w:p w14:paraId="4BD9350B" w14:textId="77777777" w:rsidR="00FB322A" w:rsidRPr="00711CB3" w:rsidRDefault="00FB322A" w:rsidP="00FB322A">
      <w:pPr>
        <w:spacing w:line="300" w:lineRule="exact"/>
        <w:rPr>
          <w:rFonts w:ascii="標楷體" w:eastAsia="標楷體" w:hAnsi="標楷體"/>
          <w:szCs w:val="24"/>
        </w:rPr>
      </w:pPr>
    </w:p>
    <w:p w14:paraId="66D4C6E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0BDF78F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18.依土地稅法規定地價稅之累進稅率，最高稅率為何？</w:t>
      </w:r>
    </w:p>
    <w:p w14:paraId="172F740B" w14:textId="062E8334"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A)千分之50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B)千分之55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C)千分之60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D)千分之65</w:t>
      </w:r>
    </w:p>
    <w:p w14:paraId="1283903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(出處：土地稅法第16條)</w:t>
      </w:r>
    </w:p>
    <w:p w14:paraId="5C3FFC4C" w14:textId="77777777" w:rsidR="00FB322A" w:rsidRPr="00711CB3" w:rsidRDefault="00FB322A" w:rsidP="00FB322A">
      <w:pPr>
        <w:spacing w:line="300" w:lineRule="exact"/>
        <w:rPr>
          <w:rFonts w:ascii="標楷體" w:eastAsia="標楷體" w:hAnsi="標楷體"/>
          <w:szCs w:val="24"/>
        </w:rPr>
      </w:pPr>
    </w:p>
    <w:p w14:paraId="1DBECE8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3C0689A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19.地價稅之累進起點，係以各該直轄市或縣市，不包括工業、礦業、農業及免稅土地，多少面積之平均地價為準？</w:t>
      </w:r>
    </w:p>
    <w:p w14:paraId="61DBBFBB" w14:textId="698B13AE"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A)3 公畝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B)7 公畝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C)3 公頃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D)7 公頃</w:t>
      </w:r>
    </w:p>
    <w:p w14:paraId="465750A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(出處：土地稅法第16條 )</w:t>
      </w:r>
    </w:p>
    <w:p w14:paraId="1EBD3FAE" w14:textId="77777777" w:rsidR="00FB322A" w:rsidRPr="00711CB3" w:rsidRDefault="00FB322A" w:rsidP="00FB322A">
      <w:pPr>
        <w:spacing w:line="300" w:lineRule="exact"/>
        <w:rPr>
          <w:rFonts w:ascii="標楷體" w:eastAsia="標楷體" w:hAnsi="標楷體"/>
          <w:szCs w:val="24"/>
        </w:rPr>
      </w:pPr>
    </w:p>
    <w:p w14:paraId="5D40AE1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15642EF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20.合於規定之自用住宅用地，其地價稅之特別稅率為何？</w:t>
      </w:r>
    </w:p>
    <w:p w14:paraId="3F6B1F9C" w14:textId="7D6AC566"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A)千分之1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B)千分之2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C)千分之3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D)千分之5</w:t>
      </w:r>
    </w:p>
    <w:p w14:paraId="0BA8880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(出處：土地稅法第17條)</w:t>
      </w:r>
    </w:p>
    <w:p w14:paraId="5B764A28" w14:textId="77777777" w:rsidR="00FB322A" w:rsidRPr="00711CB3" w:rsidRDefault="00FB322A" w:rsidP="00FB322A">
      <w:pPr>
        <w:spacing w:line="300" w:lineRule="exact"/>
        <w:rPr>
          <w:rFonts w:ascii="標楷體" w:eastAsia="標楷體" w:hAnsi="標楷體"/>
          <w:szCs w:val="24"/>
        </w:rPr>
      </w:pPr>
    </w:p>
    <w:p w14:paraId="6407B86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  </w:t>
      </w:r>
    </w:p>
    <w:p w14:paraId="173AE38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21.都市土地依土地稅法規定申請適用自用住宅用地特別稅率繳納地價稅者，其面積限制為何?</w:t>
      </w:r>
    </w:p>
    <w:p w14:paraId="4938434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(A)未超過3公畝部分  </w:t>
      </w:r>
      <w:r w:rsidRPr="00711CB3">
        <w:rPr>
          <w:rFonts w:ascii="標楷體" w:eastAsia="標楷體" w:hAnsi="標楷體"/>
          <w:szCs w:val="24"/>
        </w:rPr>
        <w:t xml:space="preserve">   </w:t>
      </w:r>
      <w:r w:rsidRPr="00711CB3">
        <w:rPr>
          <w:rFonts w:ascii="標楷體" w:eastAsia="標楷體" w:hAnsi="標楷體" w:hint="eastAsia"/>
          <w:szCs w:val="24"/>
        </w:rPr>
        <w:t xml:space="preserve">(B)未超過3公頃部分 </w:t>
      </w:r>
    </w:p>
    <w:p w14:paraId="0E7AF23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(C)未超過7公畝部分  </w:t>
      </w:r>
      <w:r w:rsidRPr="00711CB3">
        <w:rPr>
          <w:rFonts w:ascii="標楷體" w:eastAsia="標楷體" w:hAnsi="標楷體"/>
          <w:szCs w:val="24"/>
        </w:rPr>
        <w:t xml:space="preserve">   </w:t>
      </w:r>
      <w:r w:rsidRPr="00711CB3">
        <w:rPr>
          <w:rFonts w:ascii="標楷體" w:eastAsia="標楷體" w:hAnsi="標楷體" w:hint="eastAsia"/>
          <w:szCs w:val="24"/>
        </w:rPr>
        <w:t>(D)未超過7公頃部分</w:t>
      </w:r>
    </w:p>
    <w:p w14:paraId="1DA9CFAA" w14:textId="0423E773"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  土地稅法第17條)</w:t>
      </w:r>
    </w:p>
    <w:p w14:paraId="16907764" w14:textId="77777777" w:rsidR="00FB322A" w:rsidRPr="00711CB3" w:rsidRDefault="00FB322A" w:rsidP="00FB322A">
      <w:pPr>
        <w:spacing w:line="300" w:lineRule="exact"/>
        <w:rPr>
          <w:rFonts w:ascii="標楷體" w:eastAsia="標楷體" w:hAnsi="標楷體"/>
          <w:szCs w:val="24"/>
        </w:rPr>
      </w:pPr>
    </w:p>
    <w:p w14:paraId="15664F9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110749B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22.非都市土地依土地稅法規定申請適用自用住宅用地特別稅率繳納地價稅者，其面積限制為何？</w:t>
      </w:r>
    </w:p>
    <w:p w14:paraId="5FA2C0D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(A)未超過3公畝部分  </w:t>
      </w:r>
      <w:r w:rsidRPr="00711CB3">
        <w:rPr>
          <w:rFonts w:ascii="標楷體" w:eastAsia="標楷體" w:hAnsi="標楷體"/>
          <w:szCs w:val="24"/>
        </w:rPr>
        <w:t xml:space="preserve">   </w:t>
      </w:r>
      <w:r w:rsidRPr="00711CB3">
        <w:rPr>
          <w:rFonts w:ascii="標楷體" w:eastAsia="標楷體" w:hAnsi="標楷體" w:hint="eastAsia"/>
          <w:szCs w:val="24"/>
        </w:rPr>
        <w:t xml:space="preserve">(B)未超過3公頃部分 </w:t>
      </w:r>
    </w:p>
    <w:p w14:paraId="01CE2659"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(C)未超過7公畝部分  </w:t>
      </w:r>
      <w:r w:rsidRPr="00711CB3">
        <w:rPr>
          <w:rFonts w:ascii="標楷體" w:eastAsia="標楷體" w:hAnsi="標楷體"/>
          <w:szCs w:val="24"/>
        </w:rPr>
        <w:t xml:space="preserve">   </w:t>
      </w:r>
      <w:r w:rsidRPr="00711CB3">
        <w:rPr>
          <w:rFonts w:ascii="標楷體" w:eastAsia="標楷體" w:hAnsi="標楷體" w:hint="eastAsia"/>
          <w:szCs w:val="24"/>
        </w:rPr>
        <w:t>(D)未超過7公頃部分</w:t>
      </w:r>
    </w:p>
    <w:p w14:paraId="5CA1D70F" w14:textId="19902D8C"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出處：土地稅法第17條</w:t>
      </w:r>
      <w:proofErr w:type="gramStart"/>
      <w:r w:rsidR="00FB322A" w:rsidRPr="00711CB3">
        <w:rPr>
          <w:rFonts w:ascii="標楷體" w:eastAsia="標楷體" w:hAnsi="標楷體" w:hint="eastAsia"/>
          <w:szCs w:val="24"/>
        </w:rPr>
        <w:t>）</w:t>
      </w:r>
      <w:proofErr w:type="gramEnd"/>
    </w:p>
    <w:p w14:paraId="47C4332B" w14:textId="77777777" w:rsidR="00FB322A" w:rsidRPr="00711CB3" w:rsidRDefault="00FB322A" w:rsidP="00FB322A">
      <w:pPr>
        <w:spacing w:line="300" w:lineRule="exact"/>
        <w:rPr>
          <w:rFonts w:ascii="標楷體" w:eastAsia="標楷體" w:hAnsi="標楷體"/>
          <w:szCs w:val="24"/>
        </w:rPr>
      </w:pPr>
    </w:p>
    <w:p w14:paraId="4CEBC57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lastRenderedPageBreak/>
        <w:t>(A)</w:t>
      </w:r>
    </w:p>
    <w:p w14:paraId="0C0480E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23.國民住宅及企業興建之勞工宿舍，自取得土地所有權之日起，其用地地價稅之特別稅率為何？</w:t>
      </w:r>
    </w:p>
    <w:p w14:paraId="23D25A7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(A)千分之2 </w:t>
      </w:r>
      <w:r w:rsidRPr="00711CB3">
        <w:rPr>
          <w:rFonts w:ascii="標楷體" w:eastAsia="標楷體" w:hAnsi="標楷體"/>
          <w:szCs w:val="24"/>
        </w:rPr>
        <w:t xml:space="preserve">      </w:t>
      </w:r>
      <w:r w:rsidRPr="00711CB3">
        <w:rPr>
          <w:rFonts w:ascii="標楷體" w:eastAsia="標楷體" w:hAnsi="標楷體" w:hint="eastAsia"/>
          <w:szCs w:val="24"/>
        </w:rPr>
        <w:t xml:space="preserve">  (B)千分之3 </w:t>
      </w:r>
    </w:p>
    <w:p w14:paraId="57E454D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(C)千分之6  </w:t>
      </w:r>
      <w:r w:rsidRPr="00711CB3">
        <w:rPr>
          <w:rFonts w:ascii="標楷體" w:eastAsia="標楷體" w:hAnsi="標楷體"/>
          <w:szCs w:val="24"/>
        </w:rPr>
        <w:t xml:space="preserve">      </w:t>
      </w:r>
      <w:r w:rsidRPr="00711CB3">
        <w:rPr>
          <w:rFonts w:ascii="標楷體" w:eastAsia="標楷體" w:hAnsi="標楷體" w:hint="eastAsia"/>
          <w:szCs w:val="24"/>
        </w:rPr>
        <w:t xml:space="preserve"> (D)千分之10</w:t>
      </w:r>
    </w:p>
    <w:p w14:paraId="6D97103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(出處：土地稅法第17條)</w:t>
      </w:r>
    </w:p>
    <w:p w14:paraId="57553D6E" w14:textId="77777777" w:rsidR="00FB322A" w:rsidRPr="00711CB3" w:rsidRDefault="00FB322A" w:rsidP="00FB322A">
      <w:pPr>
        <w:spacing w:line="300" w:lineRule="exact"/>
        <w:rPr>
          <w:rFonts w:ascii="標楷體" w:eastAsia="標楷體" w:hAnsi="標楷體"/>
          <w:szCs w:val="24"/>
        </w:rPr>
      </w:pPr>
    </w:p>
    <w:p w14:paraId="7C229B1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 </w:t>
      </w:r>
    </w:p>
    <w:p w14:paraId="56A5DF4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24.在依法劃定之工業區供工業直接使用之土地，除未按目的事業主管機關核定規劃使用者外，其地價稅之稅率為何? </w:t>
      </w:r>
    </w:p>
    <w:p w14:paraId="3472CF8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(A)千分之2     (B)千分之6 </w:t>
      </w:r>
    </w:p>
    <w:p w14:paraId="338F4A4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(C)千分之10    (D)千分之15</w:t>
      </w:r>
    </w:p>
    <w:p w14:paraId="1B20508B" w14:textId="4B3006A9"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(出處:土地稅法第18條)</w:t>
      </w:r>
    </w:p>
    <w:p w14:paraId="41BEAF6D" w14:textId="77777777" w:rsidR="00FB322A" w:rsidRPr="00711CB3" w:rsidRDefault="00FB322A" w:rsidP="00FB322A">
      <w:pPr>
        <w:spacing w:line="300" w:lineRule="exact"/>
        <w:rPr>
          <w:rFonts w:ascii="標楷體" w:eastAsia="標楷體" w:hAnsi="標楷體"/>
          <w:szCs w:val="24"/>
        </w:rPr>
      </w:pPr>
    </w:p>
    <w:p w14:paraId="4B5CB4A6"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 </w:t>
      </w:r>
    </w:p>
    <w:p w14:paraId="3E8B2C2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25.經主管機關核准設置之加油站及依都市計畫法規定設置供公眾使用之停車場用地，其地價稅之稅率為何？</w:t>
      </w:r>
    </w:p>
    <w:p w14:paraId="7C29CAE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(A)千分之6   </w:t>
      </w:r>
    </w:p>
    <w:p w14:paraId="6A5AE27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(B)千分之6，超過累進起點地價者累進課徵</w:t>
      </w:r>
    </w:p>
    <w:p w14:paraId="3BAF503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(C)千分之10 </w:t>
      </w:r>
    </w:p>
    <w:p w14:paraId="4FA61FE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(D)千分之10，超過累進起點地價者累進課徵</w:t>
      </w:r>
    </w:p>
    <w:p w14:paraId="3322E8C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(出處：土地稅法第18條 )</w:t>
      </w:r>
    </w:p>
    <w:p w14:paraId="5D4866BE" w14:textId="77777777" w:rsidR="00FB322A" w:rsidRPr="00711CB3" w:rsidRDefault="00FB322A" w:rsidP="00FB322A">
      <w:pPr>
        <w:spacing w:line="300" w:lineRule="exact"/>
        <w:rPr>
          <w:rFonts w:ascii="標楷體" w:eastAsia="標楷體" w:hAnsi="標楷體"/>
          <w:szCs w:val="24"/>
        </w:rPr>
      </w:pPr>
    </w:p>
    <w:p w14:paraId="3D9A621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w:t>
      </w:r>
    </w:p>
    <w:p w14:paraId="66B0CDE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26.都市計畫公共設施保留地，在保留期間仍為建築使用之非自用住宅用地，其地價稅之稅率為何？</w:t>
      </w:r>
    </w:p>
    <w:p w14:paraId="27D761A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(A)千分之6 </w:t>
      </w:r>
    </w:p>
    <w:p w14:paraId="0CC9CB2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(B)千分之6，超過累進起點地價者累進課徵 </w:t>
      </w:r>
    </w:p>
    <w:p w14:paraId="3483C40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(C)千分之10 </w:t>
      </w:r>
    </w:p>
    <w:p w14:paraId="3E041C1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(D)千分之10，超過累進起點地價者累進課徵</w:t>
      </w:r>
    </w:p>
    <w:p w14:paraId="3EB7104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(出處：土地稅法第19條 )</w:t>
      </w:r>
    </w:p>
    <w:p w14:paraId="0FF9214F" w14:textId="77777777" w:rsidR="00FB322A" w:rsidRPr="00711CB3" w:rsidRDefault="00FB322A" w:rsidP="00FB322A">
      <w:pPr>
        <w:spacing w:line="300" w:lineRule="exact"/>
        <w:rPr>
          <w:rFonts w:ascii="標楷體" w:eastAsia="標楷體" w:hAnsi="標楷體"/>
          <w:szCs w:val="24"/>
        </w:rPr>
      </w:pPr>
    </w:p>
    <w:p w14:paraId="637F842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2DFEA03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27.都市計畫公共設施保留地，在保留期間仍為建築使用之自用住宅用地，其地價稅之稅率為何？</w:t>
      </w:r>
    </w:p>
    <w:p w14:paraId="1C545C95" w14:textId="1AA51462"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A)千分之1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B)千分之2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C)千分之3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D)千分之6</w:t>
      </w:r>
    </w:p>
    <w:p w14:paraId="6B707F5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(出處：土地稅法第19條 )</w:t>
      </w:r>
    </w:p>
    <w:p w14:paraId="55D31EAD" w14:textId="5C843B64" w:rsidR="00FB322A" w:rsidRDefault="00FB322A" w:rsidP="00FB322A">
      <w:pPr>
        <w:spacing w:line="300" w:lineRule="exact"/>
        <w:rPr>
          <w:rFonts w:ascii="標楷體" w:eastAsia="標楷體" w:hAnsi="標楷體"/>
          <w:szCs w:val="24"/>
        </w:rPr>
      </w:pPr>
    </w:p>
    <w:p w14:paraId="57E75D38" w14:textId="77777777" w:rsidR="006D3AD6" w:rsidRPr="00711CB3" w:rsidRDefault="006D3AD6" w:rsidP="00FB322A">
      <w:pPr>
        <w:spacing w:line="300" w:lineRule="exact"/>
        <w:rPr>
          <w:rFonts w:ascii="標楷體" w:eastAsia="標楷體" w:hAnsi="標楷體"/>
          <w:szCs w:val="24"/>
        </w:rPr>
      </w:pPr>
    </w:p>
    <w:p w14:paraId="1F4CB17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5C41A55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28.都市計畫公共設施保留地，在保留期間未作任何使用，並與使用中土地隔離者，其地價稅之稅率為何？</w:t>
      </w:r>
    </w:p>
    <w:p w14:paraId="5D708C10" w14:textId="3F965397"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A)千分之1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B)千分之2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C)千分之6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D)免徵</w:t>
      </w:r>
    </w:p>
    <w:p w14:paraId="41BA280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(出處：土地稅法第19條 )</w:t>
      </w:r>
    </w:p>
    <w:p w14:paraId="1D9DF201" w14:textId="77777777" w:rsidR="00FB322A" w:rsidRPr="00711CB3" w:rsidRDefault="00FB322A" w:rsidP="00FB322A">
      <w:pPr>
        <w:spacing w:line="300" w:lineRule="exact"/>
        <w:rPr>
          <w:rFonts w:ascii="標楷體" w:eastAsia="標楷體" w:hAnsi="標楷體"/>
          <w:szCs w:val="24"/>
        </w:rPr>
      </w:pPr>
    </w:p>
    <w:p w14:paraId="4F59CDF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433EEF5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lastRenderedPageBreak/>
        <w:t>29.公有土地非供公共使用者，其地價稅之稅率為何？</w:t>
      </w:r>
    </w:p>
    <w:p w14:paraId="606FE2EC" w14:textId="0D6CDE42"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A)千分之6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B)千分之8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C)千分之10</w:t>
      </w:r>
      <w:r w:rsidR="00FB322A" w:rsidRPr="00711CB3">
        <w:rPr>
          <w:rFonts w:ascii="標楷體" w:eastAsia="標楷體" w:hAnsi="標楷體"/>
          <w:szCs w:val="24"/>
        </w:rPr>
        <w:t xml:space="preserve">   </w:t>
      </w:r>
      <w:r w:rsidR="00FB322A" w:rsidRPr="00711CB3">
        <w:rPr>
          <w:rFonts w:ascii="標楷體" w:eastAsia="標楷體" w:hAnsi="標楷體" w:hint="eastAsia"/>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D)免徵</w:t>
      </w:r>
    </w:p>
    <w:p w14:paraId="3F61522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(出處：土地稅法第20 條)</w:t>
      </w:r>
    </w:p>
    <w:p w14:paraId="139A450B" w14:textId="77777777" w:rsidR="00FB322A" w:rsidRPr="00711CB3" w:rsidRDefault="00FB322A" w:rsidP="00FB322A">
      <w:pPr>
        <w:spacing w:line="300" w:lineRule="exact"/>
        <w:rPr>
          <w:rFonts w:ascii="標楷體" w:eastAsia="標楷體" w:hAnsi="標楷體"/>
          <w:szCs w:val="24"/>
        </w:rPr>
      </w:pPr>
    </w:p>
    <w:p w14:paraId="20576F6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555A2D1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30.公有土地供公共使用者，其地價稅之稅率為何？</w:t>
      </w:r>
    </w:p>
    <w:p w14:paraId="7F80C7A8" w14:textId="5911DD54"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A)千分之6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B)千分之8</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C)千分之10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D)免徵</w:t>
      </w:r>
    </w:p>
    <w:p w14:paraId="0A78855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(出處：土地稅法第20 條)</w:t>
      </w:r>
    </w:p>
    <w:p w14:paraId="4CA070FC" w14:textId="77777777" w:rsidR="00FB322A" w:rsidRPr="00711CB3" w:rsidRDefault="00FB322A" w:rsidP="00FB322A">
      <w:pPr>
        <w:spacing w:line="300" w:lineRule="exact"/>
        <w:rPr>
          <w:rFonts w:ascii="標楷體" w:eastAsia="標楷體" w:hAnsi="標楷體"/>
          <w:szCs w:val="24"/>
        </w:rPr>
      </w:pPr>
    </w:p>
    <w:p w14:paraId="421B629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2FA21C0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31.經直轄市或縣市政府核定應徵空地稅之土地，按該宗土地應納地價稅基本稅額，加徵若干倍之空地稅？</w:t>
      </w:r>
    </w:p>
    <w:p w14:paraId="791A75A9" w14:textId="3E8ECE0E" w:rsidR="00FB322A" w:rsidRPr="00711CB3" w:rsidRDefault="001A4FAE"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A)1至3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B)1至5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C)2至5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D)3至5 </w:t>
      </w:r>
      <w:proofErr w:type="gramStart"/>
      <w:r w:rsidR="00FB322A" w:rsidRPr="00711CB3">
        <w:rPr>
          <w:rFonts w:ascii="標楷體" w:eastAsia="標楷體" w:hAnsi="標楷體" w:hint="eastAsia"/>
          <w:szCs w:val="24"/>
        </w:rPr>
        <w:t>倍</w:t>
      </w:r>
      <w:proofErr w:type="gramEnd"/>
    </w:p>
    <w:p w14:paraId="0720BFE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(出處：土地稅法第21 條)</w:t>
      </w:r>
    </w:p>
    <w:p w14:paraId="0E6F6707" w14:textId="77777777" w:rsidR="00FB322A" w:rsidRPr="00711CB3" w:rsidRDefault="00FB322A" w:rsidP="00FB322A">
      <w:pPr>
        <w:spacing w:line="300" w:lineRule="exact"/>
        <w:rPr>
          <w:rFonts w:ascii="標楷體" w:eastAsia="標楷體" w:hAnsi="標楷體"/>
          <w:szCs w:val="24"/>
        </w:rPr>
      </w:pPr>
    </w:p>
    <w:p w14:paraId="62D0240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6603DC8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32.都市土地於公共設施尚未完竣前仍作農業用地使用者，其地價稅之稅率為何？</w:t>
      </w:r>
    </w:p>
    <w:p w14:paraId="3D2F8CF8" w14:textId="4B0F3709" w:rsidR="00FB322A" w:rsidRPr="00711CB3" w:rsidRDefault="00F44079"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A)千分之2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B)千分之6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C)千分之10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D)徵收田賦</w:t>
      </w:r>
    </w:p>
    <w:p w14:paraId="643FD7D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(出處：土地稅法第22條 )</w:t>
      </w:r>
    </w:p>
    <w:p w14:paraId="00483378" w14:textId="77777777" w:rsidR="00FB322A" w:rsidRPr="00711CB3" w:rsidRDefault="00FB322A" w:rsidP="00FB322A">
      <w:pPr>
        <w:spacing w:line="300" w:lineRule="exact"/>
        <w:rPr>
          <w:rFonts w:ascii="標楷體" w:eastAsia="標楷體" w:hAnsi="標楷體"/>
          <w:szCs w:val="24"/>
        </w:rPr>
      </w:pPr>
    </w:p>
    <w:p w14:paraId="6CEB265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w:t>
      </w:r>
    </w:p>
    <w:p w14:paraId="142A7D6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33.農業用地閒置不用，經直轄市或縣市政府報經內政部核准通知限期使用，逾期仍未使用者，按應納田賦加徵若干倍之荒地稅？</w:t>
      </w:r>
    </w:p>
    <w:p w14:paraId="3D187C5B" w14:textId="41555771" w:rsidR="00FB322A" w:rsidRPr="00711CB3" w:rsidRDefault="00F44079"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A)1至3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B)1至5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C)2至5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D)3至5 </w:t>
      </w:r>
      <w:proofErr w:type="gramStart"/>
      <w:r w:rsidR="00FB322A" w:rsidRPr="00711CB3">
        <w:rPr>
          <w:rFonts w:ascii="標楷體" w:eastAsia="標楷體" w:hAnsi="標楷體" w:hint="eastAsia"/>
          <w:szCs w:val="24"/>
        </w:rPr>
        <w:t>倍</w:t>
      </w:r>
      <w:proofErr w:type="gramEnd"/>
    </w:p>
    <w:p w14:paraId="6F67768A" w14:textId="197AA960"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(出處：土地稅法第22</w:t>
      </w:r>
      <w:r w:rsidR="00D06710">
        <w:rPr>
          <w:rFonts w:ascii="標楷體" w:eastAsia="標楷體" w:hAnsi="標楷體" w:hint="eastAsia"/>
          <w:szCs w:val="24"/>
        </w:rPr>
        <w:t>-</w:t>
      </w:r>
      <w:r w:rsidRPr="00711CB3">
        <w:rPr>
          <w:rFonts w:ascii="標楷體" w:eastAsia="標楷體" w:hAnsi="標楷體" w:hint="eastAsia"/>
          <w:szCs w:val="24"/>
        </w:rPr>
        <w:t>1條 )</w:t>
      </w:r>
    </w:p>
    <w:p w14:paraId="6F3B70E9" w14:textId="77777777" w:rsidR="00FB322A" w:rsidRPr="00711CB3" w:rsidRDefault="00FB322A" w:rsidP="00FB322A">
      <w:pPr>
        <w:spacing w:line="300" w:lineRule="exact"/>
        <w:rPr>
          <w:rFonts w:ascii="標楷體" w:eastAsia="標楷體" w:hAnsi="標楷體"/>
          <w:szCs w:val="24"/>
        </w:rPr>
      </w:pPr>
    </w:p>
    <w:p w14:paraId="5667805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5BB2B65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34.土地稅法所規定的田賦，目前行政院所決定之施行現況為何？</w:t>
      </w:r>
    </w:p>
    <w:p w14:paraId="720AC8D3" w14:textId="194E5816" w:rsidR="00FB322A" w:rsidRPr="00711CB3" w:rsidRDefault="00F44079"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A)每年分2期徵收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B)每年徵收1 次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C)停徵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D)已廢止</w:t>
      </w:r>
    </w:p>
    <w:p w14:paraId="22C74BF4" w14:textId="2265650E"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(出處：土地稅法第27</w:t>
      </w:r>
      <w:r w:rsidR="00D06710">
        <w:rPr>
          <w:rFonts w:ascii="標楷體" w:eastAsia="標楷體" w:hAnsi="標楷體" w:hint="eastAsia"/>
          <w:szCs w:val="24"/>
        </w:rPr>
        <w:t>-</w:t>
      </w:r>
      <w:r w:rsidRPr="00711CB3">
        <w:rPr>
          <w:rFonts w:ascii="標楷體" w:eastAsia="標楷體" w:hAnsi="標楷體" w:hint="eastAsia"/>
          <w:szCs w:val="24"/>
        </w:rPr>
        <w:t>1 條；「民國76年08年20日行政院（76）台財稅第19365號令，自76年第2期起停徵」)</w:t>
      </w:r>
    </w:p>
    <w:p w14:paraId="52B98883" w14:textId="77777777" w:rsidR="00FB322A" w:rsidRPr="00711CB3" w:rsidRDefault="00FB322A" w:rsidP="00FB322A">
      <w:pPr>
        <w:spacing w:line="300" w:lineRule="exact"/>
        <w:rPr>
          <w:rFonts w:ascii="標楷體" w:eastAsia="標楷體" w:hAnsi="標楷體"/>
          <w:szCs w:val="24"/>
        </w:rPr>
      </w:pPr>
    </w:p>
    <w:p w14:paraId="32B6DE4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2C796D8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35.下列何種土地權利之變更，非屬免徵土地增值稅之情形？</w:t>
      </w:r>
    </w:p>
    <w:p w14:paraId="496CC9C9"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(A)因繼承而移轉土地 </w:t>
      </w:r>
    </w:p>
    <w:p w14:paraId="6D85FEC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(B)私人捐贈供興辦社會福利事業使用之土地，符合土地稅法第28-1條規定者 </w:t>
      </w:r>
    </w:p>
    <w:p w14:paraId="488B310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(C)私人捐贈供依法設立私立學校使用之土地，符合土地稅法第28-1條規定者</w:t>
      </w:r>
    </w:p>
    <w:p w14:paraId="1EE5417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(D)配偶相互贈與之土地</w:t>
      </w:r>
    </w:p>
    <w:p w14:paraId="5C0C931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(出處：土地稅法第28、28-1、28-2條 )</w:t>
      </w:r>
    </w:p>
    <w:p w14:paraId="6972FF84" w14:textId="77777777" w:rsidR="00FB322A" w:rsidRPr="00711CB3" w:rsidRDefault="00FB322A" w:rsidP="00FB322A">
      <w:pPr>
        <w:spacing w:line="300" w:lineRule="exact"/>
        <w:rPr>
          <w:rFonts w:ascii="標楷體" w:eastAsia="標楷體" w:hAnsi="標楷體"/>
          <w:szCs w:val="24"/>
        </w:rPr>
      </w:pPr>
    </w:p>
    <w:p w14:paraId="7BC14CF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41B2435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36.土地為信託財產者，因信託行為成立，委託人與受託人間移轉所有權時，土地增值稅之課</w:t>
      </w:r>
      <w:proofErr w:type="gramStart"/>
      <w:r w:rsidRPr="00711CB3">
        <w:rPr>
          <w:rFonts w:ascii="標楷體" w:eastAsia="標楷體" w:hAnsi="標楷體" w:hint="eastAsia"/>
          <w:szCs w:val="24"/>
        </w:rPr>
        <w:t>徵</w:t>
      </w:r>
      <w:proofErr w:type="gramEnd"/>
      <w:r w:rsidRPr="00711CB3">
        <w:rPr>
          <w:rFonts w:ascii="標楷體" w:eastAsia="標楷體" w:hAnsi="標楷體" w:hint="eastAsia"/>
          <w:szCs w:val="24"/>
        </w:rPr>
        <w:t>，依土地稅法之規定為何？</w:t>
      </w:r>
    </w:p>
    <w:p w14:paraId="6ECD856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(A)課徵      (B)得申請</w:t>
      </w:r>
      <w:proofErr w:type="gramStart"/>
      <w:r w:rsidRPr="00711CB3">
        <w:rPr>
          <w:rFonts w:ascii="標楷體" w:eastAsia="標楷體" w:hAnsi="標楷體" w:hint="eastAsia"/>
          <w:szCs w:val="24"/>
        </w:rPr>
        <w:t>不</w:t>
      </w:r>
      <w:proofErr w:type="gramEnd"/>
      <w:r w:rsidRPr="00711CB3">
        <w:rPr>
          <w:rFonts w:ascii="標楷體" w:eastAsia="標楷體" w:hAnsi="標楷體" w:hint="eastAsia"/>
          <w:szCs w:val="24"/>
        </w:rPr>
        <w:t xml:space="preserve">課徵 </w:t>
      </w:r>
      <w:r w:rsidRPr="00711CB3">
        <w:rPr>
          <w:rFonts w:ascii="標楷體" w:eastAsia="標楷體" w:hAnsi="標楷體"/>
          <w:szCs w:val="24"/>
        </w:rPr>
        <w:t xml:space="preserve">    </w:t>
      </w:r>
      <w:r w:rsidRPr="00711CB3">
        <w:rPr>
          <w:rFonts w:ascii="標楷體" w:eastAsia="標楷體" w:hAnsi="標楷體" w:hint="eastAsia"/>
          <w:szCs w:val="24"/>
        </w:rPr>
        <w:t>(C)</w:t>
      </w:r>
      <w:proofErr w:type="gramStart"/>
      <w:r w:rsidRPr="00711CB3">
        <w:rPr>
          <w:rFonts w:ascii="標楷體" w:eastAsia="標楷體" w:hAnsi="標楷體" w:hint="eastAsia"/>
          <w:szCs w:val="24"/>
        </w:rPr>
        <w:t>不</w:t>
      </w:r>
      <w:proofErr w:type="gramEnd"/>
      <w:r w:rsidRPr="00711CB3">
        <w:rPr>
          <w:rFonts w:ascii="標楷體" w:eastAsia="標楷體" w:hAnsi="標楷體" w:hint="eastAsia"/>
          <w:szCs w:val="24"/>
        </w:rPr>
        <w:t xml:space="preserve">課徵   </w:t>
      </w:r>
      <w:r w:rsidRPr="00711CB3">
        <w:rPr>
          <w:rFonts w:ascii="標楷體" w:eastAsia="標楷體" w:hAnsi="標楷體"/>
          <w:szCs w:val="24"/>
        </w:rPr>
        <w:t xml:space="preserve"> </w:t>
      </w:r>
      <w:r w:rsidRPr="00711CB3">
        <w:rPr>
          <w:rFonts w:ascii="標楷體" w:eastAsia="標楷體" w:hAnsi="標楷體" w:hint="eastAsia"/>
          <w:szCs w:val="24"/>
        </w:rPr>
        <w:t xml:space="preserve"> (D)免徵</w:t>
      </w:r>
    </w:p>
    <w:p w14:paraId="5D843189" w14:textId="052EED8F" w:rsidR="00FB322A" w:rsidRPr="00711CB3" w:rsidRDefault="00072403"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出處：土地稅法第28-3條</w:t>
      </w:r>
      <w:proofErr w:type="gramStart"/>
      <w:r w:rsidR="00FB322A" w:rsidRPr="00711CB3">
        <w:rPr>
          <w:rFonts w:ascii="標楷體" w:eastAsia="標楷體" w:hAnsi="標楷體" w:hint="eastAsia"/>
          <w:szCs w:val="24"/>
        </w:rPr>
        <w:t>）</w:t>
      </w:r>
      <w:proofErr w:type="gramEnd"/>
    </w:p>
    <w:p w14:paraId="336D42B1" w14:textId="77777777" w:rsidR="00FB322A" w:rsidRPr="00711CB3" w:rsidRDefault="00FB322A" w:rsidP="00FB322A">
      <w:pPr>
        <w:spacing w:line="300" w:lineRule="exact"/>
        <w:rPr>
          <w:rFonts w:ascii="標楷體" w:eastAsia="標楷體" w:hAnsi="標楷體"/>
          <w:szCs w:val="24"/>
        </w:rPr>
      </w:pPr>
    </w:p>
    <w:p w14:paraId="01A445B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16122C0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37.土地增值稅之課徵時機，不包括下列何種土地權利之變更？</w:t>
      </w:r>
    </w:p>
    <w:p w14:paraId="5230FAF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(A)土地贈與 </w:t>
      </w:r>
      <w:r w:rsidRPr="00711CB3">
        <w:rPr>
          <w:rFonts w:ascii="標楷體" w:eastAsia="標楷體" w:hAnsi="標楷體"/>
          <w:szCs w:val="24"/>
        </w:rPr>
        <w:t xml:space="preserve">  </w:t>
      </w:r>
      <w:r w:rsidRPr="00711CB3">
        <w:rPr>
          <w:rFonts w:ascii="標楷體" w:eastAsia="標楷體" w:hAnsi="標楷體" w:hint="eastAsia"/>
          <w:szCs w:val="24"/>
        </w:rPr>
        <w:t xml:space="preserve"> (B)土地交換  </w:t>
      </w:r>
      <w:r w:rsidRPr="00711CB3">
        <w:rPr>
          <w:rFonts w:ascii="標楷體" w:eastAsia="標楷體" w:hAnsi="標楷體"/>
          <w:szCs w:val="24"/>
        </w:rPr>
        <w:t xml:space="preserve">  </w:t>
      </w:r>
      <w:r w:rsidRPr="00711CB3">
        <w:rPr>
          <w:rFonts w:ascii="標楷體" w:eastAsia="標楷體" w:hAnsi="標楷體" w:hint="eastAsia"/>
          <w:szCs w:val="24"/>
        </w:rPr>
        <w:t xml:space="preserve">(C)設定典權 </w:t>
      </w:r>
      <w:r w:rsidRPr="00711CB3">
        <w:rPr>
          <w:rFonts w:ascii="標楷體" w:eastAsia="標楷體" w:hAnsi="標楷體"/>
          <w:szCs w:val="24"/>
        </w:rPr>
        <w:t xml:space="preserve">  </w:t>
      </w:r>
      <w:proofErr w:type="gramStart"/>
      <w:r w:rsidRPr="00711CB3">
        <w:rPr>
          <w:rFonts w:ascii="標楷體" w:eastAsia="標楷體" w:hAnsi="標楷體" w:hint="eastAsia"/>
          <w:szCs w:val="24"/>
        </w:rPr>
        <w:t>（</w:t>
      </w:r>
      <w:proofErr w:type="gramEnd"/>
      <w:r w:rsidRPr="00711CB3">
        <w:rPr>
          <w:rFonts w:ascii="標楷體" w:eastAsia="標楷體" w:hAnsi="標楷體" w:hint="eastAsia"/>
          <w:szCs w:val="24"/>
        </w:rPr>
        <w:t>D)設定地上權</w:t>
      </w:r>
    </w:p>
    <w:p w14:paraId="3C19A27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(出處：土地稅法第28、29條 )</w:t>
      </w:r>
    </w:p>
    <w:p w14:paraId="3E79F28A" w14:textId="77777777" w:rsidR="00FB322A" w:rsidRPr="00711CB3" w:rsidRDefault="00FB322A" w:rsidP="00FB322A">
      <w:pPr>
        <w:spacing w:line="300" w:lineRule="exact"/>
        <w:rPr>
          <w:rFonts w:ascii="標楷體" w:eastAsia="標楷體" w:hAnsi="標楷體"/>
          <w:szCs w:val="24"/>
        </w:rPr>
      </w:pPr>
    </w:p>
    <w:p w14:paraId="675A6D06"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131577A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38.下列土地所有權移轉，何者非屬土地稅法規定</w:t>
      </w:r>
      <w:proofErr w:type="gramStart"/>
      <w:r w:rsidRPr="00711CB3">
        <w:rPr>
          <w:rFonts w:ascii="標楷體" w:eastAsia="標楷體" w:hAnsi="標楷體" w:hint="eastAsia"/>
          <w:szCs w:val="24"/>
        </w:rPr>
        <w:t>不</w:t>
      </w:r>
      <w:proofErr w:type="gramEnd"/>
      <w:r w:rsidRPr="00711CB3">
        <w:rPr>
          <w:rFonts w:ascii="標楷體" w:eastAsia="標楷體" w:hAnsi="標楷體" w:hint="eastAsia"/>
          <w:szCs w:val="24"/>
        </w:rPr>
        <w:t>課徵或得申請</w:t>
      </w:r>
      <w:proofErr w:type="gramStart"/>
      <w:r w:rsidRPr="00711CB3">
        <w:rPr>
          <w:rFonts w:ascii="標楷體" w:eastAsia="標楷體" w:hAnsi="標楷體" w:hint="eastAsia"/>
          <w:szCs w:val="24"/>
        </w:rPr>
        <w:t>不</w:t>
      </w:r>
      <w:proofErr w:type="gramEnd"/>
      <w:r w:rsidRPr="00711CB3">
        <w:rPr>
          <w:rFonts w:ascii="標楷體" w:eastAsia="標楷體" w:hAnsi="標楷體" w:hint="eastAsia"/>
          <w:szCs w:val="24"/>
        </w:rPr>
        <w:t>課徵土地增值稅之情形？</w:t>
      </w:r>
    </w:p>
    <w:p w14:paraId="399C919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(A)配偶相互贈與之土地 </w:t>
      </w:r>
    </w:p>
    <w:p w14:paraId="468A501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(B)土地為信託財產者，委託人與受託人間移轉所有權 </w:t>
      </w:r>
    </w:p>
    <w:p w14:paraId="432F03A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(C)作農業使用之農業用地移轉與自然人時 </w:t>
      </w:r>
    </w:p>
    <w:p w14:paraId="7DAB14B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(D)作農業使用之農業用地移轉與法人時</w:t>
      </w:r>
    </w:p>
    <w:p w14:paraId="2745EF5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(出處：土地稅法第28－2、28－3、39－2條 )</w:t>
      </w:r>
    </w:p>
    <w:p w14:paraId="40FCC8FB" w14:textId="77777777" w:rsidR="00FB322A" w:rsidRPr="00711CB3" w:rsidRDefault="00FB322A" w:rsidP="00FB322A">
      <w:pPr>
        <w:spacing w:line="300" w:lineRule="exact"/>
        <w:rPr>
          <w:rFonts w:ascii="標楷體" w:eastAsia="標楷體" w:hAnsi="標楷體"/>
          <w:szCs w:val="24"/>
        </w:rPr>
      </w:pPr>
    </w:p>
    <w:p w14:paraId="3CB72B3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5A0285C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39.土地所有權移轉，其申報移轉現值之審核標準，下列敘述何者有誤？</w:t>
      </w:r>
    </w:p>
    <w:p w14:paraId="2DD2C2C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(A)訂定契約之日起30日內申報者，以訂約日當期公告土地現值為</w:t>
      </w:r>
      <w:proofErr w:type="gramStart"/>
      <w:r w:rsidRPr="00711CB3">
        <w:rPr>
          <w:rFonts w:ascii="標楷體" w:eastAsia="標楷體" w:hAnsi="標楷體" w:hint="eastAsia"/>
          <w:szCs w:val="24"/>
        </w:rPr>
        <w:t>準</w:t>
      </w:r>
      <w:proofErr w:type="gramEnd"/>
      <w:r w:rsidRPr="00711CB3">
        <w:rPr>
          <w:rFonts w:ascii="標楷體" w:eastAsia="標楷體" w:hAnsi="標楷體" w:hint="eastAsia"/>
          <w:szCs w:val="24"/>
        </w:rPr>
        <w:t xml:space="preserve"> </w:t>
      </w:r>
    </w:p>
    <w:p w14:paraId="098697C6"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roofErr w:type="gramStart"/>
      <w:r w:rsidRPr="00711CB3">
        <w:rPr>
          <w:rFonts w:ascii="標楷體" w:eastAsia="標楷體" w:hAnsi="標楷體" w:hint="eastAsia"/>
          <w:szCs w:val="24"/>
        </w:rPr>
        <w:t>逾訂定</w:t>
      </w:r>
      <w:proofErr w:type="gramEnd"/>
      <w:r w:rsidRPr="00711CB3">
        <w:rPr>
          <w:rFonts w:ascii="標楷體" w:eastAsia="標楷體" w:hAnsi="標楷體" w:hint="eastAsia"/>
          <w:szCs w:val="24"/>
        </w:rPr>
        <w:t>契約日起30日始申報者，以受理申報機關收件日當期公告土地現值為</w:t>
      </w:r>
      <w:proofErr w:type="gramStart"/>
      <w:r w:rsidRPr="00711CB3">
        <w:rPr>
          <w:rFonts w:ascii="標楷體" w:eastAsia="標楷體" w:hAnsi="標楷體" w:hint="eastAsia"/>
          <w:szCs w:val="24"/>
        </w:rPr>
        <w:t>準</w:t>
      </w:r>
      <w:proofErr w:type="gramEnd"/>
      <w:r w:rsidRPr="00711CB3">
        <w:rPr>
          <w:rFonts w:ascii="標楷體" w:eastAsia="標楷體" w:hAnsi="標楷體" w:hint="eastAsia"/>
          <w:szCs w:val="24"/>
        </w:rPr>
        <w:t xml:space="preserve"> </w:t>
      </w:r>
    </w:p>
    <w:p w14:paraId="0B792DB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(C)依法院判決移轉登記者，以法院判決日當期公告土地現值為</w:t>
      </w:r>
      <w:proofErr w:type="gramStart"/>
      <w:r w:rsidRPr="00711CB3">
        <w:rPr>
          <w:rFonts w:ascii="標楷體" w:eastAsia="標楷體" w:hAnsi="標楷體" w:hint="eastAsia"/>
          <w:szCs w:val="24"/>
        </w:rPr>
        <w:t>準</w:t>
      </w:r>
      <w:proofErr w:type="gramEnd"/>
      <w:r w:rsidRPr="00711CB3">
        <w:rPr>
          <w:rFonts w:ascii="標楷體" w:eastAsia="標楷體" w:hAnsi="標楷體" w:hint="eastAsia"/>
          <w:szCs w:val="24"/>
        </w:rPr>
        <w:t xml:space="preserve"> </w:t>
      </w:r>
    </w:p>
    <w:p w14:paraId="42DCAF4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(D)經法院拍賣之土地，拍定價額低於拍定日當期公告土地</w:t>
      </w:r>
      <w:proofErr w:type="gramStart"/>
      <w:r w:rsidRPr="00711CB3">
        <w:rPr>
          <w:rFonts w:ascii="標楷體" w:eastAsia="標楷體" w:hAnsi="標楷體" w:hint="eastAsia"/>
          <w:szCs w:val="24"/>
        </w:rPr>
        <w:t>現值者</w:t>
      </w:r>
      <w:proofErr w:type="gramEnd"/>
      <w:r w:rsidRPr="00711CB3">
        <w:rPr>
          <w:rFonts w:ascii="標楷體" w:eastAsia="標楷體" w:hAnsi="標楷體" w:hint="eastAsia"/>
          <w:szCs w:val="24"/>
        </w:rPr>
        <w:t>，以拍定價額為</w:t>
      </w:r>
      <w:proofErr w:type="gramStart"/>
      <w:r w:rsidRPr="00711CB3">
        <w:rPr>
          <w:rFonts w:ascii="標楷體" w:eastAsia="標楷體" w:hAnsi="標楷體" w:hint="eastAsia"/>
          <w:szCs w:val="24"/>
        </w:rPr>
        <w:t>準</w:t>
      </w:r>
      <w:proofErr w:type="gramEnd"/>
    </w:p>
    <w:p w14:paraId="273E490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(出處：土地稅法第30條 )</w:t>
      </w:r>
    </w:p>
    <w:p w14:paraId="1B83AD5E" w14:textId="77777777" w:rsidR="00FB322A" w:rsidRPr="00711CB3" w:rsidRDefault="00FB322A" w:rsidP="00FB322A">
      <w:pPr>
        <w:spacing w:line="300" w:lineRule="exact"/>
        <w:rPr>
          <w:rFonts w:ascii="標楷體" w:eastAsia="標楷體" w:hAnsi="標楷體"/>
          <w:szCs w:val="24"/>
        </w:rPr>
      </w:pPr>
    </w:p>
    <w:p w14:paraId="259EA83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52A93C19"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40.土地所有權人持有土地</w:t>
      </w:r>
      <w:proofErr w:type="gramStart"/>
      <w:r w:rsidRPr="00711CB3">
        <w:rPr>
          <w:rFonts w:ascii="標楷體" w:eastAsia="標楷體" w:hAnsi="標楷體" w:hint="eastAsia"/>
          <w:szCs w:val="24"/>
        </w:rPr>
        <w:t>期間，</w:t>
      </w:r>
      <w:proofErr w:type="gramEnd"/>
      <w:r w:rsidRPr="00711CB3">
        <w:rPr>
          <w:rFonts w:ascii="標楷體" w:eastAsia="標楷體" w:hAnsi="標楷體" w:hint="eastAsia"/>
          <w:szCs w:val="24"/>
        </w:rPr>
        <w:t>因重新規定地價增繳之地價稅，於移轉土地時，准予抵繳其應納之土地增值稅，但准予抵繳之總額，以不超過應繳增值稅總額多少為限？</w:t>
      </w:r>
    </w:p>
    <w:p w14:paraId="4173624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(A)百分之</w:t>
      </w:r>
      <w:proofErr w:type="gramStart"/>
      <w:r w:rsidRPr="00711CB3">
        <w:rPr>
          <w:rFonts w:ascii="標楷體" w:eastAsia="標楷體" w:hAnsi="標楷體" w:hint="eastAsia"/>
          <w:szCs w:val="24"/>
        </w:rPr>
        <w:t>3</w:t>
      </w:r>
      <w:proofErr w:type="gramEnd"/>
      <w:r w:rsidRPr="00711CB3">
        <w:rPr>
          <w:rFonts w:ascii="標楷體" w:eastAsia="標楷體" w:hAnsi="標楷體"/>
          <w:szCs w:val="24"/>
        </w:rPr>
        <w:t xml:space="preserve">   </w:t>
      </w:r>
      <w:r w:rsidRPr="00711CB3">
        <w:rPr>
          <w:rFonts w:ascii="標楷體" w:eastAsia="標楷體" w:hAnsi="標楷體" w:hint="eastAsia"/>
          <w:szCs w:val="24"/>
        </w:rPr>
        <w:t xml:space="preserve"> (B)百分之</w:t>
      </w:r>
      <w:proofErr w:type="gramStart"/>
      <w:r w:rsidRPr="00711CB3">
        <w:rPr>
          <w:rFonts w:ascii="標楷體" w:eastAsia="標楷體" w:hAnsi="標楷體" w:hint="eastAsia"/>
          <w:szCs w:val="24"/>
        </w:rPr>
        <w:t>5</w:t>
      </w:r>
      <w:proofErr w:type="gramEnd"/>
      <w:r w:rsidRPr="00711CB3">
        <w:rPr>
          <w:rFonts w:ascii="標楷體" w:eastAsia="標楷體" w:hAnsi="標楷體"/>
          <w:szCs w:val="24"/>
        </w:rPr>
        <w:t xml:space="preserve">   </w:t>
      </w:r>
      <w:r w:rsidRPr="00711CB3">
        <w:rPr>
          <w:rFonts w:ascii="標楷體" w:eastAsia="標楷體" w:hAnsi="標楷體" w:hint="eastAsia"/>
          <w:szCs w:val="24"/>
        </w:rPr>
        <w:t xml:space="preserve"> (C)百分之</w:t>
      </w:r>
      <w:proofErr w:type="gramStart"/>
      <w:r w:rsidRPr="00711CB3">
        <w:rPr>
          <w:rFonts w:ascii="標楷體" w:eastAsia="標楷體" w:hAnsi="標楷體" w:hint="eastAsia"/>
          <w:szCs w:val="24"/>
        </w:rPr>
        <w:t>8</w:t>
      </w:r>
      <w:proofErr w:type="gramEnd"/>
      <w:r w:rsidRPr="00711CB3">
        <w:rPr>
          <w:rFonts w:ascii="標楷體" w:eastAsia="標楷體" w:hAnsi="標楷體" w:hint="eastAsia"/>
          <w:szCs w:val="24"/>
        </w:rPr>
        <w:t xml:space="preserve"> </w:t>
      </w:r>
      <w:r w:rsidRPr="00711CB3">
        <w:rPr>
          <w:rFonts w:ascii="標楷體" w:eastAsia="標楷體" w:hAnsi="標楷體"/>
          <w:szCs w:val="24"/>
        </w:rPr>
        <w:t xml:space="preserve">  </w:t>
      </w:r>
      <w:proofErr w:type="gramStart"/>
      <w:r w:rsidRPr="00711CB3">
        <w:rPr>
          <w:rFonts w:ascii="標楷體" w:eastAsia="標楷體" w:hAnsi="標楷體" w:hint="eastAsia"/>
          <w:szCs w:val="24"/>
        </w:rPr>
        <w:t>（</w:t>
      </w:r>
      <w:proofErr w:type="gramEnd"/>
      <w:r w:rsidRPr="00711CB3">
        <w:rPr>
          <w:rFonts w:ascii="標楷體" w:eastAsia="標楷體" w:hAnsi="標楷體" w:hint="eastAsia"/>
          <w:szCs w:val="24"/>
        </w:rPr>
        <w:t>D)百分之</w:t>
      </w:r>
      <w:proofErr w:type="gramStart"/>
      <w:r w:rsidRPr="00711CB3">
        <w:rPr>
          <w:rFonts w:ascii="標楷體" w:eastAsia="標楷體" w:hAnsi="標楷體" w:hint="eastAsia"/>
          <w:szCs w:val="24"/>
        </w:rPr>
        <w:t>10</w:t>
      </w:r>
      <w:proofErr w:type="gramEnd"/>
    </w:p>
    <w:p w14:paraId="028EE7F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(出處：土地稅法第31條 )</w:t>
      </w:r>
    </w:p>
    <w:p w14:paraId="3F648BFF" w14:textId="77777777" w:rsidR="00FB322A" w:rsidRPr="00711CB3" w:rsidRDefault="00FB322A" w:rsidP="00FB322A">
      <w:pPr>
        <w:spacing w:line="300" w:lineRule="exact"/>
        <w:rPr>
          <w:rFonts w:ascii="標楷體" w:eastAsia="標楷體" w:hAnsi="標楷體"/>
          <w:szCs w:val="24"/>
        </w:rPr>
      </w:pPr>
    </w:p>
    <w:p w14:paraId="0F5B9D1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w:t>
      </w:r>
    </w:p>
    <w:p w14:paraId="48A74C7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41.計算土地漲價總數額時，下列何者應按政府發布之物價指數調整？</w:t>
      </w:r>
    </w:p>
    <w:p w14:paraId="552D060F" w14:textId="1A67A011"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A)原規定地價或前次移轉現值 </w:t>
      </w:r>
    </w:p>
    <w:p w14:paraId="3B4E5A52" w14:textId="5257DAE1"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B)工程受益費 </w:t>
      </w:r>
    </w:p>
    <w:p w14:paraId="47EBD2B5" w14:textId="0DA534C2"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C)土地重劃費 </w:t>
      </w:r>
    </w:p>
    <w:p w14:paraId="3CFF3834" w14:textId="2A1CC021"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D)因土地使用變更而無償捐贈土地時，土地之公告現值總額</w:t>
      </w:r>
    </w:p>
    <w:p w14:paraId="261C038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(出處：土地稅法第32 條)</w:t>
      </w:r>
    </w:p>
    <w:p w14:paraId="1BC0F7D7" w14:textId="77777777" w:rsidR="00FB322A" w:rsidRPr="00711CB3" w:rsidRDefault="00FB322A" w:rsidP="00FB322A">
      <w:pPr>
        <w:spacing w:line="300" w:lineRule="exact"/>
        <w:rPr>
          <w:rFonts w:ascii="標楷體" w:eastAsia="標楷體" w:hAnsi="標楷體"/>
          <w:szCs w:val="24"/>
        </w:rPr>
      </w:pPr>
    </w:p>
    <w:p w14:paraId="54F0AEB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306CC5B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42.除自用住宅用地特別稅率外，土地漲價總數額超過原規定地價或前次移轉現值未達百分之</w:t>
      </w:r>
      <w:proofErr w:type="gramStart"/>
      <w:r w:rsidRPr="00711CB3">
        <w:rPr>
          <w:rFonts w:ascii="標楷體" w:eastAsia="標楷體" w:hAnsi="標楷體" w:hint="eastAsia"/>
          <w:szCs w:val="24"/>
        </w:rPr>
        <w:t>1百</w:t>
      </w:r>
      <w:proofErr w:type="gramEnd"/>
      <w:r w:rsidRPr="00711CB3">
        <w:rPr>
          <w:rFonts w:ascii="標楷體" w:eastAsia="標楷體" w:hAnsi="標楷體" w:hint="eastAsia"/>
          <w:szCs w:val="24"/>
        </w:rPr>
        <w:t>者，土地增值稅之稅率為何？</w:t>
      </w:r>
    </w:p>
    <w:p w14:paraId="57E96EF1" w14:textId="1BDF1ACE"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A)百分之</w:t>
      </w:r>
      <w:proofErr w:type="gramStart"/>
      <w:r w:rsidR="00FB322A" w:rsidRPr="00711CB3">
        <w:rPr>
          <w:rFonts w:ascii="標楷體" w:eastAsia="標楷體" w:hAnsi="標楷體" w:hint="eastAsia"/>
          <w:szCs w:val="24"/>
        </w:rPr>
        <w:t>10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B)百分之</w:t>
      </w:r>
      <w:proofErr w:type="gramStart"/>
      <w:r w:rsidR="00FB322A" w:rsidRPr="00711CB3">
        <w:rPr>
          <w:rFonts w:ascii="標楷體" w:eastAsia="標楷體" w:hAnsi="標楷體" w:hint="eastAsia"/>
          <w:szCs w:val="24"/>
        </w:rPr>
        <w:t>20</w:t>
      </w:r>
      <w:proofErr w:type="gramEnd"/>
    </w:p>
    <w:p w14:paraId="31520A9D" w14:textId="74AAAC8B"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C)百分之</w:t>
      </w:r>
      <w:proofErr w:type="gramStart"/>
      <w:r w:rsidR="00FB322A" w:rsidRPr="00711CB3">
        <w:rPr>
          <w:rFonts w:ascii="標楷體" w:eastAsia="標楷體" w:hAnsi="標楷體" w:hint="eastAsia"/>
          <w:szCs w:val="24"/>
        </w:rPr>
        <w:t>30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D)百分之</w:t>
      </w:r>
      <w:proofErr w:type="gramStart"/>
      <w:r w:rsidR="00FB322A" w:rsidRPr="00711CB3">
        <w:rPr>
          <w:rFonts w:ascii="標楷體" w:eastAsia="標楷體" w:hAnsi="標楷體" w:hint="eastAsia"/>
          <w:szCs w:val="24"/>
        </w:rPr>
        <w:t>40</w:t>
      </w:r>
      <w:proofErr w:type="gramEnd"/>
    </w:p>
    <w:p w14:paraId="336DF49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(出處：土地稅法第33 條)</w:t>
      </w:r>
    </w:p>
    <w:p w14:paraId="3242733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lastRenderedPageBreak/>
        <w:t>(B)</w:t>
      </w:r>
    </w:p>
    <w:p w14:paraId="3A4C181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43.除自用住宅用地特別稅率外，土地漲價總數額超過原規定地價或前次移轉現值，在百分之</w:t>
      </w:r>
      <w:proofErr w:type="gramStart"/>
      <w:r w:rsidRPr="00711CB3">
        <w:rPr>
          <w:rFonts w:ascii="標楷體" w:eastAsia="標楷體" w:hAnsi="標楷體" w:hint="eastAsia"/>
          <w:szCs w:val="24"/>
        </w:rPr>
        <w:t>1百</w:t>
      </w:r>
      <w:proofErr w:type="gramEnd"/>
      <w:r w:rsidRPr="00711CB3">
        <w:rPr>
          <w:rFonts w:ascii="標楷體" w:eastAsia="標楷體" w:hAnsi="標楷體" w:hint="eastAsia"/>
          <w:szCs w:val="24"/>
        </w:rPr>
        <w:t>以上，未達百分之</w:t>
      </w:r>
      <w:proofErr w:type="gramStart"/>
      <w:r w:rsidRPr="00711CB3">
        <w:rPr>
          <w:rFonts w:ascii="標楷體" w:eastAsia="標楷體" w:hAnsi="標楷體" w:hint="eastAsia"/>
          <w:szCs w:val="24"/>
        </w:rPr>
        <w:t>2百</w:t>
      </w:r>
      <w:proofErr w:type="gramEnd"/>
      <w:r w:rsidRPr="00711CB3">
        <w:rPr>
          <w:rFonts w:ascii="標楷體" w:eastAsia="標楷體" w:hAnsi="標楷體" w:hint="eastAsia"/>
          <w:szCs w:val="24"/>
        </w:rPr>
        <w:t>者，超過百分之</w:t>
      </w:r>
      <w:proofErr w:type="gramStart"/>
      <w:r w:rsidRPr="00711CB3">
        <w:rPr>
          <w:rFonts w:ascii="標楷體" w:eastAsia="標楷體" w:hAnsi="標楷體" w:hint="eastAsia"/>
          <w:szCs w:val="24"/>
        </w:rPr>
        <w:t>1百</w:t>
      </w:r>
      <w:proofErr w:type="gramEnd"/>
      <w:r w:rsidRPr="00711CB3">
        <w:rPr>
          <w:rFonts w:ascii="標楷體" w:eastAsia="標楷體" w:hAnsi="標楷體" w:hint="eastAsia"/>
          <w:szCs w:val="24"/>
        </w:rPr>
        <w:t>以上部分之土地增值稅率為何？</w:t>
      </w:r>
    </w:p>
    <w:p w14:paraId="14453341" w14:textId="6AC7161F"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A)百分之</w:t>
      </w:r>
      <w:proofErr w:type="gramStart"/>
      <w:r w:rsidR="00FB322A" w:rsidRPr="00711CB3">
        <w:rPr>
          <w:rFonts w:ascii="標楷體" w:eastAsia="標楷體" w:hAnsi="標楷體" w:hint="eastAsia"/>
          <w:szCs w:val="24"/>
        </w:rPr>
        <w:t>20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B)百分之</w:t>
      </w:r>
      <w:proofErr w:type="gramStart"/>
      <w:r w:rsidR="00FB322A" w:rsidRPr="00711CB3">
        <w:rPr>
          <w:rFonts w:ascii="標楷體" w:eastAsia="標楷體" w:hAnsi="標楷體" w:hint="eastAsia"/>
          <w:szCs w:val="24"/>
        </w:rPr>
        <w:t>30</w:t>
      </w:r>
      <w:proofErr w:type="gramEnd"/>
      <w:r w:rsidR="00FB322A" w:rsidRPr="00711CB3">
        <w:rPr>
          <w:rFonts w:ascii="標楷體" w:eastAsia="標楷體" w:hAnsi="標楷體" w:hint="eastAsia"/>
          <w:szCs w:val="24"/>
        </w:rPr>
        <w:t xml:space="preserve"> </w:t>
      </w:r>
    </w:p>
    <w:p w14:paraId="3DCBF29F" w14:textId="45CE3504"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C)百分之</w:t>
      </w:r>
      <w:proofErr w:type="gramStart"/>
      <w:r w:rsidR="00FB322A" w:rsidRPr="00711CB3">
        <w:rPr>
          <w:rFonts w:ascii="標楷體" w:eastAsia="標楷體" w:hAnsi="標楷體" w:hint="eastAsia"/>
          <w:szCs w:val="24"/>
        </w:rPr>
        <w:t>40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D)百分之</w:t>
      </w:r>
      <w:proofErr w:type="gramStart"/>
      <w:r w:rsidR="00FB322A" w:rsidRPr="00711CB3">
        <w:rPr>
          <w:rFonts w:ascii="標楷體" w:eastAsia="標楷體" w:hAnsi="標楷體" w:hint="eastAsia"/>
          <w:szCs w:val="24"/>
        </w:rPr>
        <w:t>50</w:t>
      </w:r>
      <w:proofErr w:type="gramEnd"/>
    </w:p>
    <w:p w14:paraId="5427857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(出處：土地稅法第33 條)</w:t>
      </w:r>
    </w:p>
    <w:p w14:paraId="0B381FEB" w14:textId="77777777" w:rsidR="00FB322A" w:rsidRPr="00711CB3" w:rsidRDefault="00FB322A" w:rsidP="00FB322A">
      <w:pPr>
        <w:spacing w:line="300" w:lineRule="exact"/>
        <w:rPr>
          <w:rFonts w:ascii="標楷體" w:eastAsia="標楷體" w:hAnsi="標楷體"/>
          <w:szCs w:val="24"/>
        </w:rPr>
      </w:pPr>
    </w:p>
    <w:p w14:paraId="032D2D4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772DB089"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44.除自用住宅用地特別稅率外，土地漲價總數額超過原規定地價或前次移轉現值，在百分之</w:t>
      </w:r>
      <w:proofErr w:type="gramStart"/>
      <w:r w:rsidRPr="00711CB3">
        <w:rPr>
          <w:rFonts w:ascii="標楷體" w:eastAsia="標楷體" w:hAnsi="標楷體" w:hint="eastAsia"/>
          <w:szCs w:val="24"/>
        </w:rPr>
        <w:t>2百</w:t>
      </w:r>
      <w:proofErr w:type="gramEnd"/>
      <w:r w:rsidRPr="00711CB3">
        <w:rPr>
          <w:rFonts w:ascii="標楷體" w:eastAsia="標楷體" w:hAnsi="標楷體" w:hint="eastAsia"/>
          <w:szCs w:val="24"/>
        </w:rPr>
        <w:t>以上者，超過百分之</w:t>
      </w:r>
      <w:proofErr w:type="gramStart"/>
      <w:r w:rsidRPr="00711CB3">
        <w:rPr>
          <w:rFonts w:ascii="標楷體" w:eastAsia="標楷體" w:hAnsi="標楷體" w:hint="eastAsia"/>
          <w:szCs w:val="24"/>
        </w:rPr>
        <w:t>2百</w:t>
      </w:r>
      <w:proofErr w:type="gramEnd"/>
      <w:r w:rsidRPr="00711CB3">
        <w:rPr>
          <w:rFonts w:ascii="標楷體" w:eastAsia="標楷體" w:hAnsi="標楷體" w:hint="eastAsia"/>
          <w:szCs w:val="24"/>
        </w:rPr>
        <w:t>以上部分之土地增值稅率為何？</w:t>
      </w:r>
    </w:p>
    <w:p w14:paraId="2EDA7222" w14:textId="0520F268"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A)百分之</w:t>
      </w:r>
      <w:proofErr w:type="gramStart"/>
      <w:r w:rsidR="00FB322A" w:rsidRPr="00711CB3">
        <w:rPr>
          <w:rFonts w:ascii="標楷體" w:eastAsia="標楷體" w:hAnsi="標楷體" w:hint="eastAsia"/>
          <w:szCs w:val="24"/>
        </w:rPr>
        <w:t>20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B)百分之</w:t>
      </w:r>
      <w:proofErr w:type="gramStart"/>
      <w:r w:rsidR="00FB322A" w:rsidRPr="00711CB3">
        <w:rPr>
          <w:rFonts w:ascii="標楷體" w:eastAsia="標楷體" w:hAnsi="標楷體" w:hint="eastAsia"/>
          <w:szCs w:val="24"/>
        </w:rPr>
        <w:t>30</w:t>
      </w:r>
      <w:proofErr w:type="gramEnd"/>
    </w:p>
    <w:p w14:paraId="0D593E39" w14:textId="0C3199E1"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C)百分之</w:t>
      </w:r>
      <w:proofErr w:type="gramStart"/>
      <w:r w:rsidR="00FB322A" w:rsidRPr="00711CB3">
        <w:rPr>
          <w:rFonts w:ascii="標楷體" w:eastAsia="標楷體" w:hAnsi="標楷體" w:hint="eastAsia"/>
          <w:szCs w:val="24"/>
        </w:rPr>
        <w:t>40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D)百分之</w:t>
      </w:r>
      <w:proofErr w:type="gramStart"/>
      <w:r w:rsidR="00FB322A" w:rsidRPr="00711CB3">
        <w:rPr>
          <w:rFonts w:ascii="標楷體" w:eastAsia="標楷體" w:hAnsi="標楷體" w:hint="eastAsia"/>
          <w:szCs w:val="24"/>
        </w:rPr>
        <w:t>50</w:t>
      </w:r>
      <w:proofErr w:type="gramEnd"/>
    </w:p>
    <w:p w14:paraId="33B4C93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(出處：土地稅法第33條)</w:t>
      </w:r>
    </w:p>
    <w:p w14:paraId="3997A815" w14:textId="77777777" w:rsidR="00FB322A" w:rsidRPr="00711CB3" w:rsidRDefault="00FB322A" w:rsidP="00FB322A">
      <w:pPr>
        <w:spacing w:line="300" w:lineRule="exact"/>
        <w:rPr>
          <w:rFonts w:ascii="標楷體" w:eastAsia="標楷體" w:hAnsi="標楷體"/>
          <w:szCs w:val="24"/>
        </w:rPr>
      </w:pPr>
    </w:p>
    <w:p w14:paraId="0A17FF7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55AFC61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45.土地所有權人持有土地年限超過20年以上者，就其土地增值稅超過百分之</w:t>
      </w:r>
      <w:proofErr w:type="gramStart"/>
      <w:r w:rsidRPr="00711CB3">
        <w:rPr>
          <w:rFonts w:ascii="標楷體" w:eastAsia="標楷體" w:hAnsi="標楷體" w:hint="eastAsia"/>
          <w:szCs w:val="24"/>
        </w:rPr>
        <w:t>20</w:t>
      </w:r>
      <w:proofErr w:type="gramEnd"/>
      <w:r w:rsidRPr="00711CB3">
        <w:rPr>
          <w:rFonts w:ascii="標楷體" w:eastAsia="標楷體" w:hAnsi="標楷體" w:hint="eastAsia"/>
          <w:szCs w:val="24"/>
        </w:rPr>
        <w:t>稅率部分，得減徵多少百分比？</w:t>
      </w:r>
    </w:p>
    <w:p w14:paraId="534FBFCA" w14:textId="3840FE11"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A)百分之</w:t>
      </w:r>
      <w:proofErr w:type="gramStart"/>
      <w:r w:rsidR="00FB322A" w:rsidRPr="00711CB3">
        <w:rPr>
          <w:rFonts w:ascii="標楷體" w:eastAsia="標楷體" w:hAnsi="標楷體" w:hint="eastAsia"/>
          <w:szCs w:val="24"/>
        </w:rPr>
        <w:t>10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B)百分之</w:t>
      </w:r>
      <w:proofErr w:type="gramStart"/>
      <w:r w:rsidR="00FB322A" w:rsidRPr="00711CB3">
        <w:rPr>
          <w:rFonts w:ascii="標楷體" w:eastAsia="標楷體" w:hAnsi="標楷體" w:hint="eastAsia"/>
          <w:szCs w:val="24"/>
        </w:rPr>
        <w:t>20</w:t>
      </w:r>
      <w:proofErr w:type="gramEnd"/>
    </w:p>
    <w:p w14:paraId="357D9B40" w14:textId="5DC4D040"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C)百分之</w:t>
      </w:r>
      <w:proofErr w:type="gramStart"/>
      <w:r w:rsidR="00FB322A" w:rsidRPr="00711CB3">
        <w:rPr>
          <w:rFonts w:ascii="標楷體" w:eastAsia="標楷體" w:hAnsi="標楷體" w:hint="eastAsia"/>
          <w:szCs w:val="24"/>
        </w:rPr>
        <w:t>30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D)百分之</w:t>
      </w:r>
      <w:proofErr w:type="gramStart"/>
      <w:r w:rsidR="00FB322A" w:rsidRPr="00711CB3">
        <w:rPr>
          <w:rFonts w:ascii="標楷體" w:eastAsia="標楷體" w:hAnsi="標楷體" w:hint="eastAsia"/>
          <w:szCs w:val="24"/>
        </w:rPr>
        <w:t>40</w:t>
      </w:r>
      <w:proofErr w:type="gramEnd"/>
    </w:p>
    <w:p w14:paraId="2EB9AB2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(出處：土地稅法第33條)</w:t>
      </w:r>
    </w:p>
    <w:p w14:paraId="23E9081C" w14:textId="77777777" w:rsidR="00FB322A" w:rsidRPr="00711CB3" w:rsidRDefault="00FB322A" w:rsidP="00FB322A">
      <w:pPr>
        <w:spacing w:line="300" w:lineRule="exact"/>
        <w:rPr>
          <w:rFonts w:ascii="標楷體" w:eastAsia="標楷體" w:hAnsi="標楷體"/>
          <w:szCs w:val="24"/>
        </w:rPr>
      </w:pPr>
    </w:p>
    <w:p w14:paraId="3DE8F27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2CA98B7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46.土地所有權人持有土地年限超過30年以上者，就其土地增值稅超過百分之</w:t>
      </w:r>
      <w:proofErr w:type="gramStart"/>
      <w:r w:rsidRPr="00711CB3">
        <w:rPr>
          <w:rFonts w:ascii="標楷體" w:eastAsia="標楷體" w:hAnsi="標楷體" w:hint="eastAsia"/>
          <w:szCs w:val="24"/>
        </w:rPr>
        <w:t>20</w:t>
      </w:r>
      <w:proofErr w:type="gramEnd"/>
      <w:r w:rsidRPr="00711CB3">
        <w:rPr>
          <w:rFonts w:ascii="標楷體" w:eastAsia="標楷體" w:hAnsi="標楷體" w:hint="eastAsia"/>
          <w:szCs w:val="24"/>
        </w:rPr>
        <w:t>稅率部分，得減徵多少百分比？</w:t>
      </w:r>
    </w:p>
    <w:p w14:paraId="7F58AA86" w14:textId="64EF1732"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A)百分之</w:t>
      </w:r>
      <w:proofErr w:type="gramStart"/>
      <w:r w:rsidR="00FB322A" w:rsidRPr="00711CB3">
        <w:rPr>
          <w:rFonts w:ascii="標楷體" w:eastAsia="標楷體" w:hAnsi="標楷體" w:hint="eastAsia"/>
          <w:szCs w:val="24"/>
        </w:rPr>
        <w:t>10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B)百分之</w:t>
      </w:r>
      <w:proofErr w:type="gramStart"/>
      <w:r w:rsidR="00FB322A" w:rsidRPr="00711CB3">
        <w:rPr>
          <w:rFonts w:ascii="標楷體" w:eastAsia="標楷體" w:hAnsi="標楷體" w:hint="eastAsia"/>
          <w:szCs w:val="24"/>
        </w:rPr>
        <w:t>20</w:t>
      </w:r>
      <w:proofErr w:type="gramEnd"/>
      <w:r w:rsidR="00FB322A" w:rsidRPr="00711CB3">
        <w:rPr>
          <w:rFonts w:ascii="標楷體" w:eastAsia="標楷體" w:hAnsi="標楷體" w:hint="eastAsia"/>
          <w:szCs w:val="24"/>
        </w:rPr>
        <w:t xml:space="preserve"> </w:t>
      </w:r>
    </w:p>
    <w:p w14:paraId="0792C368" w14:textId="67F20875"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C)百分之</w:t>
      </w:r>
      <w:proofErr w:type="gramStart"/>
      <w:r w:rsidR="00FB322A" w:rsidRPr="00711CB3">
        <w:rPr>
          <w:rFonts w:ascii="標楷體" w:eastAsia="標楷體" w:hAnsi="標楷體" w:hint="eastAsia"/>
          <w:szCs w:val="24"/>
        </w:rPr>
        <w:t>30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r w:rsidR="00FB322A" w:rsidRPr="00711CB3">
        <w:rPr>
          <w:rFonts w:ascii="標楷體" w:eastAsia="標楷體" w:hAnsi="標楷體" w:hint="eastAsia"/>
          <w:szCs w:val="24"/>
        </w:rPr>
        <w:t>(D)百分之</w:t>
      </w:r>
      <w:proofErr w:type="gramStart"/>
      <w:r w:rsidR="00FB322A" w:rsidRPr="00711CB3">
        <w:rPr>
          <w:rFonts w:ascii="標楷體" w:eastAsia="標楷體" w:hAnsi="標楷體" w:hint="eastAsia"/>
          <w:szCs w:val="24"/>
        </w:rPr>
        <w:t>40</w:t>
      </w:r>
      <w:proofErr w:type="gramEnd"/>
    </w:p>
    <w:p w14:paraId="245F0F7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(出處：土地稅法第33條)</w:t>
      </w:r>
    </w:p>
    <w:p w14:paraId="6DE1729D" w14:textId="77777777" w:rsidR="00FB322A" w:rsidRPr="00711CB3" w:rsidRDefault="00FB322A" w:rsidP="00FB322A">
      <w:pPr>
        <w:spacing w:line="300" w:lineRule="exact"/>
        <w:rPr>
          <w:rFonts w:ascii="標楷體" w:eastAsia="標楷體" w:hAnsi="標楷體"/>
          <w:szCs w:val="24"/>
        </w:rPr>
      </w:pPr>
    </w:p>
    <w:p w14:paraId="7CF6F32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28DC3F8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47.土地所有權人持有土地年限超過40年以上者，就其土地增值稅超過百分之</w:t>
      </w:r>
      <w:proofErr w:type="gramStart"/>
      <w:r w:rsidRPr="00711CB3">
        <w:rPr>
          <w:rFonts w:ascii="標楷體" w:eastAsia="標楷體" w:hAnsi="標楷體" w:hint="eastAsia"/>
          <w:szCs w:val="24"/>
        </w:rPr>
        <w:t>20</w:t>
      </w:r>
      <w:proofErr w:type="gramEnd"/>
      <w:r w:rsidRPr="00711CB3">
        <w:rPr>
          <w:rFonts w:ascii="標楷體" w:eastAsia="標楷體" w:hAnsi="標楷體" w:hint="eastAsia"/>
          <w:szCs w:val="24"/>
        </w:rPr>
        <w:t>稅率部分，得減徵多少百分比？</w:t>
      </w:r>
    </w:p>
    <w:p w14:paraId="247E9FE0" w14:textId="4065B830"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A)百分之</w:t>
      </w:r>
      <w:proofErr w:type="gramStart"/>
      <w:r w:rsidR="00FB322A" w:rsidRPr="00711CB3">
        <w:rPr>
          <w:rFonts w:ascii="標楷體" w:eastAsia="標楷體" w:hAnsi="標楷體" w:hint="eastAsia"/>
          <w:szCs w:val="24"/>
        </w:rPr>
        <w:t>10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B)百分之</w:t>
      </w:r>
      <w:proofErr w:type="gramStart"/>
      <w:r w:rsidR="00FB322A" w:rsidRPr="00711CB3">
        <w:rPr>
          <w:rFonts w:ascii="標楷體" w:eastAsia="標楷體" w:hAnsi="標楷體" w:hint="eastAsia"/>
          <w:szCs w:val="24"/>
        </w:rPr>
        <w:t>20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C)百分之</w:t>
      </w:r>
      <w:proofErr w:type="gramStart"/>
      <w:r w:rsidR="00FB322A" w:rsidRPr="00711CB3">
        <w:rPr>
          <w:rFonts w:ascii="標楷體" w:eastAsia="標楷體" w:hAnsi="標楷體" w:hint="eastAsia"/>
          <w:szCs w:val="24"/>
        </w:rPr>
        <w:t>30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D)百分之</w:t>
      </w:r>
      <w:proofErr w:type="gramStart"/>
      <w:r w:rsidR="00FB322A" w:rsidRPr="00711CB3">
        <w:rPr>
          <w:rFonts w:ascii="標楷體" w:eastAsia="標楷體" w:hAnsi="標楷體" w:hint="eastAsia"/>
          <w:szCs w:val="24"/>
        </w:rPr>
        <w:t>40</w:t>
      </w:r>
      <w:proofErr w:type="gramEnd"/>
    </w:p>
    <w:p w14:paraId="28C808D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(出處：土地稅法第33條)</w:t>
      </w:r>
    </w:p>
    <w:p w14:paraId="1D076630" w14:textId="77777777" w:rsidR="00FB322A" w:rsidRPr="00711CB3" w:rsidRDefault="00FB322A" w:rsidP="00FB322A">
      <w:pPr>
        <w:spacing w:line="300" w:lineRule="exact"/>
        <w:rPr>
          <w:rFonts w:ascii="標楷體" w:eastAsia="標楷體" w:hAnsi="標楷體"/>
          <w:szCs w:val="24"/>
        </w:rPr>
      </w:pPr>
    </w:p>
    <w:p w14:paraId="3FE8099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43C5C57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48.土地所有權人出售其自用住宅用地，如符合土地稅法第34條有關面積、用途等各項條件規定者，其土地增值稅之特別稅率為何？</w:t>
      </w:r>
    </w:p>
    <w:p w14:paraId="15365D79" w14:textId="5B1BB372"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A)百分之</w:t>
      </w:r>
      <w:proofErr w:type="gramStart"/>
      <w:r w:rsidR="00FB322A" w:rsidRPr="00711CB3">
        <w:rPr>
          <w:rFonts w:ascii="標楷體" w:eastAsia="標楷體" w:hAnsi="標楷體" w:hint="eastAsia"/>
          <w:szCs w:val="24"/>
        </w:rPr>
        <w:t>5</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B)百分之</w:t>
      </w:r>
      <w:proofErr w:type="gramStart"/>
      <w:r w:rsidR="00FB322A" w:rsidRPr="00711CB3">
        <w:rPr>
          <w:rFonts w:ascii="標楷體" w:eastAsia="標楷體" w:hAnsi="標楷體" w:hint="eastAsia"/>
          <w:szCs w:val="24"/>
        </w:rPr>
        <w:t>8</w:t>
      </w:r>
      <w:proofErr w:type="gramEnd"/>
      <w:r w:rsidR="00FB322A" w:rsidRPr="00711CB3">
        <w:rPr>
          <w:rFonts w:ascii="標楷體" w:eastAsia="標楷體" w:hAnsi="標楷體" w:hint="eastAsia"/>
          <w:szCs w:val="24"/>
        </w:rPr>
        <w:t xml:space="preserve"> </w:t>
      </w:r>
    </w:p>
    <w:p w14:paraId="61ACB79B" w14:textId="73E03909"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C)百分之</w:t>
      </w:r>
      <w:proofErr w:type="gramStart"/>
      <w:r w:rsidR="00FB322A" w:rsidRPr="00711CB3">
        <w:rPr>
          <w:rFonts w:ascii="標楷體" w:eastAsia="標楷體" w:hAnsi="標楷體" w:hint="eastAsia"/>
          <w:szCs w:val="24"/>
        </w:rPr>
        <w:t>10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D)百分之</w:t>
      </w:r>
      <w:proofErr w:type="gramStart"/>
      <w:r w:rsidR="00FB322A" w:rsidRPr="00711CB3">
        <w:rPr>
          <w:rFonts w:ascii="標楷體" w:eastAsia="標楷體" w:hAnsi="標楷體" w:hint="eastAsia"/>
          <w:szCs w:val="24"/>
        </w:rPr>
        <w:t>12</w:t>
      </w:r>
      <w:proofErr w:type="gramEnd"/>
    </w:p>
    <w:p w14:paraId="3A0CAE8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(出處：土地稅法第34條 )</w:t>
      </w:r>
    </w:p>
    <w:p w14:paraId="1390E04B" w14:textId="77777777" w:rsidR="00FB322A" w:rsidRPr="00711CB3" w:rsidRDefault="00FB322A" w:rsidP="00FB322A">
      <w:pPr>
        <w:spacing w:line="300" w:lineRule="exact"/>
        <w:rPr>
          <w:rFonts w:ascii="標楷體" w:eastAsia="標楷體" w:hAnsi="標楷體"/>
          <w:szCs w:val="24"/>
        </w:rPr>
      </w:pPr>
    </w:p>
    <w:p w14:paraId="37F94FE6"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w:t>
      </w:r>
    </w:p>
    <w:p w14:paraId="727AFC4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49.土地所有權人出售其位於都市計畫範圍內之自用住宅用地，得適用土地增值稅特別稅率之面積限制為何？</w:t>
      </w:r>
    </w:p>
    <w:p w14:paraId="732DF654" w14:textId="1A5164DD"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A)3 公畝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B)3 公頃 </w:t>
      </w:r>
    </w:p>
    <w:p w14:paraId="454FE522" w14:textId="28C38B25"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lastRenderedPageBreak/>
        <w:t>(</w:t>
      </w:r>
      <w:r w:rsidR="00FB322A" w:rsidRPr="00711CB3">
        <w:rPr>
          <w:rFonts w:ascii="標楷體" w:eastAsia="標楷體" w:hAnsi="標楷體" w:hint="eastAsia"/>
          <w:szCs w:val="24"/>
        </w:rPr>
        <w:t xml:space="preserve">C)7 公畝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D)7 公頃</w:t>
      </w:r>
    </w:p>
    <w:p w14:paraId="2516237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(出處：土地稅法第34 條)</w:t>
      </w:r>
    </w:p>
    <w:p w14:paraId="5D5C5FF4" w14:textId="77777777" w:rsidR="00FB322A" w:rsidRPr="00711CB3" w:rsidRDefault="00FB322A" w:rsidP="00FB322A">
      <w:pPr>
        <w:spacing w:line="300" w:lineRule="exact"/>
        <w:rPr>
          <w:rFonts w:ascii="標楷體" w:eastAsia="標楷體" w:hAnsi="標楷體"/>
          <w:szCs w:val="24"/>
        </w:rPr>
      </w:pPr>
    </w:p>
    <w:p w14:paraId="3BDA02E9"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(C)</w:t>
      </w:r>
    </w:p>
    <w:p w14:paraId="35AE745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50.土地所有權人出售其位於都市計畫範圍外之自用住宅用地，得適用土地增值稅特別稅率之面積限制為何？</w:t>
      </w:r>
    </w:p>
    <w:p w14:paraId="00B31E2F" w14:textId="3ED77C3E"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A)3 公畝 </w:t>
      </w:r>
      <w:r w:rsidR="00FB322A" w:rsidRPr="00711CB3">
        <w:rPr>
          <w:rFonts w:ascii="標楷體" w:eastAsia="標楷體" w:hAnsi="標楷體"/>
          <w:szCs w:val="24"/>
        </w:rPr>
        <w:t xml:space="preserve">    </w:t>
      </w:r>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B)3 公頃 </w:t>
      </w:r>
    </w:p>
    <w:p w14:paraId="729990FE" w14:textId="2EFA9D49"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C)7 公畝 </w:t>
      </w:r>
      <w:r w:rsidR="00FB322A" w:rsidRPr="00711CB3">
        <w:rPr>
          <w:rFonts w:ascii="標楷體" w:eastAsia="標楷體" w:hAnsi="標楷體"/>
          <w:szCs w:val="24"/>
        </w:rPr>
        <w:t xml:space="preserve">     </w:t>
      </w:r>
      <w:r w:rsidR="00FB322A" w:rsidRPr="00711CB3">
        <w:rPr>
          <w:rFonts w:ascii="標楷體" w:eastAsia="標楷體" w:hAnsi="標楷體" w:hint="eastAsia"/>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D)7 公頃</w:t>
      </w:r>
    </w:p>
    <w:p w14:paraId="085C48A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(出處：土地稅法第34 條)</w:t>
      </w:r>
    </w:p>
    <w:p w14:paraId="575BEEBB" w14:textId="77777777" w:rsidR="00FB322A" w:rsidRPr="00711CB3" w:rsidRDefault="00FB322A" w:rsidP="00FB322A">
      <w:pPr>
        <w:spacing w:line="300" w:lineRule="exact"/>
        <w:rPr>
          <w:rFonts w:ascii="標楷體" w:eastAsia="標楷體" w:hAnsi="標楷體"/>
          <w:szCs w:val="24"/>
        </w:rPr>
      </w:pPr>
    </w:p>
    <w:p w14:paraId="7CE2616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13BEEA8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51.土地所有權人出售其自用住宅用地，其土地增值稅適用自用住宅用地特別稅率後，再出售其自用住宅用地，至少應持有該土地幾年以上才能再適用特別稅率？</w:t>
      </w:r>
    </w:p>
    <w:p w14:paraId="1E39307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w:t>
      </w:r>
      <w:r w:rsidRPr="00711CB3">
        <w:rPr>
          <w:rFonts w:ascii="標楷體" w:eastAsia="標楷體" w:hAnsi="標楷體" w:hint="eastAsia"/>
          <w:szCs w:val="24"/>
        </w:rPr>
        <w:t xml:space="preserve">A)3 年 </w:t>
      </w:r>
      <w:r w:rsidRPr="00711CB3">
        <w:rPr>
          <w:rFonts w:ascii="標楷體" w:eastAsia="標楷體" w:hAnsi="標楷體"/>
          <w:szCs w:val="24"/>
        </w:rPr>
        <w:t xml:space="preserve">   </w:t>
      </w:r>
      <w:r w:rsidRPr="00711CB3">
        <w:rPr>
          <w:rFonts w:ascii="標楷體" w:eastAsia="標楷體" w:hAnsi="標楷體" w:hint="eastAsia"/>
          <w:szCs w:val="24"/>
        </w:rPr>
        <w:t xml:space="preserve">(B)5 年    </w:t>
      </w:r>
      <w:r w:rsidRPr="00711CB3">
        <w:rPr>
          <w:rFonts w:ascii="標楷體" w:eastAsia="標楷體" w:hAnsi="標楷體"/>
          <w:szCs w:val="24"/>
        </w:rPr>
        <w:t>(</w:t>
      </w:r>
      <w:r w:rsidRPr="00711CB3">
        <w:rPr>
          <w:rFonts w:ascii="標楷體" w:eastAsia="標楷體" w:hAnsi="標楷體" w:hint="eastAsia"/>
          <w:szCs w:val="24"/>
        </w:rPr>
        <w:t xml:space="preserve">C)6 年 </w:t>
      </w:r>
      <w:r w:rsidRPr="00711CB3">
        <w:rPr>
          <w:rFonts w:ascii="標楷體" w:eastAsia="標楷體" w:hAnsi="標楷體"/>
          <w:szCs w:val="24"/>
        </w:rPr>
        <w:t xml:space="preserve">   </w:t>
      </w:r>
      <w:r w:rsidRPr="00711CB3">
        <w:rPr>
          <w:rFonts w:ascii="標楷體" w:eastAsia="標楷體" w:hAnsi="標楷體" w:hint="eastAsia"/>
          <w:szCs w:val="24"/>
        </w:rPr>
        <w:t>(D)10 年</w:t>
      </w:r>
    </w:p>
    <w:p w14:paraId="130507C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(出處：土地稅法第34條)</w:t>
      </w:r>
    </w:p>
    <w:p w14:paraId="4307CF6E" w14:textId="77777777" w:rsidR="00FB322A" w:rsidRPr="00711CB3" w:rsidRDefault="00FB322A" w:rsidP="00FB322A">
      <w:pPr>
        <w:spacing w:line="300" w:lineRule="exact"/>
        <w:rPr>
          <w:rFonts w:ascii="標楷體" w:eastAsia="標楷體" w:hAnsi="標楷體"/>
          <w:szCs w:val="24"/>
        </w:rPr>
      </w:pPr>
    </w:p>
    <w:p w14:paraId="1DAD980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w:t>
      </w:r>
    </w:p>
    <w:p w14:paraId="27AD77E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52.土地所有權人出售其自用住宅用地，其土地增值稅適用自用住宅用地特別稅率後，依土地稅法規定之條件再出售其都市土地自用住宅用地時，得適用特別稅率之面積限制為何？</w:t>
      </w:r>
    </w:p>
    <w:p w14:paraId="44DD46A3" w14:textId="020274CB"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A)1.5 公畝 </w:t>
      </w:r>
      <w:r w:rsidR="00FB322A" w:rsidRPr="00711CB3">
        <w:rPr>
          <w:rFonts w:ascii="標楷體" w:eastAsia="標楷體" w:hAnsi="標楷體"/>
          <w:szCs w:val="24"/>
        </w:rPr>
        <w:t xml:space="preserve">  </w:t>
      </w:r>
      <w:r w:rsidR="00FB322A" w:rsidRPr="00711CB3">
        <w:rPr>
          <w:rFonts w:ascii="標楷體" w:eastAsia="標楷體" w:hAnsi="標楷體" w:hint="eastAsia"/>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B)1.5 公頃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C)3 公畝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D)3 公頃</w:t>
      </w:r>
    </w:p>
    <w:p w14:paraId="77EBA8C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(出處：土地稅法第34條 )</w:t>
      </w:r>
    </w:p>
    <w:p w14:paraId="26B640F8" w14:textId="77777777" w:rsidR="00FB322A" w:rsidRPr="00711CB3" w:rsidRDefault="00FB322A" w:rsidP="00FB322A">
      <w:pPr>
        <w:spacing w:line="300" w:lineRule="exact"/>
        <w:rPr>
          <w:rFonts w:ascii="標楷體" w:eastAsia="標楷體" w:hAnsi="標楷體"/>
          <w:szCs w:val="24"/>
        </w:rPr>
      </w:pPr>
    </w:p>
    <w:p w14:paraId="38E734F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 xml:space="preserve">(C) </w:t>
      </w:r>
    </w:p>
    <w:p w14:paraId="18E7135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53.土地所有權人適用自用住宅用地之土地增值稅特別稅率後，依土地稅法規定之條件再出售其非都市自用住宅用地，依法可再適用土地增值稅特別稅率之面積限制為何?</w:t>
      </w:r>
    </w:p>
    <w:p w14:paraId="73DE9C6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 1.5 公畝    (B) 3 公畝     (C) 3.5公畝     (D) 7公畝</w:t>
      </w:r>
    </w:p>
    <w:p w14:paraId="3E229EB7" w14:textId="334746F8"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 土地稅法第34條)</w:t>
      </w:r>
    </w:p>
    <w:p w14:paraId="512FAC05" w14:textId="77777777" w:rsidR="00FB322A" w:rsidRPr="00711CB3" w:rsidRDefault="00FB322A" w:rsidP="00FB322A">
      <w:pPr>
        <w:spacing w:line="300" w:lineRule="exact"/>
        <w:rPr>
          <w:rFonts w:ascii="標楷體" w:eastAsia="標楷體" w:hAnsi="標楷體"/>
          <w:szCs w:val="24"/>
        </w:rPr>
      </w:pPr>
    </w:p>
    <w:p w14:paraId="2CE717F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 </w:t>
      </w:r>
    </w:p>
    <w:p w14:paraId="388FBBB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54.土地所有權人出售其自用住宅用地後，自完成移轉登記之日起，多少年內重購土地，其新購土地地價超過原出售土地地價扣除繳納土地增值稅之餘額者，得申請就已納增值稅額內退還其不足支付新購土地地價之數額？</w:t>
      </w:r>
    </w:p>
    <w:p w14:paraId="7D20686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(A)2年 </w:t>
      </w:r>
      <w:r w:rsidRPr="00711CB3">
        <w:rPr>
          <w:rFonts w:ascii="標楷體" w:eastAsia="標楷體" w:hAnsi="標楷體"/>
          <w:szCs w:val="24"/>
        </w:rPr>
        <w:t xml:space="preserve">     </w:t>
      </w:r>
      <w:r w:rsidRPr="00711CB3">
        <w:rPr>
          <w:rFonts w:ascii="標楷體" w:eastAsia="標楷體" w:hAnsi="標楷體" w:hint="eastAsia"/>
          <w:szCs w:val="24"/>
        </w:rPr>
        <w:t xml:space="preserve">(B)3年 </w:t>
      </w:r>
      <w:r w:rsidRPr="00711CB3">
        <w:rPr>
          <w:rFonts w:ascii="標楷體" w:eastAsia="標楷體" w:hAnsi="標楷體"/>
          <w:szCs w:val="24"/>
        </w:rPr>
        <w:t xml:space="preserve">    </w:t>
      </w:r>
      <w:r w:rsidRPr="00711CB3">
        <w:rPr>
          <w:rFonts w:ascii="標楷體" w:eastAsia="標楷體" w:hAnsi="標楷體" w:hint="eastAsia"/>
          <w:szCs w:val="24"/>
        </w:rPr>
        <w:t xml:space="preserve"> (C)5年 </w:t>
      </w:r>
      <w:r w:rsidRPr="00711CB3">
        <w:rPr>
          <w:rFonts w:ascii="標楷體" w:eastAsia="標楷體" w:hAnsi="標楷體"/>
          <w:szCs w:val="24"/>
        </w:rPr>
        <w:t xml:space="preserve">     </w:t>
      </w:r>
      <w:r w:rsidRPr="00711CB3">
        <w:rPr>
          <w:rFonts w:ascii="標楷體" w:eastAsia="標楷體" w:hAnsi="標楷體" w:hint="eastAsia"/>
          <w:szCs w:val="24"/>
        </w:rPr>
        <w:t>(D)6年</w:t>
      </w:r>
    </w:p>
    <w:p w14:paraId="5F519E2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(出處：土地稅法第35條)</w:t>
      </w:r>
    </w:p>
    <w:p w14:paraId="47C75B8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460E545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5</w:t>
      </w:r>
      <w:r w:rsidRPr="00711CB3">
        <w:rPr>
          <w:rFonts w:ascii="標楷體" w:eastAsia="標楷體" w:hAnsi="標楷體" w:hint="eastAsia"/>
          <w:szCs w:val="24"/>
        </w:rPr>
        <w:t>5</w:t>
      </w:r>
      <w:r w:rsidRPr="00711CB3">
        <w:rPr>
          <w:rFonts w:ascii="標楷體" w:eastAsia="標楷體" w:hAnsi="標楷體"/>
          <w:szCs w:val="24"/>
        </w:rPr>
        <w:t>.</w:t>
      </w:r>
      <w:r w:rsidRPr="00711CB3">
        <w:rPr>
          <w:rFonts w:ascii="標楷體" w:eastAsia="標楷體" w:hAnsi="標楷體" w:hint="eastAsia"/>
          <w:szCs w:val="24"/>
        </w:rPr>
        <w:t xml:space="preserve"> 都市土地依土地稅法規定申請適用自用住宅用地重購土地退還土地增值稅者，其面積限制為何？</w:t>
      </w:r>
    </w:p>
    <w:p w14:paraId="2EC60D0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w:t>
      </w:r>
      <w:r w:rsidRPr="00711CB3">
        <w:rPr>
          <w:rFonts w:ascii="標楷體" w:eastAsia="標楷體" w:hAnsi="標楷體"/>
          <w:szCs w:val="24"/>
        </w:rPr>
        <w:t>A)</w:t>
      </w:r>
      <w:r w:rsidRPr="00711CB3">
        <w:rPr>
          <w:rFonts w:ascii="標楷體" w:eastAsia="標楷體" w:hAnsi="標楷體" w:hint="eastAsia"/>
          <w:szCs w:val="24"/>
        </w:rPr>
        <w:t>未超過１５０平方公尺</w:t>
      </w:r>
    </w:p>
    <w:p w14:paraId="7EEDCE2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(B)</w:t>
      </w:r>
      <w:r w:rsidRPr="00711CB3">
        <w:rPr>
          <w:rFonts w:ascii="標楷體" w:eastAsia="標楷體" w:hAnsi="標楷體" w:hint="eastAsia"/>
          <w:szCs w:val="24"/>
        </w:rPr>
        <w:t>未超過３００平方公尺</w:t>
      </w:r>
    </w:p>
    <w:p w14:paraId="040BAD5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(C)</w:t>
      </w:r>
      <w:r w:rsidRPr="00711CB3">
        <w:rPr>
          <w:rFonts w:ascii="標楷體" w:eastAsia="標楷體" w:hAnsi="標楷體" w:hint="eastAsia"/>
          <w:szCs w:val="24"/>
        </w:rPr>
        <w:t xml:space="preserve">未超過３５０平方公尺　</w:t>
      </w:r>
    </w:p>
    <w:p w14:paraId="4F062C3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w:t>
      </w:r>
      <w:r w:rsidRPr="00711CB3">
        <w:rPr>
          <w:rFonts w:ascii="標楷體" w:eastAsia="標楷體" w:hAnsi="標楷體"/>
          <w:szCs w:val="24"/>
        </w:rPr>
        <w:t>D)</w:t>
      </w:r>
      <w:r w:rsidRPr="00711CB3">
        <w:rPr>
          <w:rFonts w:ascii="標楷體" w:eastAsia="標楷體" w:hAnsi="標楷體" w:hint="eastAsia"/>
          <w:szCs w:val="24"/>
        </w:rPr>
        <w:t>未超過７００平方公尺</w:t>
      </w:r>
    </w:p>
    <w:p w14:paraId="3ADBF222" w14:textId="03B12F2B"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出處：土地稅法第3</w:t>
      </w:r>
      <w:r w:rsidR="00FB322A" w:rsidRPr="00711CB3">
        <w:rPr>
          <w:rFonts w:ascii="標楷體" w:eastAsia="標楷體" w:hAnsi="標楷體"/>
          <w:szCs w:val="24"/>
        </w:rPr>
        <w:t>5</w:t>
      </w:r>
      <w:r w:rsidR="00FB322A" w:rsidRPr="00711CB3">
        <w:rPr>
          <w:rFonts w:ascii="標楷體" w:eastAsia="標楷體" w:hAnsi="標楷體" w:hint="eastAsia"/>
          <w:szCs w:val="24"/>
        </w:rPr>
        <w:t>條</w:t>
      </w:r>
      <w:proofErr w:type="gramStart"/>
      <w:r w:rsidR="00FB322A" w:rsidRPr="00711CB3">
        <w:rPr>
          <w:rFonts w:ascii="標楷體" w:eastAsia="標楷體" w:hAnsi="標楷體" w:hint="eastAsia"/>
          <w:szCs w:val="24"/>
        </w:rPr>
        <w:t>）</w:t>
      </w:r>
      <w:proofErr w:type="gramEnd"/>
    </w:p>
    <w:p w14:paraId="22E4D141" w14:textId="77777777" w:rsidR="00FB322A" w:rsidRPr="00711CB3" w:rsidRDefault="00FB322A" w:rsidP="00FB322A">
      <w:pPr>
        <w:spacing w:line="300" w:lineRule="exact"/>
        <w:rPr>
          <w:rFonts w:ascii="標楷體" w:eastAsia="標楷體" w:hAnsi="標楷體"/>
          <w:szCs w:val="24"/>
        </w:rPr>
      </w:pPr>
    </w:p>
    <w:p w14:paraId="3F3C685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lastRenderedPageBreak/>
        <w:t>(D)</w:t>
      </w:r>
    </w:p>
    <w:p w14:paraId="0B7C385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5</w:t>
      </w:r>
      <w:r w:rsidRPr="00711CB3">
        <w:rPr>
          <w:rFonts w:ascii="標楷體" w:eastAsia="標楷體" w:hAnsi="標楷體" w:hint="eastAsia"/>
          <w:szCs w:val="24"/>
        </w:rPr>
        <w:t>6</w:t>
      </w:r>
      <w:r w:rsidRPr="00711CB3">
        <w:rPr>
          <w:rFonts w:ascii="標楷體" w:eastAsia="標楷體" w:hAnsi="標楷體"/>
          <w:szCs w:val="24"/>
        </w:rPr>
        <w:t>.</w:t>
      </w:r>
      <w:r w:rsidRPr="00711CB3">
        <w:rPr>
          <w:rFonts w:ascii="標楷體" w:eastAsia="標楷體" w:hAnsi="標楷體" w:hint="eastAsia"/>
          <w:szCs w:val="24"/>
        </w:rPr>
        <w:t>非都市土地依土地稅法規定申請適用自用住宅用地重購土地退還土地增值稅者，其面積限制為何？</w:t>
      </w:r>
    </w:p>
    <w:p w14:paraId="378912F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(A)未超過１５０平方公尺</w:t>
      </w:r>
    </w:p>
    <w:p w14:paraId="20A8F5D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(B)未超過３００平方公尺</w:t>
      </w:r>
    </w:p>
    <w:p w14:paraId="0CEBA20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(C)未超過３５０平方公尺　</w:t>
      </w:r>
    </w:p>
    <w:p w14:paraId="46B3C27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(D)未超過７００平方公尺</w:t>
      </w:r>
    </w:p>
    <w:p w14:paraId="7938BDA6" w14:textId="0F092C1F"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出處：土地稅法第3</w:t>
      </w:r>
      <w:r w:rsidR="00FB322A" w:rsidRPr="00711CB3">
        <w:rPr>
          <w:rFonts w:ascii="標楷體" w:eastAsia="標楷體" w:hAnsi="標楷體"/>
          <w:szCs w:val="24"/>
        </w:rPr>
        <w:t>5</w:t>
      </w:r>
      <w:r w:rsidR="00FB322A" w:rsidRPr="00711CB3">
        <w:rPr>
          <w:rFonts w:ascii="標楷體" w:eastAsia="標楷體" w:hAnsi="標楷體" w:hint="eastAsia"/>
          <w:szCs w:val="24"/>
        </w:rPr>
        <w:t>條</w:t>
      </w:r>
      <w:proofErr w:type="gramStart"/>
      <w:r w:rsidR="00FB322A" w:rsidRPr="00711CB3">
        <w:rPr>
          <w:rFonts w:ascii="標楷體" w:eastAsia="標楷體" w:hAnsi="標楷體" w:hint="eastAsia"/>
          <w:szCs w:val="24"/>
        </w:rPr>
        <w:t>）</w:t>
      </w:r>
      <w:proofErr w:type="gramEnd"/>
    </w:p>
    <w:p w14:paraId="10D088C3" w14:textId="77777777" w:rsidR="00FB322A" w:rsidRPr="00711CB3" w:rsidRDefault="00FB322A" w:rsidP="00FB322A">
      <w:pPr>
        <w:spacing w:line="300" w:lineRule="exact"/>
        <w:rPr>
          <w:rFonts w:ascii="標楷體" w:eastAsia="標楷體" w:hAnsi="標楷體"/>
          <w:szCs w:val="24"/>
        </w:rPr>
      </w:pPr>
    </w:p>
    <w:p w14:paraId="2B1B534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w:t>
      </w:r>
    </w:p>
    <w:p w14:paraId="52563AE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57.土地所有權人因重購土地退還土地增值稅者，其重購之土地，自完成移轉登記之日起，多少年內再行移轉時，應追繳原退還稅款？</w:t>
      </w:r>
    </w:p>
    <w:p w14:paraId="511EC30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(A)5年 </w:t>
      </w:r>
      <w:r w:rsidRPr="00711CB3">
        <w:rPr>
          <w:rFonts w:ascii="標楷體" w:eastAsia="標楷體" w:hAnsi="標楷體"/>
          <w:szCs w:val="24"/>
        </w:rPr>
        <w:t xml:space="preserve">    </w:t>
      </w:r>
      <w:r w:rsidRPr="00711CB3">
        <w:rPr>
          <w:rFonts w:ascii="標楷體" w:eastAsia="標楷體" w:hAnsi="標楷體" w:hint="eastAsia"/>
          <w:szCs w:val="24"/>
        </w:rPr>
        <w:t xml:space="preserve">(B)6年 </w:t>
      </w:r>
      <w:r w:rsidRPr="00711CB3">
        <w:rPr>
          <w:rFonts w:ascii="標楷體" w:eastAsia="標楷體" w:hAnsi="標楷體"/>
          <w:szCs w:val="24"/>
        </w:rPr>
        <w:t xml:space="preserve">   </w:t>
      </w:r>
      <w:r w:rsidRPr="00711CB3">
        <w:rPr>
          <w:rFonts w:ascii="標楷體" w:eastAsia="標楷體" w:hAnsi="標楷體" w:hint="eastAsia"/>
          <w:szCs w:val="24"/>
        </w:rPr>
        <w:t xml:space="preserve"> (C)8年 </w:t>
      </w:r>
      <w:r w:rsidRPr="00711CB3">
        <w:rPr>
          <w:rFonts w:ascii="標楷體" w:eastAsia="標楷體" w:hAnsi="標楷體"/>
          <w:szCs w:val="24"/>
        </w:rPr>
        <w:t xml:space="preserve">   </w:t>
      </w:r>
      <w:r w:rsidRPr="00711CB3">
        <w:rPr>
          <w:rFonts w:ascii="標楷體" w:eastAsia="標楷體" w:hAnsi="標楷體" w:hint="eastAsia"/>
          <w:szCs w:val="24"/>
        </w:rPr>
        <w:t xml:space="preserve"> (D)10年</w:t>
      </w:r>
    </w:p>
    <w:p w14:paraId="242BC65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(出處：土地稅法第37條)</w:t>
      </w:r>
    </w:p>
    <w:p w14:paraId="3E64F4A9" w14:textId="77777777" w:rsidR="00FB322A" w:rsidRPr="00711CB3" w:rsidRDefault="00FB322A" w:rsidP="00FB322A">
      <w:pPr>
        <w:spacing w:line="300" w:lineRule="exact"/>
        <w:rPr>
          <w:rFonts w:ascii="標楷體" w:eastAsia="標楷體" w:hAnsi="標楷體"/>
          <w:szCs w:val="24"/>
        </w:rPr>
      </w:pPr>
    </w:p>
    <w:p w14:paraId="420AD74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34F291F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58.經重劃之土地，於重劃後第一次移轉時，其土地增值稅減徵多少？</w:t>
      </w:r>
    </w:p>
    <w:p w14:paraId="58D7A220" w14:textId="69F3B6D0"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A)百分之</w:t>
      </w:r>
      <w:proofErr w:type="gramStart"/>
      <w:r w:rsidR="00FB322A" w:rsidRPr="00711CB3">
        <w:rPr>
          <w:rFonts w:ascii="標楷體" w:eastAsia="標楷體" w:hAnsi="標楷體" w:hint="eastAsia"/>
          <w:szCs w:val="24"/>
        </w:rPr>
        <w:t>20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B)百分之</w:t>
      </w:r>
      <w:proofErr w:type="gramStart"/>
      <w:r w:rsidR="00FB322A" w:rsidRPr="00711CB3">
        <w:rPr>
          <w:rFonts w:ascii="標楷體" w:eastAsia="標楷體" w:hAnsi="標楷體" w:hint="eastAsia"/>
          <w:szCs w:val="24"/>
        </w:rPr>
        <w:t>30</w:t>
      </w:r>
      <w:proofErr w:type="gramEnd"/>
      <w:r w:rsidR="00FB322A" w:rsidRPr="00711CB3">
        <w:rPr>
          <w:rFonts w:ascii="標楷體" w:eastAsia="標楷體" w:hAnsi="標楷體" w:hint="eastAsia"/>
          <w:szCs w:val="24"/>
        </w:rPr>
        <w:t xml:space="preserve"> </w:t>
      </w:r>
    </w:p>
    <w:p w14:paraId="63739232" w14:textId="70723452"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C)百分之</w:t>
      </w:r>
      <w:proofErr w:type="gramStart"/>
      <w:r w:rsidR="00FB322A" w:rsidRPr="00711CB3">
        <w:rPr>
          <w:rFonts w:ascii="標楷體" w:eastAsia="標楷體" w:hAnsi="標楷體" w:hint="eastAsia"/>
          <w:szCs w:val="24"/>
        </w:rPr>
        <w:t>40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D)無減徵</w:t>
      </w:r>
    </w:p>
    <w:p w14:paraId="63BC699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(出處：土地稅法第39條 )</w:t>
      </w:r>
    </w:p>
    <w:p w14:paraId="4E2AE4F9" w14:textId="77777777" w:rsidR="00FB322A" w:rsidRPr="00711CB3" w:rsidRDefault="00FB322A" w:rsidP="00FB322A">
      <w:pPr>
        <w:spacing w:line="300" w:lineRule="exact"/>
        <w:rPr>
          <w:rFonts w:ascii="標楷體" w:eastAsia="標楷體" w:hAnsi="標楷體"/>
          <w:szCs w:val="24"/>
        </w:rPr>
      </w:pPr>
    </w:p>
    <w:p w14:paraId="5E9F039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155A921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59.區段徵收之土地，土地所有權人申請以抵價地補償其地價者，於領回抵價地後第一次移轉時，其土地增值稅減徵多少？</w:t>
      </w:r>
    </w:p>
    <w:p w14:paraId="4EA3B0C8" w14:textId="188C8EF0"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A)百分之</w:t>
      </w:r>
      <w:proofErr w:type="gramStart"/>
      <w:r w:rsidR="00FB322A" w:rsidRPr="00711CB3">
        <w:rPr>
          <w:rFonts w:ascii="標楷體" w:eastAsia="標楷體" w:hAnsi="標楷體" w:hint="eastAsia"/>
          <w:szCs w:val="24"/>
        </w:rPr>
        <w:t>20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B)百分之</w:t>
      </w:r>
      <w:proofErr w:type="gramStart"/>
      <w:r w:rsidR="00FB322A" w:rsidRPr="00711CB3">
        <w:rPr>
          <w:rFonts w:ascii="標楷體" w:eastAsia="標楷體" w:hAnsi="標楷體" w:hint="eastAsia"/>
          <w:szCs w:val="24"/>
        </w:rPr>
        <w:t>30</w:t>
      </w:r>
      <w:proofErr w:type="gramEnd"/>
      <w:r w:rsidR="00FB322A" w:rsidRPr="00711CB3">
        <w:rPr>
          <w:rFonts w:ascii="標楷體" w:eastAsia="標楷體" w:hAnsi="標楷體" w:hint="eastAsia"/>
          <w:szCs w:val="24"/>
        </w:rPr>
        <w:t xml:space="preserve"> </w:t>
      </w:r>
    </w:p>
    <w:p w14:paraId="78C1D17A" w14:textId="365ABC3A"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C)百分之</w:t>
      </w:r>
      <w:proofErr w:type="gramStart"/>
      <w:r w:rsidR="00FB322A" w:rsidRPr="00711CB3">
        <w:rPr>
          <w:rFonts w:ascii="標楷體" w:eastAsia="標楷體" w:hAnsi="標楷體" w:hint="eastAsia"/>
          <w:szCs w:val="24"/>
        </w:rPr>
        <w:t>40</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D)無減徵</w:t>
      </w:r>
    </w:p>
    <w:p w14:paraId="3E8E39F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(出處：土地稅法第39-1 條)</w:t>
      </w:r>
    </w:p>
    <w:p w14:paraId="7151BFDE" w14:textId="77777777" w:rsidR="00FB322A" w:rsidRPr="00711CB3" w:rsidRDefault="00FB322A" w:rsidP="00FB322A">
      <w:pPr>
        <w:spacing w:line="300" w:lineRule="exact"/>
        <w:rPr>
          <w:rFonts w:ascii="標楷體" w:eastAsia="標楷體" w:hAnsi="標楷體"/>
          <w:szCs w:val="24"/>
        </w:rPr>
      </w:pPr>
    </w:p>
    <w:p w14:paraId="683AA86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2D5A471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60.下列土地所有權移轉，何者非屬土地稅法規定應免徵其土地增值稅之情形？</w:t>
      </w:r>
    </w:p>
    <w:p w14:paraId="7B66EE0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(A)被徵收之土地 </w:t>
      </w:r>
    </w:p>
    <w:p w14:paraId="36C5D80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(B)區段徵收之土地以現金補償其地價者 </w:t>
      </w:r>
    </w:p>
    <w:p w14:paraId="5EFE91B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(C)都市計畫指定之公共設施保留地尚未被徵收前之移轉 </w:t>
      </w:r>
    </w:p>
    <w:p w14:paraId="6729D4C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(D)作農業使用之農業用地移轉與自然人時</w:t>
      </w:r>
    </w:p>
    <w:p w14:paraId="4AD4BD5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(出處：土地稅法第39、39-1、39-2條)</w:t>
      </w:r>
    </w:p>
    <w:p w14:paraId="5E6FC343" w14:textId="77777777" w:rsidR="00FB322A" w:rsidRPr="00711CB3" w:rsidRDefault="00FB322A" w:rsidP="00FB322A">
      <w:pPr>
        <w:spacing w:line="300" w:lineRule="exact"/>
        <w:rPr>
          <w:rFonts w:ascii="標楷體" w:eastAsia="標楷體" w:hAnsi="標楷體"/>
          <w:szCs w:val="24"/>
        </w:rPr>
      </w:pPr>
    </w:p>
    <w:p w14:paraId="1143A8EF" w14:textId="77777777" w:rsidR="00FC6FF5" w:rsidRDefault="00FC6FF5" w:rsidP="00FB322A">
      <w:pPr>
        <w:spacing w:line="300" w:lineRule="exact"/>
        <w:rPr>
          <w:rFonts w:ascii="標楷體" w:eastAsia="標楷體" w:hAnsi="標楷體"/>
          <w:szCs w:val="24"/>
        </w:rPr>
      </w:pPr>
    </w:p>
    <w:p w14:paraId="00A2BE54" w14:textId="51F3CE71"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w:t>
      </w:r>
    </w:p>
    <w:p w14:paraId="7E6C5FF3"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61.地價稅每年徵收一次者，其納稅義務基準日為何？</w:t>
      </w:r>
    </w:p>
    <w:p w14:paraId="1EA9D967" w14:textId="011501E2"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(A)1月 1</w:t>
      </w:r>
      <w:r w:rsidRPr="00711CB3">
        <w:rPr>
          <w:rFonts w:ascii="標楷體" w:eastAsia="標楷體" w:hAnsi="標楷體"/>
          <w:szCs w:val="24"/>
        </w:rPr>
        <w:t xml:space="preserve"> </w:t>
      </w:r>
      <w:r w:rsidR="004C56FF" w:rsidRPr="004C56FF">
        <w:rPr>
          <w:rFonts w:ascii="標楷體" w:eastAsia="標楷體" w:hAnsi="標楷體"/>
          <w:sz w:val="16"/>
          <w:szCs w:val="16"/>
        </w:rPr>
        <w:t xml:space="preserve"> </w:t>
      </w:r>
      <w:r w:rsidRPr="00711CB3">
        <w:rPr>
          <w:rFonts w:ascii="標楷體" w:eastAsia="標楷體" w:hAnsi="標楷體" w:hint="eastAsia"/>
          <w:szCs w:val="24"/>
        </w:rPr>
        <w:t xml:space="preserve">日 </w:t>
      </w:r>
      <w:r w:rsidRPr="00711CB3">
        <w:rPr>
          <w:rFonts w:ascii="標楷體" w:eastAsia="標楷體" w:hAnsi="標楷體"/>
          <w:szCs w:val="24"/>
        </w:rPr>
        <w:t xml:space="preserve">     </w:t>
      </w:r>
      <w:r w:rsidR="004C56FF" w:rsidRPr="004C56FF">
        <w:rPr>
          <w:rFonts w:ascii="標楷體" w:eastAsia="標楷體" w:hAnsi="標楷體"/>
          <w:sz w:val="20"/>
          <w:szCs w:val="20"/>
        </w:rPr>
        <w:t xml:space="preserve"> </w:t>
      </w:r>
      <w:r w:rsidRPr="004C56FF">
        <w:rPr>
          <w:rFonts w:ascii="標楷體" w:eastAsia="標楷體" w:hAnsi="標楷體"/>
          <w:sz w:val="20"/>
          <w:szCs w:val="20"/>
        </w:rPr>
        <w:t xml:space="preserve"> </w:t>
      </w:r>
      <w:r w:rsidRPr="00711CB3">
        <w:rPr>
          <w:rFonts w:ascii="標楷體" w:eastAsia="標楷體" w:hAnsi="標楷體" w:hint="eastAsia"/>
          <w:szCs w:val="24"/>
        </w:rPr>
        <w:t>(B)</w:t>
      </w:r>
      <w:r w:rsidRPr="00711CB3">
        <w:rPr>
          <w:rFonts w:ascii="標楷體" w:eastAsia="標楷體" w:hAnsi="標楷體"/>
          <w:szCs w:val="24"/>
        </w:rPr>
        <w:t xml:space="preserve"> </w:t>
      </w:r>
      <w:r w:rsidRPr="00711CB3">
        <w:rPr>
          <w:rFonts w:ascii="標楷體" w:eastAsia="標楷體" w:hAnsi="標楷體" w:hint="eastAsia"/>
          <w:szCs w:val="24"/>
        </w:rPr>
        <w:t>7月31 日</w:t>
      </w:r>
    </w:p>
    <w:p w14:paraId="750607A0" w14:textId="7C5F22A4"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(C)8月31 日 </w:t>
      </w:r>
      <w:r w:rsidRPr="00711CB3">
        <w:rPr>
          <w:rFonts w:ascii="標楷體" w:eastAsia="標楷體" w:hAnsi="標楷體"/>
          <w:szCs w:val="24"/>
        </w:rPr>
        <w:t xml:space="preserve">      </w:t>
      </w:r>
      <w:r w:rsidR="00A22AB4">
        <w:rPr>
          <w:rFonts w:ascii="標楷體" w:eastAsia="標楷體" w:hAnsi="標楷體"/>
          <w:szCs w:val="24"/>
        </w:rPr>
        <w:t xml:space="preserve"> </w:t>
      </w:r>
      <w:r w:rsidRPr="00711CB3">
        <w:rPr>
          <w:rFonts w:ascii="標楷體" w:eastAsia="標楷體" w:hAnsi="標楷體" w:hint="eastAsia"/>
          <w:szCs w:val="24"/>
        </w:rPr>
        <w:t>(D)12月31 日</w:t>
      </w:r>
    </w:p>
    <w:p w14:paraId="035F82B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(出處：土地稅法第40條、土地稅法施行細則第20條)</w:t>
      </w:r>
    </w:p>
    <w:p w14:paraId="02261DB8" w14:textId="77777777" w:rsidR="00FB322A" w:rsidRPr="00711CB3" w:rsidRDefault="00FB322A" w:rsidP="00FB322A">
      <w:pPr>
        <w:spacing w:line="300" w:lineRule="exact"/>
        <w:rPr>
          <w:rFonts w:ascii="標楷體" w:eastAsia="標楷體" w:hAnsi="標楷體"/>
          <w:szCs w:val="24"/>
        </w:rPr>
      </w:pPr>
    </w:p>
    <w:p w14:paraId="0B4EC5A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(B) </w:t>
      </w:r>
    </w:p>
    <w:p w14:paraId="68017F2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62.甲將土地出售予乙，於某年8月20日移轉登記完畢，乙嗣後將土地設定典權予丙，於同年9月30日登記完畢，請問，依法該年地價稅納稅義務人是誰?</w:t>
      </w:r>
    </w:p>
    <w:p w14:paraId="1C77995B"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lastRenderedPageBreak/>
        <w:t xml:space="preserve">(A)甲   (B)乙  </w:t>
      </w:r>
    </w:p>
    <w:p w14:paraId="33430A55"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(C)丙   (D)依甲乙丙當年持有所有權或典權時間比例較長者認定之</w:t>
      </w:r>
    </w:p>
    <w:p w14:paraId="2DF0234A" w14:textId="6BB4912B"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 土地稅法第3條、土地稅法施行細則第20條)</w:t>
      </w:r>
    </w:p>
    <w:p w14:paraId="7086A180" w14:textId="77777777" w:rsidR="00FB322A" w:rsidRPr="00FC6FF5" w:rsidRDefault="00FB322A" w:rsidP="00FB322A">
      <w:pPr>
        <w:spacing w:line="300" w:lineRule="exact"/>
        <w:rPr>
          <w:rFonts w:ascii="標楷體" w:eastAsia="標楷體" w:hAnsi="標楷體"/>
          <w:szCs w:val="24"/>
        </w:rPr>
      </w:pPr>
    </w:p>
    <w:p w14:paraId="77EEA09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w:t>
      </w:r>
      <w:r w:rsidRPr="00711CB3">
        <w:rPr>
          <w:rFonts w:ascii="標楷體" w:eastAsia="標楷體" w:hAnsi="標楷體"/>
          <w:szCs w:val="24"/>
        </w:rPr>
        <w:t>B</w:t>
      </w:r>
      <w:r w:rsidRPr="00711CB3">
        <w:rPr>
          <w:rFonts w:ascii="標楷體" w:eastAsia="標楷體" w:hAnsi="標楷體" w:hint="eastAsia"/>
          <w:szCs w:val="24"/>
        </w:rPr>
        <w:t xml:space="preserve">) </w:t>
      </w:r>
    </w:p>
    <w:p w14:paraId="18947D48"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6</w:t>
      </w:r>
      <w:r w:rsidRPr="00711CB3">
        <w:rPr>
          <w:rFonts w:ascii="標楷體" w:eastAsia="標楷體" w:hAnsi="標楷體" w:hint="eastAsia"/>
          <w:szCs w:val="24"/>
        </w:rPr>
        <w:t>3</w:t>
      </w:r>
      <w:r w:rsidRPr="00711CB3">
        <w:rPr>
          <w:rFonts w:ascii="標楷體" w:eastAsia="標楷體" w:hAnsi="標楷體"/>
          <w:szCs w:val="24"/>
        </w:rPr>
        <w:t>.</w:t>
      </w:r>
      <w:r w:rsidRPr="00711CB3">
        <w:rPr>
          <w:rFonts w:ascii="標楷體" w:eastAsia="標楷體" w:hAnsi="標楷體" w:hint="eastAsia"/>
          <w:szCs w:val="24"/>
        </w:rPr>
        <w:t>依土地稅法規定，申請適用自用住宅地價稅特別稅率之土地所有權人最遲應於每年期地價稅開徵多久前提出申請，始得在當年期開始適用?</w:t>
      </w:r>
    </w:p>
    <w:p w14:paraId="1396E955" w14:textId="103ABC18"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w:t>
      </w:r>
      <w:r w:rsidR="00A73112">
        <w:rPr>
          <w:rFonts w:ascii="標楷體" w:eastAsia="標楷體" w:hAnsi="標楷體"/>
          <w:szCs w:val="24"/>
        </w:rPr>
        <w:t xml:space="preserve"> </w:t>
      </w:r>
      <w:r w:rsidR="00A73112">
        <w:rPr>
          <w:rFonts w:ascii="標楷體" w:eastAsia="標楷體" w:hAnsi="標楷體" w:hint="eastAsia"/>
          <w:szCs w:val="24"/>
        </w:rPr>
        <w:t>3</w:t>
      </w:r>
      <w:r w:rsidR="00A73112">
        <w:rPr>
          <w:rFonts w:ascii="標楷體" w:eastAsia="標楷體" w:hAnsi="標楷體"/>
          <w:szCs w:val="24"/>
        </w:rPr>
        <w:t>0</w:t>
      </w:r>
      <w:r w:rsidRPr="00711CB3">
        <w:rPr>
          <w:rFonts w:ascii="標楷體" w:eastAsia="標楷體" w:hAnsi="標楷體" w:hint="eastAsia"/>
          <w:szCs w:val="24"/>
        </w:rPr>
        <w:t xml:space="preserve">日前  </w:t>
      </w:r>
      <w:r w:rsidRPr="00711CB3">
        <w:rPr>
          <w:rFonts w:ascii="標楷體" w:eastAsia="標楷體" w:hAnsi="標楷體"/>
          <w:szCs w:val="24"/>
        </w:rPr>
        <w:t xml:space="preserve"> </w:t>
      </w:r>
      <w:r w:rsidRPr="00711CB3">
        <w:rPr>
          <w:rFonts w:ascii="標楷體" w:eastAsia="標楷體" w:hAnsi="標楷體" w:hint="eastAsia"/>
          <w:szCs w:val="24"/>
        </w:rPr>
        <w:t>(B)</w:t>
      </w:r>
      <w:r w:rsidR="00A73112">
        <w:rPr>
          <w:rFonts w:ascii="標楷體" w:eastAsia="標楷體" w:hAnsi="標楷體"/>
          <w:szCs w:val="24"/>
        </w:rPr>
        <w:t xml:space="preserve"> </w:t>
      </w:r>
      <w:r w:rsidR="00A73112">
        <w:rPr>
          <w:rFonts w:ascii="標楷體" w:eastAsia="標楷體" w:hAnsi="標楷體" w:hint="eastAsia"/>
          <w:szCs w:val="24"/>
        </w:rPr>
        <w:t>4</w:t>
      </w:r>
      <w:r w:rsidR="00A73112">
        <w:rPr>
          <w:rFonts w:ascii="標楷體" w:eastAsia="標楷體" w:hAnsi="標楷體"/>
          <w:szCs w:val="24"/>
        </w:rPr>
        <w:t>0</w:t>
      </w:r>
      <w:r w:rsidRPr="00711CB3">
        <w:rPr>
          <w:rFonts w:ascii="標楷體" w:eastAsia="標楷體" w:hAnsi="標楷體" w:hint="eastAsia"/>
          <w:szCs w:val="24"/>
        </w:rPr>
        <w:t xml:space="preserve">日前  </w:t>
      </w:r>
      <w:r w:rsidRPr="00711CB3">
        <w:rPr>
          <w:rFonts w:ascii="標楷體" w:eastAsia="標楷體" w:hAnsi="標楷體"/>
          <w:szCs w:val="24"/>
        </w:rPr>
        <w:t xml:space="preserve"> </w:t>
      </w:r>
      <w:r w:rsidRPr="00711CB3">
        <w:rPr>
          <w:rFonts w:ascii="標楷體" w:eastAsia="標楷體" w:hAnsi="標楷體" w:hint="eastAsia"/>
          <w:szCs w:val="24"/>
        </w:rPr>
        <w:t>(C)</w:t>
      </w:r>
      <w:r w:rsidR="00A73112">
        <w:rPr>
          <w:rFonts w:ascii="標楷體" w:eastAsia="標楷體" w:hAnsi="標楷體"/>
          <w:szCs w:val="24"/>
        </w:rPr>
        <w:t xml:space="preserve"> </w:t>
      </w:r>
      <w:r w:rsidR="00A73112">
        <w:rPr>
          <w:rFonts w:ascii="標楷體" w:eastAsia="標楷體" w:hAnsi="標楷體" w:hint="eastAsia"/>
          <w:szCs w:val="24"/>
        </w:rPr>
        <w:t>5</w:t>
      </w:r>
      <w:r w:rsidR="00A73112">
        <w:rPr>
          <w:rFonts w:ascii="標楷體" w:eastAsia="標楷體" w:hAnsi="標楷體"/>
          <w:szCs w:val="24"/>
        </w:rPr>
        <w:t>0</w:t>
      </w:r>
      <w:r w:rsidRPr="00711CB3">
        <w:rPr>
          <w:rFonts w:ascii="標楷體" w:eastAsia="標楷體" w:hAnsi="標楷體" w:hint="eastAsia"/>
          <w:szCs w:val="24"/>
        </w:rPr>
        <w:t>日前   (D)</w:t>
      </w:r>
      <w:r w:rsidR="00A73112">
        <w:rPr>
          <w:rFonts w:ascii="標楷體" w:eastAsia="標楷體" w:hAnsi="標楷體"/>
          <w:szCs w:val="24"/>
        </w:rPr>
        <w:t xml:space="preserve"> </w:t>
      </w:r>
      <w:r w:rsidR="00A73112">
        <w:rPr>
          <w:rFonts w:ascii="標楷體" w:eastAsia="標楷體" w:hAnsi="標楷體" w:hint="eastAsia"/>
          <w:szCs w:val="24"/>
        </w:rPr>
        <w:t>6</w:t>
      </w:r>
      <w:r w:rsidR="00A73112">
        <w:rPr>
          <w:rFonts w:ascii="標楷體" w:eastAsia="標楷體" w:hAnsi="標楷體"/>
          <w:szCs w:val="24"/>
        </w:rPr>
        <w:t>0</w:t>
      </w:r>
      <w:r w:rsidRPr="00711CB3">
        <w:rPr>
          <w:rFonts w:ascii="標楷體" w:eastAsia="標楷體" w:hAnsi="標楷體" w:hint="eastAsia"/>
          <w:szCs w:val="24"/>
        </w:rPr>
        <w:t>日前</w:t>
      </w:r>
    </w:p>
    <w:p w14:paraId="1F8221DF" w14:textId="607F714C"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出處：土地稅法第4</w:t>
      </w:r>
      <w:r w:rsidR="00FB322A" w:rsidRPr="00711CB3">
        <w:rPr>
          <w:rFonts w:ascii="標楷體" w:eastAsia="標楷體" w:hAnsi="標楷體"/>
          <w:szCs w:val="24"/>
        </w:rPr>
        <w:t>1</w:t>
      </w:r>
      <w:r w:rsidR="00FB322A" w:rsidRPr="00711CB3">
        <w:rPr>
          <w:rFonts w:ascii="標楷體" w:eastAsia="標楷體" w:hAnsi="標楷體" w:hint="eastAsia"/>
          <w:szCs w:val="24"/>
        </w:rPr>
        <w:t>條</w:t>
      </w:r>
      <w:proofErr w:type="gramStart"/>
      <w:r w:rsidR="00FB322A" w:rsidRPr="00711CB3">
        <w:rPr>
          <w:rFonts w:ascii="標楷體" w:eastAsia="標楷體" w:hAnsi="標楷體" w:hint="eastAsia"/>
          <w:szCs w:val="24"/>
        </w:rPr>
        <w:t>）</w:t>
      </w:r>
      <w:proofErr w:type="gramEnd"/>
    </w:p>
    <w:p w14:paraId="5E5A2022" w14:textId="77777777" w:rsidR="00FB322A" w:rsidRPr="00711CB3" w:rsidRDefault="00FB322A" w:rsidP="00FB322A">
      <w:pPr>
        <w:spacing w:line="300" w:lineRule="exact"/>
        <w:rPr>
          <w:rFonts w:ascii="標楷體" w:eastAsia="標楷體" w:hAnsi="標楷體"/>
          <w:szCs w:val="24"/>
        </w:rPr>
      </w:pPr>
    </w:p>
    <w:p w14:paraId="428F941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1930103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6</w:t>
      </w:r>
      <w:r w:rsidRPr="00711CB3">
        <w:rPr>
          <w:rFonts w:ascii="標楷體" w:eastAsia="標楷體" w:hAnsi="標楷體" w:hint="eastAsia"/>
          <w:szCs w:val="24"/>
        </w:rPr>
        <w:t>4</w:t>
      </w:r>
      <w:r w:rsidRPr="00711CB3">
        <w:rPr>
          <w:rFonts w:ascii="標楷體" w:eastAsia="標楷體" w:hAnsi="標楷體"/>
          <w:szCs w:val="24"/>
        </w:rPr>
        <w:t>.</w:t>
      </w:r>
      <w:r w:rsidRPr="00711CB3">
        <w:rPr>
          <w:rFonts w:ascii="標楷體" w:eastAsia="標楷體" w:hAnsi="標楷體" w:hint="eastAsia"/>
          <w:szCs w:val="24"/>
        </w:rPr>
        <w:t>目前地價稅係於每年1</w:t>
      </w:r>
      <w:r w:rsidRPr="00711CB3">
        <w:rPr>
          <w:rFonts w:ascii="標楷體" w:eastAsia="標楷體" w:hAnsi="標楷體"/>
          <w:szCs w:val="24"/>
        </w:rPr>
        <w:t>1</w:t>
      </w:r>
      <w:r w:rsidRPr="00711CB3">
        <w:rPr>
          <w:rFonts w:ascii="標楷體" w:eastAsia="標楷體" w:hAnsi="標楷體" w:hint="eastAsia"/>
          <w:szCs w:val="24"/>
        </w:rPr>
        <w:t>月1日開徵，土地所有權人如欲申請適用自用住宅地價稅特別稅率，</w:t>
      </w:r>
      <w:proofErr w:type="gramStart"/>
      <w:r w:rsidRPr="00711CB3">
        <w:rPr>
          <w:rFonts w:ascii="標楷體" w:eastAsia="標楷體" w:hAnsi="標楷體" w:hint="eastAsia"/>
          <w:szCs w:val="24"/>
        </w:rPr>
        <w:t>除遇國</w:t>
      </w:r>
      <w:proofErr w:type="gramEnd"/>
      <w:r w:rsidRPr="00711CB3">
        <w:rPr>
          <w:rFonts w:ascii="標楷體" w:eastAsia="標楷體" w:hAnsi="標楷體" w:hint="eastAsia"/>
          <w:szCs w:val="24"/>
        </w:rPr>
        <w:t>定假日得依法順延外，依土地稅法規定，最遲應於當年那一天之前提出申請，才能在當年開始適用？</w:t>
      </w:r>
    </w:p>
    <w:p w14:paraId="63EBD99C"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(A)6</w:t>
      </w:r>
      <w:r w:rsidRPr="00711CB3">
        <w:rPr>
          <w:rFonts w:ascii="標楷體" w:eastAsia="標楷體" w:hAnsi="標楷體" w:hint="eastAsia"/>
          <w:szCs w:val="24"/>
        </w:rPr>
        <w:t>月22日   (</w:t>
      </w:r>
      <w:r w:rsidRPr="00711CB3">
        <w:rPr>
          <w:rFonts w:ascii="標楷體" w:eastAsia="標楷體" w:hAnsi="標楷體"/>
          <w:szCs w:val="24"/>
        </w:rPr>
        <w:t>B</w:t>
      </w:r>
      <w:r w:rsidRPr="00711CB3">
        <w:rPr>
          <w:rFonts w:ascii="標楷體" w:eastAsia="標楷體" w:hAnsi="標楷體" w:hint="eastAsia"/>
          <w:szCs w:val="24"/>
        </w:rPr>
        <w:t>)</w:t>
      </w:r>
      <w:r w:rsidRPr="00711CB3">
        <w:rPr>
          <w:rFonts w:ascii="標楷體" w:eastAsia="標楷體" w:hAnsi="標楷體"/>
          <w:szCs w:val="24"/>
        </w:rPr>
        <w:t>7</w:t>
      </w:r>
      <w:r w:rsidRPr="00711CB3">
        <w:rPr>
          <w:rFonts w:ascii="標楷體" w:eastAsia="標楷體" w:hAnsi="標楷體" w:hint="eastAsia"/>
          <w:szCs w:val="24"/>
        </w:rPr>
        <w:t xml:space="preserve">月22日 </w:t>
      </w:r>
      <w:r w:rsidRPr="00711CB3">
        <w:rPr>
          <w:rFonts w:ascii="標楷體" w:eastAsia="標楷體" w:hAnsi="標楷體"/>
          <w:szCs w:val="24"/>
        </w:rPr>
        <w:t xml:space="preserve"> </w:t>
      </w:r>
      <w:r w:rsidRPr="00711CB3">
        <w:rPr>
          <w:rFonts w:ascii="標楷體" w:eastAsia="標楷體" w:hAnsi="標楷體" w:hint="eastAsia"/>
          <w:szCs w:val="24"/>
        </w:rPr>
        <w:t>(</w:t>
      </w:r>
      <w:r w:rsidRPr="00711CB3">
        <w:rPr>
          <w:rFonts w:ascii="標楷體" w:eastAsia="標楷體" w:hAnsi="標楷體"/>
          <w:szCs w:val="24"/>
        </w:rPr>
        <w:t>C</w:t>
      </w:r>
      <w:r w:rsidRPr="00711CB3">
        <w:rPr>
          <w:rFonts w:ascii="標楷體" w:eastAsia="標楷體" w:hAnsi="標楷體" w:hint="eastAsia"/>
          <w:szCs w:val="24"/>
        </w:rPr>
        <w:t>)</w:t>
      </w:r>
      <w:r w:rsidRPr="00711CB3">
        <w:rPr>
          <w:rFonts w:ascii="標楷體" w:eastAsia="標楷體" w:hAnsi="標楷體"/>
          <w:szCs w:val="24"/>
        </w:rPr>
        <w:t>8</w:t>
      </w:r>
      <w:r w:rsidRPr="00711CB3">
        <w:rPr>
          <w:rFonts w:ascii="標楷體" w:eastAsia="標楷體" w:hAnsi="標楷體" w:hint="eastAsia"/>
          <w:szCs w:val="24"/>
        </w:rPr>
        <w:t>月22日   (</w:t>
      </w:r>
      <w:r w:rsidRPr="00711CB3">
        <w:rPr>
          <w:rFonts w:ascii="標楷體" w:eastAsia="標楷體" w:hAnsi="標楷體"/>
          <w:szCs w:val="24"/>
        </w:rPr>
        <w:t>D</w:t>
      </w:r>
      <w:r w:rsidRPr="00711CB3">
        <w:rPr>
          <w:rFonts w:ascii="標楷體" w:eastAsia="標楷體" w:hAnsi="標楷體" w:hint="eastAsia"/>
          <w:szCs w:val="24"/>
        </w:rPr>
        <w:t>)</w:t>
      </w:r>
      <w:r w:rsidRPr="00711CB3">
        <w:rPr>
          <w:rFonts w:ascii="標楷體" w:eastAsia="標楷體" w:hAnsi="標楷體"/>
          <w:szCs w:val="24"/>
        </w:rPr>
        <w:t>9</w:t>
      </w:r>
      <w:r w:rsidRPr="00711CB3">
        <w:rPr>
          <w:rFonts w:ascii="標楷體" w:eastAsia="標楷體" w:hAnsi="標楷體" w:hint="eastAsia"/>
          <w:szCs w:val="24"/>
        </w:rPr>
        <w:t xml:space="preserve">月22日　</w:t>
      </w:r>
    </w:p>
    <w:p w14:paraId="6A0833A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 土地稅法第41條)</w:t>
      </w:r>
    </w:p>
    <w:p w14:paraId="57B167ED" w14:textId="77777777" w:rsidR="00FB322A" w:rsidRPr="00711CB3" w:rsidRDefault="00FB322A" w:rsidP="00FB322A">
      <w:pPr>
        <w:spacing w:line="300" w:lineRule="exact"/>
        <w:rPr>
          <w:rFonts w:ascii="標楷體" w:eastAsia="標楷體" w:hAnsi="標楷體"/>
          <w:szCs w:val="24"/>
        </w:rPr>
      </w:pPr>
    </w:p>
    <w:p w14:paraId="4BECD10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571BE2E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65.依土地稅法規定，土地所有權移轉或設定典權時，權利人及義務人應於訂定契約之日起，多久時間內，向主管</w:t>
      </w:r>
      <w:proofErr w:type="gramStart"/>
      <w:r w:rsidRPr="00711CB3">
        <w:rPr>
          <w:rFonts w:ascii="標楷體" w:eastAsia="標楷體" w:hAnsi="標楷體" w:hint="eastAsia"/>
          <w:szCs w:val="24"/>
        </w:rPr>
        <w:t>稽</w:t>
      </w:r>
      <w:proofErr w:type="gramEnd"/>
      <w:r w:rsidRPr="00711CB3">
        <w:rPr>
          <w:rFonts w:ascii="標楷體" w:eastAsia="標楷體" w:hAnsi="標楷體" w:hint="eastAsia"/>
          <w:szCs w:val="24"/>
        </w:rPr>
        <w:t>徵機關申報其土地移轉現值？</w:t>
      </w:r>
    </w:p>
    <w:p w14:paraId="63DC2D8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 xml:space="preserve">(A)20日   </w:t>
      </w:r>
      <w:r w:rsidRPr="00711CB3">
        <w:rPr>
          <w:rFonts w:ascii="標楷體" w:eastAsia="標楷體" w:hAnsi="標楷體"/>
          <w:szCs w:val="24"/>
        </w:rPr>
        <w:t xml:space="preserve"> </w:t>
      </w:r>
      <w:r w:rsidRPr="00711CB3">
        <w:rPr>
          <w:rFonts w:ascii="標楷體" w:eastAsia="標楷體" w:hAnsi="標楷體" w:hint="eastAsia"/>
          <w:szCs w:val="24"/>
        </w:rPr>
        <w:t xml:space="preserve"> (B)30日 </w:t>
      </w:r>
      <w:r w:rsidRPr="00711CB3">
        <w:rPr>
          <w:rFonts w:ascii="標楷體" w:eastAsia="標楷體" w:hAnsi="標楷體"/>
          <w:szCs w:val="24"/>
        </w:rPr>
        <w:t xml:space="preserve">    </w:t>
      </w:r>
      <w:r w:rsidRPr="00711CB3">
        <w:rPr>
          <w:rFonts w:ascii="標楷體" w:eastAsia="標楷體" w:hAnsi="標楷體" w:hint="eastAsia"/>
          <w:szCs w:val="24"/>
        </w:rPr>
        <w:t>(C)40日    (D)60日</w:t>
      </w:r>
    </w:p>
    <w:p w14:paraId="10CA7E31"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(出處：土地稅法第49條)</w:t>
      </w:r>
    </w:p>
    <w:p w14:paraId="4357C67D" w14:textId="77777777" w:rsidR="00FB322A" w:rsidRPr="00711CB3" w:rsidRDefault="00FB322A" w:rsidP="00FB322A">
      <w:pPr>
        <w:spacing w:line="300" w:lineRule="exact"/>
        <w:rPr>
          <w:rFonts w:ascii="標楷體" w:eastAsia="標楷體" w:hAnsi="標楷體"/>
          <w:szCs w:val="24"/>
        </w:rPr>
      </w:pPr>
    </w:p>
    <w:p w14:paraId="1966751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w:t>
      </w:r>
      <w:r w:rsidRPr="00711CB3">
        <w:rPr>
          <w:rFonts w:ascii="標楷體" w:eastAsia="標楷體" w:hAnsi="標楷體"/>
          <w:szCs w:val="24"/>
        </w:rPr>
        <w:t>A)</w:t>
      </w:r>
    </w:p>
    <w:p w14:paraId="0AA6B85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szCs w:val="24"/>
        </w:rPr>
        <w:t>6</w:t>
      </w:r>
      <w:r w:rsidRPr="00711CB3">
        <w:rPr>
          <w:rFonts w:ascii="標楷體" w:eastAsia="標楷體" w:hAnsi="標楷體" w:hint="eastAsia"/>
          <w:szCs w:val="24"/>
        </w:rPr>
        <w:t>6.土地稅納稅義務人如未於稅單</w:t>
      </w:r>
      <w:proofErr w:type="gramStart"/>
      <w:r w:rsidRPr="00711CB3">
        <w:rPr>
          <w:rFonts w:ascii="標楷體" w:eastAsia="標楷體" w:hAnsi="標楷體" w:hint="eastAsia"/>
          <w:szCs w:val="24"/>
        </w:rPr>
        <w:t>所載限繳</w:t>
      </w:r>
      <w:proofErr w:type="gramEnd"/>
      <w:r w:rsidRPr="00711CB3">
        <w:rPr>
          <w:rFonts w:ascii="標楷體" w:eastAsia="標楷體" w:hAnsi="標楷體" w:hint="eastAsia"/>
          <w:szCs w:val="24"/>
        </w:rPr>
        <w:t>日期內繳清應納稅款者，每逾</w:t>
      </w:r>
      <w:proofErr w:type="gramStart"/>
      <w:r w:rsidRPr="00711CB3">
        <w:rPr>
          <w:rFonts w:ascii="標楷體" w:eastAsia="標楷體" w:hAnsi="標楷體" w:hint="eastAsia"/>
          <w:szCs w:val="24"/>
        </w:rPr>
        <w:t>二日按滯納</w:t>
      </w:r>
      <w:proofErr w:type="gramEnd"/>
      <w:r w:rsidRPr="00711CB3">
        <w:rPr>
          <w:rFonts w:ascii="標楷體" w:eastAsia="標楷體" w:hAnsi="標楷體" w:hint="eastAsia"/>
          <w:szCs w:val="24"/>
        </w:rPr>
        <w:t>數額加徵多少比例滯納金?</w:t>
      </w:r>
    </w:p>
    <w:p w14:paraId="38FBACCA"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(A)百分之</w:t>
      </w:r>
      <w:proofErr w:type="gramStart"/>
      <w:r w:rsidRPr="00711CB3">
        <w:rPr>
          <w:rFonts w:ascii="標楷體" w:eastAsia="標楷體" w:hAnsi="標楷體" w:hint="eastAsia"/>
          <w:szCs w:val="24"/>
        </w:rPr>
        <w:t>1</w:t>
      </w:r>
      <w:proofErr w:type="gramEnd"/>
      <w:r w:rsidRPr="00711CB3">
        <w:rPr>
          <w:rFonts w:ascii="標楷體" w:eastAsia="標楷體" w:hAnsi="標楷體" w:hint="eastAsia"/>
          <w:szCs w:val="24"/>
        </w:rPr>
        <w:t xml:space="preserve">     (B)百分之</w:t>
      </w:r>
      <w:proofErr w:type="gramStart"/>
      <w:r w:rsidRPr="00711CB3">
        <w:rPr>
          <w:rFonts w:ascii="標楷體" w:eastAsia="標楷體" w:hAnsi="標楷體" w:hint="eastAsia"/>
          <w:szCs w:val="24"/>
        </w:rPr>
        <w:t>1.5</w:t>
      </w:r>
      <w:proofErr w:type="gramEnd"/>
      <w:r w:rsidRPr="00711CB3">
        <w:rPr>
          <w:rFonts w:ascii="標楷體" w:eastAsia="標楷體" w:hAnsi="標楷體" w:hint="eastAsia"/>
          <w:szCs w:val="24"/>
        </w:rPr>
        <w:t xml:space="preserve"> </w:t>
      </w:r>
      <w:r w:rsidRPr="00711CB3">
        <w:rPr>
          <w:rFonts w:ascii="標楷體" w:eastAsia="標楷體" w:hAnsi="標楷體"/>
          <w:szCs w:val="24"/>
        </w:rPr>
        <w:t xml:space="preserve">    </w:t>
      </w:r>
      <w:r w:rsidRPr="00711CB3">
        <w:rPr>
          <w:rFonts w:ascii="標楷體" w:eastAsia="標楷體" w:hAnsi="標楷體" w:hint="eastAsia"/>
          <w:szCs w:val="24"/>
        </w:rPr>
        <w:t>(C)百分之</w:t>
      </w:r>
      <w:proofErr w:type="gramStart"/>
      <w:r w:rsidRPr="00711CB3">
        <w:rPr>
          <w:rFonts w:ascii="標楷體" w:eastAsia="標楷體" w:hAnsi="標楷體" w:hint="eastAsia"/>
          <w:szCs w:val="24"/>
        </w:rPr>
        <w:t>2</w:t>
      </w:r>
      <w:proofErr w:type="gramEnd"/>
      <w:r w:rsidRPr="00711CB3">
        <w:rPr>
          <w:rFonts w:ascii="標楷體" w:eastAsia="標楷體" w:hAnsi="標楷體" w:hint="eastAsia"/>
          <w:szCs w:val="24"/>
        </w:rPr>
        <w:t xml:space="preserve">     (D)百分之</w:t>
      </w:r>
      <w:proofErr w:type="gramStart"/>
      <w:r w:rsidRPr="00711CB3">
        <w:rPr>
          <w:rFonts w:ascii="標楷體" w:eastAsia="標楷體" w:hAnsi="標楷體" w:hint="eastAsia"/>
          <w:szCs w:val="24"/>
        </w:rPr>
        <w:t>3</w:t>
      </w:r>
      <w:proofErr w:type="gramEnd"/>
    </w:p>
    <w:p w14:paraId="2A209587" w14:textId="142A5E28"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 土地稅法第53條)</w:t>
      </w:r>
    </w:p>
    <w:p w14:paraId="3F153535" w14:textId="77777777" w:rsidR="00FB322A" w:rsidRPr="00711CB3" w:rsidRDefault="00FB322A" w:rsidP="00FB322A">
      <w:pPr>
        <w:spacing w:line="300" w:lineRule="exact"/>
        <w:rPr>
          <w:rFonts w:ascii="標楷體" w:eastAsia="標楷體" w:hAnsi="標楷體"/>
          <w:szCs w:val="24"/>
        </w:rPr>
      </w:pPr>
    </w:p>
    <w:p w14:paraId="2BA711F0"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(D)</w:t>
      </w:r>
    </w:p>
    <w:p w14:paraId="4367FC4E"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67.納稅義務人適用特別稅率之原因或事實消滅時，未向主管</w:t>
      </w:r>
      <w:proofErr w:type="gramStart"/>
      <w:r w:rsidRPr="00711CB3">
        <w:rPr>
          <w:rFonts w:ascii="標楷體" w:eastAsia="標楷體" w:hAnsi="標楷體" w:hint="eastAsia"/>
          <w:szCs w:val="24"/>
        </w:rPr>
        <w:t>稽</w:t>
      </w:r>
      <w:proofErr w:type="gramEnd"/>
      <w:r w:rsidRPr="00711CB3">
        <w:rPr>
          <w:rFonts w:ascii="標楷體" w:eastAsia="標楷體" w:hAnsi="標楷體" w:hint="eastAsia"/>
          <w:szCs w:val="24"/>
        </w:rPr>
        <w:t>徵機關申報，致減輕</w:t>
      </w:r>
      <w:proofErr w:type="gramStart"/>
      <w:r w:rsidRPr="00711CB3">
        <w:rPr>
          <w:rFonts w:ascii="標楷體" w:eastAsia="標楷體" w:hAnsi="標楷體" w:hint="eastAsia"/>
          <w:szCs w:val="24"/>
        </w:rPr>
        <w:t>稅賦者</w:t>
      </w:r>
      <w:proofErr w:type="gramEnd"/>
      <w:r w:rsidRPr="00711CB3">
        <w:rPr>
          <w:rFonts w:ascii="標楷體" w:eastAsia="標楷體" w:hAnsi="標楷體" w:hint="eastAsia"/>
          <w:szCs w:val="24"/>
        </w:rPr>
        <w:t>，除</w:t>
      </w:r>
      <w:proofErr w:type="gramStart"/>
      <w:r w:rsidRPr="00711CB3">
        <w:rPr>
          <w:rFonts w:ascii="標楷體" w:eastAsia="標楷體" w:hAnsi="標楷體" w:hint="eastAsia"/>
          <w:szCs w:val="24"/>
        </w:rPr>
        <w:t>追補應納</w:t>
      </w:r>
      <w:proofErr w:type="gramEnd"/>
      <w:r w:rsidRPr="00711CB3">
        <w:rPr>
          <w:rFonts w:ascii="標楷體" w:eastAsia="標楷體" w:hAnsi="標楷體" w:hint="eastAsia"/>
          <w:szCs w:val="24"/>
        </w:rPr>
        <w:t>部分外，並應處短</w:t>
      </w:r>
      <w:proofErr w:type="gramStart"/>
      <w:r w:rsidRPr="00711CB3">
        <w:rPr>
          <w:rFonts w:ascii="標楷體" w:eastAsia="標楷體" w:hAnsi="標楷體" w:hint="eastAsia"/>
          <w:szCs w:val="24"/>
        </w:rPr>
        <w:t>匿</w:t>
      </w:r>
      <w:proofErr w:type="gramEnd"/>
      <w:r w:rsidRPr="00711CB3">
        <w:rPr>
          <w:rFonts w:ascii="標楷體" w:eastAsia="標楷體" w:hAnsi="標楷體" w:hint="eastAsia"/>
          <w:szCs w:val="24"/>
        </w:rPr>
        <w:t>稅額若干倍之罰鍰，下列何者有誤？</w:t>
      </w:r>
    </w:p>
    <w:p w14:paraId="07470731" w14:textId="7923B168"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 xml:space="preserve">A)1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B)2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C)3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D)4 </w:t>
      </w:r>
      <w:proofErr w:type="gramStart"/>
      <w:r w:rsidR="00FB322A" w:rsidRPr="00711CB3">
        <w:rPr>
          <w:rFonts w:ascii="標楷體" w:eastAsia="標楷體" w:hAnsi="標楷體" w:hint="eastAsia"/>
          <w:szCs w:val="24"/>
        </w:rPr>
        <w:t>倍</w:t>
      </w:r>
      <w:proofErr w:type="gramEnd"/>
    </w:p>
    <w:p w14:paraId="4AEBA7E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(出處：土地稅法第54條)</w:t>
      </w:r>
    </w:p>
    <w:p w14:paraId="4D947513" w14:textId="7B15F1F5" w:rsidR="00FB322A" w:rsidRDefault="00FB322A" w:rsidP="00FB322A">
      <w:pPr>
        <w:spacing w:line="300" w:lineRule="exact"/>
        <w:rPr>
          <w:rFonts w:ascii="標楷體" w:eastAsia="標楷體" w:hAnsi="標楷體"/>
          <w:szCs w:val="24"/>
        </w:rPr>
      </w:pPr>
    </w:p>
    <w:p w14:paraId="13F02C4F" w14:textId="77777777" w:rsidR="008E2A5D" w:rsidRPr="00711CB3" w:rsidRDefault="008E2A5D" w:rsidP="00FB322A">
      <w:pPr>
        <w:spacing w:line="300" w:lineRule="exact"/>
        <w:rPr>
          <w:rFonts w:ascii="標楷體" w:eastAsia="標楷體" w:hAnsi="標楷體"/>
          <w:szCs w:val="24"/>
        </w:rPr>
      </w:pPr>
    </w:p>
    <w:p w14:paraId="535C29ED"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11C142A4"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68.依土地稅法規定，土地買賣</w:t>
      </w:r>
      <w:proofErr w:type="gramStart"/>
      <w:r w:rsidRPr="00711CB3">
        <w:rPr>
          <w:rFonts w:ascii="標楷體" w:eastAsia="標楷體" w:hAnsi="標楷體" w:hint="eastAsia"/>
          <w:szCs w:val="24"/>
        </w:rPr>
        <w:t>未辦竣權利</w:t>
      </w:r>
      <w:proofErr w:type="gramEnd"/>
      <w:r w:rsidRPr="00711CB3">
        <w:rPr>
          <w:rFonts w:ascii="標楷體" w:eastAsia="標楷體" w:hAnsi="標楷體" w:hint="eastAsia"/>
          <w:szCs w:val="24"/>
        </w:rPr>
        <w:t>移轉登記再行出售者，處再行出售移轉現值多少比例之罰鍰？</w:t>
      </w:r>
    </w:p>
    <w:p w14:paraId="3E264361" w14:textId="39EC9DB5"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t>(</w:t>
      </w:r>
      <w:r w:rsidR="00FB322A" w:rsidRPr="00711CB3">
        <w:rPr>
          <w:rFonts w:ascii="標楷體" w:eastAsia="標楷體" w:hAnsi="標楷體" w:hint="eastAsia"/>
          <w:szCs w:val="24"/>
        </w:rPr>
        <w:t>A)百分之</w:t>
      </w:r>
      <w:proofErr w:type="gramStart"/>
      <w:r w:rsidR="00FB322A" w:rsidRPr="00711CB3">
        <w:rPr>
          <w:rFonts w:ascii="標楷體" w:eastAsia="標楷體" w:hAnsi="標楷體" w:hint="eastAsia"/>
          <w:szCs w:val="24"/>
        </w:rPr>
        <w:t>1</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B)百分之</w:t>
      </w:r>
      <w:proofErr w:type="gramStart"/>
      <w:r w:rsidR="00FB322A" w:rsidRPr="00711CB3">
        <w:rPr>
          <w:rFonts w:ascii="標楷體" w:eastAsia="標楷體" w:hAnsi="標楷體" w:hint="eastAsia"/>
          <w:szCs w:val="24"/>
        </w:rPr>
        <w:t>2</w:t>
      </w:r>
      <w:proofErr w:type="gramEnd"/>
      <w:r w:rsidR="00FB322A" w:rsidRPr="00711CB3">
        <w:rPr>
          <w:rFonts w:ascii="標楷體" w:eastAsia="標楷體" w:hAnsi="標楷體"/>
          <w:szCs w:val="24"/>
        </w:rPr>
        <w:t xml:space="preserve">   </w:t>
      </w:r>
      <w:r w:rsidR="00FB322A" w:rsidRPr="00711CB3">
        <w:rPr>
          <w:rFonts w:ascii="標楷體" w:eastAsia="標楷體" w:hAnsi="標楷體" w:hint="eastAsia"/>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C)百分之</w:t>
      </w:r>
      <w:proofErr w:type="gramStart"/>
      <w:r w:rsidR="00FB322A" w:rsidRPr="00711CB3">
        <w:rPr>
          <w:rFonts w:ascii="標楷體" w:eastAsia="標楷體" w:hAnsi="標楷體" w:hint="eastAsia"/>
          <w:szCs w:val="24"/>
        </w:rPr>
        <w:t>3</w:t>
      </w:r>
      <w:proofErr w:type="gramEnd"/>
      <w:r w:rsidR="00FB322A" w:rsidRPr="00711CB3">
        <w:rPr>
          <w:rFonts w:ascii="標楷體" w:eastAsia="標楷體" w:hAnsi="標楷體"/>
          <w:szCs w:val="24"/>
        </w:rPr>
        <w:t xml:space="preserve"> </w:t>
      </w:r>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D)百分之</w:t>
      </w:r>
      <w:proofErr w:type="gramStart"/>
      <w:r w:rsidR="00FB322A" w:rsidRPr="00711CB3">
        <w:rPr>
          <w:rFonts w:ascii="標楷體" w:eastAsia="標楷體" w:hAnsi="標楷體" w:hint="eastAsia"/>
          <w:szCs w:val="24"/>
        </w:rPr>
        <w:t>5</w:t>
      </w:r>
      <w:proofErr w:type="gramEnd"/>
    </w:p>
    <w:p w14:paraId="5CF3A3BF"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(出處：土地稅法第54條)</w:t>
      </w:r>
    </w:p>
    <w:p w14:paraId="09DDC97B" w14:textId="77777777" w:rsidR="00FB322A" w:rsidRPr="00711CB3" w:rsidRDefault="00FB322A" w:rsidP="00FB322A">
      <w:pPr>
        <w:spacing w:line="300" w:lineRule="exact"/>
        <w:rPr>
          <w:rFonts w:ascii="標楷體" w:eastAsia="標楷體" w:hAnsi="標楷體"/>
          <w:szCs w:val="24"/>
        </w:rPr>
      </w:pPr>
    </w:p>
    <w:p w14:paraId="1C872729"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(B)</w:t>
      </w:r>
    </w:p>
    <w:p w14:paraId="07F62192"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69.社會福利財團法人受贈土地申請免徵土地增值稅者，如有未按捐贈目的使用土地，除</w:t>
      </w:r>
      <w:proofErr w:type="gramStart"/>
      <w:r w:rsidRPr="00711CB3">
        <w:rPr>
          <w:rFonts w:ascii="標楷體" w:eastAsia="標楷體" w:hAnsi="標楷體" w:hint="eastAsia"/>
          <w:szCs w:val="24"/>
        </w:rPr>
        <w:t>追補應納</w:t>
      </w:r>
      <w:proofErr w:type="gramEnd"/>
      <w:r w:rsidRPr="00711CB3">
        <w:rPr>
          <w:rFonts w:ascii="標楷體" w:eastAsia="標楷體" w:hAnsi="標楷體" w:hint="eastAsia"/>
          <w:szCs w:val="24"/>
        </w:rPr>
        <w:t>之土地增值稅外，並處應納增值稅額多少</w:t>
      </w:r>
      <w:proofErr w:type="gramStart"/>
      <w:r w:rsidRPr="00711CB3">
        <w:rPr>
          <w:rFonts w:ascii="標楷體" w:eastAsia="標楷體" w:hAnsi="標楷體" w:hint="eastAsia"/>
          <w:szCs w:val="24"/>
        </w:rPr>
        <w:t>倍</w:t>
      </w:r>
      <w:proofErr w:type="gramEnd"/>
      <w:r w:rsidRPr="00711CB3">
        <w:rPr>
          <w:rFonts w:ascii="標楷體" w:eastAsia="標楷體" w:hAnsi="標楷體" w:hint="eastAsia"/>
          <w:szCs w:val="24"/>
        </w:rPr>
        <w:t>之罰鍰？</w:t>
      </w:r>
    </w:p>
    <w:p w14:paraId="08729112" w14:textId="32C88FFD" w:rsidR="00FB322A" w:rsidRPr="00711CB3" w:rsidRDefault="00FC6FF5" w:rsidP="00FB322A">
      <w:pPr>
        <w:spacing w:line="300" w:lineRule="exact"/>
        <w:rPr>
          <w:rFonts w:ascii="標楷體" w:eastAsia="標楷體" w:hAnsi="標楷體"/>
          <w:szCs w:val="24"/>
        </w:rPr>
      </w:pPr>
      <w:r>
        <w:rPr>
          <w:rFonts w:ascii="標楷體" w:eastAsia="標楷體" w:hAnsi="標楷體" w:hint="eastAsia"/>
          <w:szCs w:val="24"/>
        </w:rPr>
        <w:lastRenderedPageBreak/>
        <w:t>(</w:t>
      </w:r>
      <w:r w:rsidR="00FB322A" w:rsidRPr="00711CB3">
        <w:rPr>
          <w:rFonts w:ascii="標楷體" w:eastAsia="標楷體" w:hAnsi="標楷體" w:hint="eastAsia"/>
          <w:szCs w:val="24"/>
        </w:rPr>
        <w:t xml:space="preserve">A)1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B)2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r w:rsidR="00FB322A" w:rsidRPr="00711CB3">
        <w:rPr>
          <w:rFonts w:ascii="標楷體" w:eastAsia="標楷體" w:hAnsi="標楷體" w:hint="eastAsia"/>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C)3 </w:t>
      </w:r>
      <w:proofErr w:type="gramStart"/>
      <w:r w:rsidR="00FB322A" w:rsidRPr="00711CB3">
        <w:rPr>
          <w:rFonts w:ascii="標楷體" w:eastAsia="標楷體" w:hAnsi="標楷體" w:hint="eastAsia"/>
          <w:szCs w:val="24"/>
        </w:rPr>
        <w:t>倍</w:t>
      </w:r>
      <w:proofErr w:type="gramEnd"/>
      <w:r w:rsidR="00FB322A" w:rsidRPr="00711CB3">
        <w:rPr>
          <w:rFonts w:ascii="標楷體" w:eastAsia="標楷體" w:hAnsi="標楷體" w:hint="eastAsia"/>
          <w:szCs w:val="24"/>
        </w:rPr>
        <w:t xml:space="preserve"> </w:t>
      </w:r>
      <w:r w:rsidR="00FB322A" w:rsidRPr="00711CB3">
        <w:rPr>
          <w:rFonts w:ascii="標楷體" w:eastAsia="標楷體" w:hAnsi="標楷體"/>
          <w:szCs w:val="24"/>
        </w:rPr>
        <w:t xml:space="preserve">   </w:t>
      </w:r>
      <w:proofErr w:type="gramStart"/>
      <w:r w:rsidR="00FB322A" w:rsidRPr="00711CB3">
        <w:rPr>
          <w:rFonts w:ascii="標楷體" w:eastAsia="標楷體" w:hAnsi="標楷體" w:hint="eastAsia"/>
          <w:szCs w:val="24"/>
        </w:rPr>
        <w:t>（</w:t>
      </w:r>
      <w:proofErr w:type="gramEnd"/>
      <w:r w:rsidR="00FB322A" w:rsidRPr="00711CB3">
        <w:rPr>
          <w:rFonts w:ascii="標楷體" w:eastAsia="標楷體" w:hAnsi="標楷體" w:hint="eastAsia"/>
          <w:szCs w:val="24"/>
        </w:rPr>
        <w:t xml:space="preserve">D)5 </w:t>
      </w:r>
      <w:proofErr w:type="gramStart"/>
      <w:r w:rsidR="00FB322A" w:rsidRPr="00711CB3">
        <w:rPr>
          <w:rFonts w:ascii="標楷體" w:eastAsia="標楷體" w:hAnsi="標楷體" w:hint="eastAsia"/>
          <w:szCs w:val="24"/>
        </w:rPr>
        <w:t>倍</w:t>
      </w:r>
      <w:proofErr w:type="gramEnd"/>
    </w:p>
    <w:p w14:paraId="2E340767" w14:textId="77777777" w:rsidR="00FB322A" w:rsidRPr="00711CB3" w:rsidRDefault="00FB322A" w:rsidP="00FB322A">
      <w:pPr>
        <w:spacing w:line="300" w:lineRule="exact"/>
        <w:rPr>
          <w:rFonts w:ascii="標楷體" w:eastAsia="標楷體" w:hAnsi="標楷體"/>
          <w:szCs w:val="24"/>
        </w:rPr>
      </w:pPr>
      <w:r w:rsidRPr="00711CB3">
        <w:rPr>
          <w:rFonts w:ascii="標楷體" w:eastAsia="標楷體" w:hAnsi="標楷體" w:hint="eastAsia"/>
          <w:szCs w:val="24"/>
        </w:rPr>
        <w:t>(出處：土地稅法第55-1條)</w:t>
      </w:r>
    </w:p>
    <w:p w14:paraId="1626278C" w14:textId="50C7EF97" w:rsidR="00FB322A" w:rsidRDefault="00FB322A" w:rsidP="00574A57">
      <w:pPr>
        <w:spacing w:line="300" w:lineRule="exact"/>
        <w:rPr>
          <w:rFonts w:ascii="標楷體" w:eastAsia="標楷體" w:hAnsi="標楷體" w:cs="Arial"/>
        </w:rPr>
      </w:pPr>
    </w:p>
    <w:p w14:paraId="213F4382" w14:textId="469DDB5E" w:rsidR="00FB322A" w:rsidRDefault="00FB322A" w:rsidP="00574A57">
      <w:pPr>
        <w:spacing w:line="300" w:lineRule="exact"/>
        <w:rPr>
          <w:rFonts w:ascii="標楷體" w:eastAsia="標楷體" w:hAnsi="標楷體" w:cs="Arial"/>
        </w:rPr>
      </w:pPr>
    </w:p>
    <w:p w14:paraId="30F57553" w14:textId="53A2B244" w:rsidR="006A3D77" w:rsidRDefault="006A3D77" w:rsidP="00574A57">
      <w:pPr>
        <w:spacing w:line="300" w:lineRule="exact"/>
        <w:rPr>
          <w:rFonts w:ascii="標楷體" w:eastAsia="標楷體" w:hAnsi="標楷體" w:cs="Arial"/>
        </w:rPr>
      </w:pPr>
    </w:p>
    <w:p w14:paraId="239DAEA0" w14:textId="7340F462" w:rsidR="006A3D77" w:rsidRDefault="006A3D77" w:rsidP="00574A57">
      <w:pPr>
        <w:spacing w:line="300" w:lineRule="exact"/>
        <w:rPr>
          <w:rFonts w:ascii="標楷體" w:eastAsia="標楷體" w:hAnsi="標楷體" w:cs="Arial"/>
        </w:rPr>
      </w:pPr>
    </w:p>
    <w:p w14:paraId="1DEC3FA7" w14:textId="0B529A73" w:rsidR="006A3D77" w:rsidRDefault="006A3D77" w:rsidP="00574A57">
      <w:pPr>
        <w:spacing w:line="300" w:lineRule="exact"/>
        <w:rPr>
          <w:rFonts w:ascii="標楷體" w:eastAsia="標楷體" w:hAnsi="標楷體" w:cs="Arial"/>
        </w:rPr>
      </w:pPr>
    </w:p>
    <w:p w14:paraId="7AFBEAC4" w14:textId="2D6A5BDD" w:rsidR="006A3D77" w:rsidRDefault="006A3D77" w:rsidP="00574A57">
      <w:pPr>
        <w:spacing w:line="300" w:lineRule="exact"/>
        <w:rPr>
          <w:rFonts w:ascii="標楷體" w:eastAsia="標楷體" w:hAnsi="標楷體" w:cs="Arial"/>
        </w:rPr>
      </w:pPr>
    </w:p>
    <w:p w14:paraId="6452EE19" w14:textId="5C85137E" w:rsidR="006A3D77" w:rsidRDefault="006A3D77" w:rsidP="00574A57">
      <w:pPr>
        <w:spacing w:line="300" w:lineRule="exact"/>
        <w:rPr>
          <w:rFonts w:ascii="標楷體" w:eastAsia="標楷體" w:hAnsi="標楷體" w:cs="Arial"/>
        </w:rPr>
      </w:pPr>
    </w:p>
    <w:p w14:paraId="78499D84" w14:textId="3B2CBB80" w:rsidR="006A3D77" w:rsidRDefault="006A3D77" w:rsidP="00574A57">
      <w:pPr>
        <w:spacing w:line="300" w:lineRule="exact"/>
        <w:rPr>
          <w:rFonts w:ascii="標楷體" w:eastAsia="標楷體" w:hAnsi="標楷體" w:cs="Arial"/>
        </w:rPr>
      </w:pPr>
    </w:p>
    <w:p w14:paraId="3E2202BB" w14:textId="39CF829F" w:rsidR="006A3D77" w:rsidRDefault="006A3D77" w:rsidP="00574A57">
      <w:pPr>
        <w:spacing w:line="300" w:lineRule="exact"/>
        <w:rPr>
          <w:rFonts w:ascii="標楷體" w:eastAsia="標楷體" w:hAnsi="標楷體" w:cs="Arial"/>
        </w:rPr>
      </w:pPr>
    </w:p>
    <w:p w14:paraId="68D2DA90" w14:textId="7C17A71E" w:rsidR="006A3D77" w:rsidRDefault="006A3D77" w:rsidP="00574A57">
      <w:pPr>
        <w:spacing w:line="300" w:lineRule="exact"/>
        <w:rPr>
          <w:rFonts w:ascii="標楷體" w:eastAsia="標楷體" w:hAnsi="標楷體" w:cs="Arial"/>
        </w:rPr>
      </w:pPr>
    </w:p>
    <w:p w14:paraId="32731DD0" w14:textId="054B8E68" w:rsidR="006A3D77" w:rsidRDefault="006A3D77" w:rsidP="00574A57">
      <w:pPr>
        <w:spacing w:line="300" w:lineRule="exact"/>
        <w:rPr>
          <w:rFonts w:ascii="標楷體" w:eastAsia="標楷體" w:hAnsi="標楷體" w:cs="Arial"/>
        </w:rPr>
      </w:pPr>
    </w:p>
    <w:p w14:paraId="3EA2D717" w14:textId="082266C0" w:rsidR="006A3D77" w:rsidRDefault="006A3D77" w:rsidP="00574A57">
      <w:pPr>
        <w:spacing w:line="300" w:lineRule="exact"/>
        <w:rPr>
          <w:rFonts w:ascii="標楷體" w:eastAsia="標楷體" w:hAnsi="標楷體" w:cs="Arial"/>
        </w:rPr>
      </w:pPr>
    </w:p>
    <w:p w14:paraId="2ACC7B9D" w14:textId="01AF01CB" w:rsidR="006A3D77" w:rsidRDefault="006A3D77" w:rsidP="00574A57">
      <w:pPr>
        <w:spacing w:line="300" w:lineRule="exact"/>
        <w:rPr>
          <w:rFonts w:ascii="標楷體" w:eastAsia="標楷體" w:hAnsi="標楷體" w:cs="Arial"/>
        </w:rPr>
      </w:pPr>
    </w:p>
    <w:p w14:paraId="31E46E5C" w14:textId="236AA04F" w:rsidR="006A3D77" w:rsidRDefault="006A3D77" w:rsidP="00574A57">
      <w:pPr>
        <w:spacing w:line="300" w:lineRule="exact"/>
        <w:rPr>
          <w:rFonts w:ascii="標楷體" w:eastAsia="標楷體" w:hAnsi="標楷體" w:cs="Arial"/>
        </w:rPr>
      </w:pPr>
    </w:p>
    <w:p w14:paraId="4C94BBDC" w14:textId="00F7B381" w:rsidR="006A3D77" w:rsidRDefault="006A3D77" w:rsidP="00574A57">
      <w:pPr>
        <w:spacing w:line="300" w:lineRule="exact"/>
        <w:rPr>
          <w:rFonts w:ascii="標楷體" w:eastAsia="標楷體" w:hAnsi="標楷體" w:cs="Arial"/>
        </w:rPr>
      </w:pPr>
    </w:p>
    <w:p w14:paraId="39AE0167" w14:textId="6378A655" w:rsidR="006A3D77" w:rsidRDefault="006A3D77" w:rsidP="00574A57">
      <w:pPr>
        <w:spacing w:line="300" w:lineRule="exact"/>
        <w:rPr>
          <w:rFonts w:ascii="標楷體" w:eastAsia="標楷體" w:hAnsi="標楷體" w:cs="Arial"/>
        </w:rPr>
      </w:pPr>
    </w:p>
    <w:p w14:paraId="2691EEFC" w14:textId="478A06CC" w:rsidR="006A3D77" w:rsidRDefault="006A3D77" w:rsidP="00574A57">
      <w:pPr>
        <w:spacing w:line="300" w:lineRule="exact"/>
        <w:rPr>
          <w:rFonts w:ascii="標楷體" w:eastAsia="標楷體" w:hAnsi="標楷體" w:cs="Arial"/>
        </w:rPr>
      </w:pPr>
    </w:p>
    <w:p w14:paraId="1533A45E" w14:textId="79355EF8" w:rsidR="006A3D77" w:rsidRDefault="006A3D77" w:rsidP="00574A57">
      <w:pPr>
        <w:spacing w:line="300" w:lineRule="exact"/>
        <w:rPr>
          <w:rFonts w:ascii="標楷體" w:eastAsia="標楷體" w:hAnsi="標楷體" w:cs="Arial"/>
        </w:rPr>
      </w:pPr>
    </w:p>
    <w:p w14:paraId="0F895279" w14:textId="222DA188" w:rsidR="006A3D77" w:rsidRDefault="006A3D77" w:rsidP="00574A57">
      <w:pPr>
        <w:spacing w:line="300" w:lineRule="exact"/>
        <w:rPr>
          <w:rFonts w:ascii="標楷體" w:eastAsia="標楷體" w:hAnsi="標楷體" w:cs="Arial"/>
        </w:rPr>
      </w:pPr>
    </w:p>
    <w:p w14:paraId="4B9AB360" w14:textId="08E042F8" w:rsidR="006A3D77" w:rsidRDefault="006A3D77" w:rsidP="00574A57">
      <w:pPr>
        <w:spacing w:line="300" w:lineRule="exact"/>
        <w:rPr>
          <w:rFonts w:ascii="標楷體" w:eastAsia="標楷體" w:hAnsi="標楷體" w:cs="Arial"/>
        </w:rPr>
      </w:pPr>
    </w:p>
    <w:p w14:paraId="1E75D673" w14:textId="29B0AFA7" w:rsidR="006A3D77" w:rsidRDefault="006A3D77" w:rsidP="00574A57">
      <w:pPr>
        <w:spacing w:line="300" w:lineRule="exact"/>
        <w:rPr>
          <w:rFonts w:ascii="標楷體" w:eastAsia="標楷體" w:hAnsi="標楷體" w:cs="Arial"/>
        </w:rPr>
      </w:pPr>
    </w:p>
    <w:p w14:paraId="7A4F6425" w14:textId="52C1CE69" w:rsidR="006A3D77" w:rsidRDefault="006A3D77" w:rsidP="00574A57">
      <w:pPr>
        <w:spacing w:line="300" w:lineRule="exact"/>
        <w:rPr>
          <w:rFonts w:ascii="標楷體" w:eastAsia="標楷體" w:hAnsi="標楷體" w:cs="Arial"/>
        </w:rPr>
      </w:pPr>
    </w:p>
    <w:p w14:paraId="70186C6E" w14:textId="7404B371" w:rsidR="006A3D77" w:rsidRDefault="006A3D77" w:rsidP="00574A57">
      <w:pPr>
        <w:spacing w:line="300" w:lineRule="exact"/>
        <w:rPr>
          <w:rFonts w:ascii="標楷體" w:eastAsia="標楷體" w:hAnsi="標楷體" w:cs="Arial"/>
        </w:rPr>
      </w:pPr>
    </w:p>
    <w:p w14:paraId="7364DD13" w14:textId="7F8218CF" w:rsidR="006A3D77" w:rsidRDefault="006A3D77" w:rsidP="00574A57">
      <w:pPr>
        <w:spacing w:line="300" w:lineRule="exact"/>
        <w:rPr>
          <w:rFonts w:ascii="標楷體" w:eastAsia="標楷體" w:hAnsi="標楷體" w:cs="Arial"/>
        </w:rPr>
      </w:pPr>
    </w:p>
    <w:p w14:paraId="3CFEC798" w14:textId="153BD894" w:rsidR="006A3D77" w:rsidRDefault="006A3D77" w:rsidP="00574A57">
      <w:pPr>
        <w:spacing w:line="300" w:lineRule="exact"/>
        <w:rPr>
          <w:rFonts w:ascii="標楷體" w:eastAsia="標楷體" w:hAnsi="標楷體" w:cs="Arial"/>
        </w:rPr>
      </w:pPr>
    </w:p>
    <w:p w14:paraId="33F06EBF" w14:textId="29D56C15" w:rsidR="006A3D77" w:rsidRDefault="006A3D77" w:rsidP="00574A57">
      <w:pPr>
        <w:spacing w:line="300" w:lineRule="exact"/>
        <w:rPr>
          <w:rFonts w:ascii="標楷體" w:eastAsia="標楷體" w:hAnsi="標楷體" w:cs="Arial"/>
        </w:rPr>
      </w:pPr>
    </w:p>
    <w:p w14:paraId="7BA01B2C" w14:textId="483F5401" w:rsidR="006A3D77" w:rsidRDefault="006A3D77" w:rsidP="00574A57">
      <w:pPr>
        <w:spacing w:line="300" w:lineRule="exact"/>
        <w:rPr>
          <w:rFonts w:ascii="標楷體" w:eastAsia="標楷體" w:hAnsi="標楷體" w:cs="Arial"/>
        </w:rPr>
      </w:pPr>
    </w:p>
    <w:p w14:paraId="40868F4B" w14:textId="0533FD6D" w:rsidR="006A3D77" w:rsidRDefault="006A3D77" w:rsidP="00574A57">
      <w:pPr>
        <w:spacing w:line="300" w:lineRule="exact"/>
        <w:rPr>
          <w:rFonts w:ascii="標楷體" w:eastAsia="標楷體" w:hAnsi="標楷體" w:cs="Arial"/>
        </w:rPr>
      </w:pPr>
    </w:p>
    <w:p w14:paraId="368DF585" w14:textId="7F10CE9F" w:rsidR="006A3D77" w:rsidRDefault="006A3D77" w:rsidP="00574A57">
      <w:pPr>
        <w:spacing w:line="300" w:lineRule="exact"/>
        <w:rPr>
          <w:rFonts w:ascii="標楷體" w:eastAsia="標楷體" w:hAnsi="標楷體" w:cs="Arial"/>
        </w:rPr>
      </w:pPr>
    </w:p>
    <w:p w14:paraId="42D3ABC3" w14:textId="4D71375F" w:rsidR="006A3D77" w:rsidRDefault="006A3D77" w:rsidP="00574A57">
      <w:pPr>
        <w:spacing w:line="300" w:lineRule="exact"/>
        <w:rPr>
          <w:rFonts w:ascii="標楷體" w:eastAsia="標楷體" w:hAnsi="標楷體" w:cs="Arial"/>
        </w:rPr>
      </w:pPr>
    </w:p>
    <w:p w14:paraId="0B66280F" w14:textId="691B742E" w:rsidR="006A3D77" w:rsidRDefault="006A3D77" w:rsidP="00574A57">
      <w:pPr>
        <w:spacing w:line="300" w:lineRule="exact"/>
        <w:rPr>
          <w:rFonts w:ascii="標楷體" w:eastAsia="標楷體" w:hAnsi="標楷體" w:cs="Arial"/>
        </w:rPr>
      </w:pPr>
    </w:p>
    <w:p w14:paraId="5D44F368" w14:textId="393ACFCC" w:rsidR="006A3D77" w:rsidRDefault="006A3D77" w:rsidP="00574A57">
      <w:pPr>
        <w:spacing w:line="300" w:lineRule="exact"/>
        <w:rPr>
          <w:rFonts w:ascii="標楷體" w:eastAsia="標楷體" w:hAnsi="標楷體" w:cs="Arial"/>
        </w:rPr>
      </w:pPr>
    </w:p>
    <w:p w14:paraId="204297FB" w14:textId="35CD4DFA" w:rsidR="006A3D77" w:rsidRDefault="006A3D77" w:rsidP="00574A57">
      <w:pPr>
        <w:spacing w:line="300" w:lineRule="exact"/>
        <w:rPr>
          <w:rFonts w:ascii="標楷體" w:eastAsia="標楷體" w:hAnsi="標楷體" w:cs="Arial"/>
        </w:rPr>
      </w:pPr>
    </w:p>
    <w:p w14:paraId="203548D6" w14:textId="21A22530" w:rsidR="006A3D77" w:rsidRDefault="006A3D77" w:rsidP="00574A57">
      <w:pPr>
        <w:spacing w:line="300" w:lineRule="exact"/>
        <w:rPr>
          <w:rFonts w:ascii="標楷體" w:eastAsia="標楷體" w:hAnsi="標楷體" w:cs="Arial"/>
        </w:rPr>
      </w:pPr>
    </w:p>
    <w:p w14:paraId="64796D4A" w14:textId="21629B55" w:rsidR="00850A6F" w:rsidRDefault="00850A6F" w:rsidP="00574A57">
      <w:pPr>
        <w:spacing w:line="300" w:lineRule="exact"/>
        <w:rPr>
          <w:rFonts w:ascii="標楷體" w:eastAsia="標楷體" w:hAnsi="標楷體" w:cs="Arial"/>
        </w:rPr>
      </w:pPr>
    </w:p>
    <w:p w14:paraId="5EEDD17C" w14:textId="648A786F" w:rsidR="00850A6F" w:rsidRDefault="00850A6F" w:rsidP="00574A57">
      <w:pPr>
        <w:spacing w:line="300" w:lineRule="exact"/>
        <w:rPr>
          <w:rFonts w:ascii="標楷體" w:eastAsia="標楷體" w:hAnsi="標楷體" w:cs="Arial"/>
        </w:rPr>
      </w:pPr>
    </w:p>
    <w:p w14:paraId="2F3B13DD" w14:textId="77777777" w:rsidR="00850A6F" w:rsidRDefault="00850A6F" w:rsidP="00574A57">
      <w:pPr>
        <w:spacing w:line="300" w:lineRule="exact"/>
        <w:rPr>
          <w:rFonts w:ascii="標楷體" w:eastAsia="標楷體" w:hAnsi="標楷體" w:cs="Arial"/>
        </w:rPr>
      </w:pPr>
    </w:p>
    <w:p w14:paraId="7C1D9AC4" w14:textId="16C741AC" w:rsidR="006A3D77" w:rsidRDefault="006A3D77" w:rsidP="00574A57">
      <w:pPr>
        <w:spacing w:line="300" w:lineRule="exact"/>
        <w:rPr>
          <w:rFonts w:ascii="標楷體" w:eastAsia="標楷體" w:hAnsi="標楷體" w:cs="Arial"/>
        </w:rPr>
      </w:pPr>
    </w:p>
    <w:p w14:paraId="36C1BA10" w14:textId="77777777" w:rsidR="00D73BBA" w:rsidRDefault="00D73BBA" w:rsidP="003C1193">
      <w:pPr>
        <w:jc w:val="center"/>
        <w:rPr>
          <w:rFonts w:ascii="標楷體" w:eastAsia="標楷體" w:hAnsi="標楷體"/>
          <w:b/>
          <w:bCs/>
          <w:sz w:val="40"/>
          <w:szCs w:val="40"/>
        </w:rPr>
      </w:pPr>
    </w:p>
    <w:p w14:paraId="7BF596AB" w14:textId="77777777" w:rsidR="00D73BBA" w:rsidRDefault="00D73BBA" w:rsidP="003C1193">
      <w:pPr>
        <w:jc w:val="center"/>
        <w:rPr>
          <w:rFonts w:ascii="標楷體" w:eastAsia="標楷體" w:hAnsi="標楷體"/>
          <w:b/>
          <w:bCs/>
          <w:sz w:val="40"/>
          <w:szCs w:val="40"/>
        </w:rPr>
      </w:pPr>
    </w:p>
    <w:p w14:paraId="47185561" w14:textId="410BC79D" w:rsidR="003C1193" w:rsidRDefault="003C1193" w:rsidP="003C1193">
      <w:pPr>
        <w:jc w:val="center"/>
      </w:pPr>
      <w:r w:rsidRPr="007144BE">
        <w:rPr>
          <w:rFonts w:ascii="標楷體" w:eastAsia="標楷體" w:hAnsi="標楷體" w:hint="eastAsia"/>
          <w:b/>
          <w:bCs/>
          <w:sz w:val="40"/>
          <w:szCs w:val="40"/>
        </w:rPr>
        <w:lastRenderedPageBreak/>
        <w:t>【契稅條例</w:t>
      </w:r>
      <w:r w:rsidR="007144BE" w:rsidRPr="007144BE">
        <w:rPr>
          <w:rFonts w:ascii="標楷體" w:eastAsia="標楷體" w:hAnsi="標楷體" w:hint="eastAsia"/>
          <w:b/>
          <w:bCs/>
          <w:sz w:val="40"/>
          <w:szCs w:val="40"/>
        </w:rPr>
        <w:t>試題</w:t>
      </w:r>
      <w:r w:rsidRPr="007144BE">
        <w:rPr>
          <w:rFonts w:ascii="標楷體" w:eastAsia="標楷體" w:hAnsi="標楷體" w:hint="eastAsia"/>
          <w:b/>
          <w:bCs/>
          <w:sz w:val="40"/>
          <w:szCs w:val="40"/>
        </w:rPr>
        <w:t>】</w:t>
      </w:r>
    </w:p>
    <w:p w14:paraId="0B903D6A" w14:textId="77777777" w:rsidR="003C1193" w:rsidRPr="00202823" w:rsidRDefault="003C1193" w:rsidP="003C1193">
      <w:pPr>
        <w:spacing w:line="300" w:lineRule="exact"/>
        <w:jc w:val="center"/>
        <w:rPr>
          <w:rFonts w:ascii="標楷體" w:eastAsia="標楷體" w:hAnsi="標楷體"/>
          <w:szCs w:val="24"/>
        </w:rPr>
      </w:pPr>
    </w:p>
    <w:p w14:paraId="45FD857E" w14:textId="77777777" w:rsidR="003C1193" w:rsidRPr="00202823" w:rsidRDefault="003C1193" w:rsidP="003C1193">
      <w:pPr>
        <w:spacing w:line="300" w:lineRule="exact"/>
        <w:rPr>
          <w:rFonts w:ascii="標楷體" w:eastAsia="標楷體" w:hAnsi="標楷體"/>
          <w:szCs w:val="24"/>
        </w:rPr>
      </w:pPr>
      <w:r w:rsidRPr="00202823">
        <w:rPr>
          <w:rFonts w:ascii="標楷體" w:eastAsia="標楷體" w:hAnsi="標楷體" w:hint="eastAsia"/>
          <w:szCs w:val="24"/>
        </w:rPr>
        <w:t>(B)</w:t>
      </w:r>
      <w:r w:rsidRPr="00202823">
        <w:rPr>
          <w:rFonts w:ascii="標楷體" w:eastAsia="標楷體" w:hAnsi="標楷體"/>
          <w:szCs w:val="24"/>
        </w:rPr>
        <w:t xml:space="preserve"> </w:t>
      </w:r>
    </w:p>
    <w:p w14:paraId="3790B073" w14:textId="18C7D9DC" w:rsidR="003C1193" w:rsidRPr="00202823" w:rsidRDefault="003C1193" w:rsidP="003C1193">
      <w:pPr>
        <w:spacing w:line="300" w:lineRule="exact"/>
        <w:rPr>
          <w:rFonts w:ascii="標楷體" w:eastAsia="標楷體" w:hAnsi="標楷體"/>
          <w:szCs w:val="24"/>
        </w:rPr>
      </w:pPr>
      <w:r w:rsidRPr="00202823">
        <w:rPr>
          <w:rFonts w:ascii="標楷體" w:eastAsia="標楷體" w:hAnsi="標楷體" w:hint="eastAsia"/>
          <w:szCs w:val="24"/>
        </w:rPr>
        <w:t>1.下列何者非屬契稅條例規定應申報繳納契稅之時機?</w:t>
      </w:r>
    </w:p>
    <w:p w14:paraId="44CDF44F"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(A)買賣(B)繼承(C)承典(D)分割</w:t>
      </w:r>
    </w:p>
    <w:p w14:paraId="2C224DF2"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(出處：契稅條例第2條)</w:t>
      </w:r>
    </w:p>
    <w:p w14:paraId="3B150F30" w14:textId="77777777" w:rsidR="003C1193" w:rsidRPr="00202823" w:rsidRDefault="003C1193" w:rsidP="003C1193">
      <w:pPr>
        <w:spacing w:line="300" w:lineRule="exact"/>
        <w:ind w:firstLineChars="295" w:firstLine="708"/>
        <w:rPr>
          <w:rFonts w:ascii="標楷體" w:eastAsia="標楷體" w:hAnsi="標楷體"/>
          <w:szCs w:val="24"/>
        </w:rPr>
      </w:pPr>
    </w:p>
    <w:p w14:paraId="0677CB87" w14:textId="77777777" w:rsidR="003C1193" w:rsidRPr="00202823" w:rsidRDefault="003C1193" w:rsidP="003C1193">
      <w:pPr>
        <w:spacing w:line="300" w:lineRule="exact"/>
        <w:ind w:left="727" w:hangingChars="303" w:hanging="727"/>
        <w:rPr>
          <w:rFonts w:ascii="標楷體" w:eastAsia="標楷體" w:hAnsi="標楷體"/>
          <w:szCs w:val="24"/>
        </w:rPr>
      </w:pPr>
      <w:r w:rsidRPr="00202823">
        <w:rPr>
          <w:rFonts w:ascii="標楷體" w:eastAsia="標楷體" w:hAnsi="標楷體" w:hint="eastAsia"/>
          <w:szCs w:val="24"/>
        </w:rPr>
        <w:t>(C)</w:t>
      </w:r>
      <w:r w:rsidRPr="00202823">
        <w:rPr>
          <w:rFonts w:ascii="標楷體" w:eastAsia="標楷體" w:hAnsi="標楷體"/>
          <w:szCs w:val="24"/>
        </w:rPr>
        <w:t xml:space="preserve"> </w:t>
      </w:r>
    </w:p>
    <w:p w14:paraId="31F468D9" w14:textId="29F711EF" w:rsidR="003C1193" w:rsidRPr="00202823" w:rsidRDefault="003C1193" w:rsidP="003C1193">
      <w:pPr>
        <w:spacing w:line="300" w:lineRule="exact"/>
        <w:ind w:left="727" w:hangingChars="303" w:hanging="727"/>
        <w:rPr>
          <w:rFonts w:ascii="標楷體" w:eastAsia="標楷體" w:hAnsi="標楷體"/>
          <w:szCs w:val="24"/>
        </w:rPr>
      </w:pPr>
      <w:r w:rsidRPr="00202823">
        <w:rPr>
          <w:rFonts w:ascii="標楷體" w:eastAsia="標楷體" w:hAnsi="標楷體" w:hint="eastAsia"/>
          <w:szCs w:val="24"/>
        </w:rPr>
        <w:t>2.依契稅條例規定，下列何種情形之契稅稅率為其</w:t>
      </w:r>
      <w:proofErr w:type="gramStart"/>
      <w:r w:rsidRPr="00202823">
        <w:rPr>
          <w:rFonts w:ascii="標楷體" w:eastAsia="標楷體" w:hAnsi="標楷體" w:hint="eastAsia"/>
          <w:szCs w:val="24"/>
        </w:rPr>
        <w:t>契</w:t>
      </w:r>
      <w:proofErr w:type="gramEnd"/>
      <w:r w:rsidRPr="00202823">
        <w:rPr>
          <w:rFonts w:ascii="標楷體" w:eastAsia="標楷體" w:hAnsi="標楷體" w:hint="eastAsia"/>
          <w:szCs w:val="24"/>
        </w:rPr>
        <w:t>價百分之四?</w:t>
      </w:r>
    </w:p>
    <w:p w14:paraId="08672075"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(A)買賣(B)贈與(C)典權(D)占有</w:t>
      </w:r>
    </w:p>
    <w:p w14:paraId="7754D0E3"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(出處：契稅條例第3條)</w:t>
      </w:r>
    </w:p>
    <w:p w14:paraId="0BDE9100" w14:textId="77777777" w:rsidR="003C1193" w:rsidRPr="00202823" w:rsidRDefault="003C1193" w:rsidP="003C1193">
      <w:pPr>
        <w:spacing w:line="300" w:lineRule="exact"/>
        <w:ind w:firstLineChars="295" w:firstLine="708"/>
        <w:rPr>
          <w:rFonts w:ascii="標楷體" w:eastAsia="標楷體" w:hAnsi="標楷體"/>
          <w:szCs w:val="24"/>
        </w:rPr>
      </w:pPr>
    </w:p>
    <w:p w14:paraId="556C6110" w14:textId="77777777" w:rsidR="003C1193" w:rsidRPr="00202823" w:rsidRDefault="003C1193" w:rsidP="003C1193">
      <w:pPr>
        <w:spacing w:line="300" w:lineRule="exact"/>
        <w:rPr>
          <w:rFonts w:ascii="標楷體" w:eastAsia="標楷體" w:hAnsi="標楷體"/>
          <w:szCs w:val="24"/>
        </w:rPr>
      </w:pPr>
      <w:r w:rsidRPr="00202823">
        <w:rPr>
          <w:rFonts w:ascii="標楷體" w:eastAsia="標楷體" w:hAnsi="標楷體" w:hint="eastAsia"/>
          <w:szCs w:val="24"/>
        </w:rPr>
        <w:t>(D)</w:t>
      </w:r>
      <w:r w:rsidRPr="00202823">
        <w:rPr>
          <w:rFonts w:ascii="標楷體" w:eastAsia="標楷體" w:hAnsi="標楷體"/>
          <w:szCs w:val="24"/>
        </w:rPr>
        <w:t xml:space="preserve"> </w:t>
      </w:r>
    </w:p>
    <w:p w14:paraId="746D5C47" w14:textId="3CC7BB62" w:rsidR="003C1193" w:rsidRPr="00202823" w:rsidRDefault="003C1193" w:rsidP="003C1193">
      <w:pPr>
        <w:spacing w:line="300" w:lineRule="exact"/>
        <w:rPr>
          <w:rFonts w:ascii="標楷體" w:eastAsia="標楷體" w:hAnsi="標楷體"/>
          <w:szCs w:val="24"/>
        </w:rPr>
      </w:pPr>
      <w:r w:rsidRPr="00202823">
        <w:rPr>
          <w:rFonts w:ascii="標楷體" w:eastAsia="標楷體" w:hAnsi="標楷體" w:hint="eastAsia"/>
          <w:szCs w:val="24"/>
        </w:rPr>
        <w:t>3.設定典權時，其契稅納稅義務人為何?</w:t>
      </w:r>
    </w:p>
    <w:p w14:paraId="227A013D"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(A)所有權人(B)出典人(C)出賣人(D)典權人</w:t>
      </w:r>
    </w:p>
    <w:p w14:paraId="3D8E34F0"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(出處：契稅條例第4條)</w:t>
      </w:r>
    </w:p>
    <w:p w14:paraId="1391A25F" w14:textId="77777777" w:rsidR="003C1193" w:rsidRPr="00202823" w:rsidRDefault="003C1193" w:rsidP="003C1193">
      <w:pPr>
        <w:spacing w:line="300" w:lineRule="exact"/>
        <w:ind w:firstLineChars="295" w:firstLine="708"/>
        <w:rPr>
          <w:rFonts w:ascii="標楷體" w:eastAsia="標楷體" w:hAnsi="標楷體"/>
          <w:szCs w:val="24"/>
        </w:rPr>
      </w:pPr>
    </w:p>
    <w:p w14:paraId="28687CB6" w14:textId="77777777" w:rsidR="003C1193" w:rsidRPr="00202823" w:rsidRDefault="003C1193" w:rsidP="003C1193">
      <w:pPr>
        <w:pStyle w:val="HTML"/>
        <w:tabs>
          <w:tab w:val="clear" w:pos="916"/>
          <w:tab w:val="left" w:pos="993"/>
        </w:tabs>
        <w:spacing w:line="300" w:lineRule="exact"/>
        <w:ind w:left="727" w:hangingChars="303" w:hanging="727"/>
        <w:rPr>
          <w:rFonts w:ascii="標楷體" w:eastAsia="標楷體" w:hAnsi="標楷體"/>
        </w:rPr>
      </w:pPr>
      <w:r w:rsidRPr="00202823">
        <w:rPr>
          <w:rFonts w:ascii="標楷體" w:eastAsia="標楷體" w:hAnsi="標楷體" w:hint="eastAsia"/>
        </w:rPr>
        <w:t>(C)</w:t>
      </w:r>
      <w:r w:rsidRPr="00202823">
        <w:rPr>
          <w:rFonts w:ascii="標楷體" w:eastAsia="標楷體" w:hAnsi="標楷體"/>
        </w:rPr>
        <w:t xml:space="preserve"> </w:t>
      </w:r>
    </w:p>
    <w:p w14:paraId="5BAFABC2" w14:textId="77777777" w:rsidR="00BA0020" w:rsidRDefault="003C1193" w:rsidP="003C1193">
      <w:pPr>
        <w:pStyle w:val="HTML"/>
        <w:tabs>
          <w:tab w:val="clear" w:pos="916"/>
          <w:tab w:val="left" w:pos="993"/>
        </w:tabs>
        <w:spacing w:line="300" w:lineRule="exact"/>
        <w:ind w:left="283" w:hangingChars="118" w:hanging="283"/>
        <w:rPr>
          <w:rFonts w:ascii="標楷體" w:eastAsia="標楷體" w:hAnsi="標楷體" w:cstheme="minorBidi"/>
          <w:kern w:val="2"/>
        </w:rPr>
      </w:pPr>
      <w:r w:rsidRPr="00202823">
        <w:rPr>
          <w:rFonts w:ascii="標楷體" w:eastAsia="標楷體" w:hAnsi="標楷體" w:cstheme="minorBidi" w:hint="eastAsia"/>
          <w:kern w:val="2"/>
        </w:rPr>
        <w:t>4.房屋交換應由交換人估價立</w:t>
      </w:r>
      <w:proofErr w:type="gramStart"/>
      <w:r w:rsidRPr="00202823">
        <w:rPr>
          <w:rFonts w:ascii="標楷體" w:eastAsia="標楷體" w:hAnsi="標楷體" w:cstheme="minorBidi" w:hint="eastAsia"/>
          <w:kern w:val="2"/>
        </w:rPr>
        <w:t>契</w:t>
      </w:r>
      <w:proofErr w:type="gramEnd"/>
      <w:r w:rsidRPr="00202823">
        <w:rPr>
          <w:rFonts w:ascii="標楷體" w:eastAsia="標楷體" w:hAnsi="標楷體" w:cstheme="minorBidi" w:hint="eastAsia"/>
          <w:kern w:val="2"/>
        </w:rPr>
        <w:t>，各就承受部分申報繳納契稅，但因交換有給</w:t>
      </w:r>
    </w:p>
    <w:p w14:paraId="550EDF6A" w14:textId="7D5D25FD" w:rsidR="003C1193" w:rsidRPr="00202823" w:rsidRDefault="003C1193" w:rsidP="00BA0020">
      <w:pPr>
        <w:pStyle w:val="HTML"/>
        <w:tabs>
          <w:tab w:val="clear" w:pos="916"/>
          <w:tab w:val="left" w:pos="993"/>
        </w:tabs>
        <w:spacing w:line="300" w:lineRule="exact"/>
        <w:rPr>
          <w:rFonts w:ascii="標楷體" w:eastAsia="標楷體" w:hAnsi="標楷體" w:cstheme="minorBidi"/>
          <w:kern w:val="2"/>
        </w:rPr>
      </w:pPr>
      <w:r w:rsidRPr="00202823">
        <w:rPr>
          <w:rFonts w:ascii="標楷體" w:eastAsia="標楷體" w:hAnsi="標楷體" w:cstheme="minorBidi" w:hint="eastAsia"/>
          <w:kern w:val="2"/>
        </w:rPr>
        <w:t>付差額價款者，其差額價款，應依下列何種契稅稅率課徵?</w:t>
      </w:r>
    </w:p>
    <w:p w14:paraId="369DDB98"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(A)典權(B)分割(C)買賣(D)交換</w:t>
      </w:r>
    </w:p>
    <w:p w14:paraId="60FE3A3F"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(出處：契稅條例第6條)</w:t>
      </w:r>
    </w:p>
    <w:p w14:paraId="140D6F89" w14:textId="77777777" w:rsidR="003C1193" w:rsidRPr="00202823" w:rsidRDefault="003C1193" w:rsidP="003C1193">
      <w:pPr>
        <w:spacing w:line="300" w:lineRule="exact"/>
        <w:ind w:firstLineChars="295" w:firstLine="708"/>
        <w:rPr>
          <w:rFonts w:ascii="標楷體" w:eastAsia="標楷體" w:hAnsi="標楷體"/>
          <w:szCs w:val="24"/>
        </w:rPr>
      </w:pPr>
    </w:p>
    <w:p w14:paraId="2B662DBE" w14:textId="77777777" w:rsidR="003C1193" w:rsidRPr="00202823" w:rsidRDefault="003C1193" w:rsidP="003C1193">
      <w:pPr>
        <w:spacing w:line="300" w:lineRule="exact"/>
        <w:rPr>
          <w:rFonts w:ascii="標楷體" w:eastAsia="標楷體" w:hAnsi="標楷體"/>
          <w:szCs w:val="24"/>
        </w:rPr>
      </w:pPr>
      <w:r w:rsidRPr="00202823">
        <w:rPr>
          <w:rFonts w:ascii="標楷體" w:eastAsia="標楷體" w:hAnsi="標楷體" w:hint="eastAsia"/>
          <w:szCs w:val="24"/>
        </w:rPr>
        <w:t>(A)</w:t>
      </w:r>
      <w:r w:rsidRPr="00202823">
        <w:rPr>
          <w:rFonts w:ascii="標楷體" w:eastAsia="標楷體" w:hAnsi="標楷體"/>
          <w:szCs w:val="24"/>
        </w:rPr>
        <w:t xml:space="preserve"> </w:t>
      </w:r>
    </w:p>
    <w:p w14:paraId="627C9CC8" w14:textId="42B16B17" w:rsidR="003C1193" w:rsidRPr="00202823" w:rsidRDefault="003C1193" w:rsidP="003C1193">
      <w:pPr>
        <w:spacing w:line="300" w:lineRule="exact"/>
        <w:rPr>
          <w:rFonts w:ascii="標楷體" w:eastAsia="標楷體" w:hAnsi="標楷體"/>
          <w:szCs w:val="24"/>
        </w:rPr>
      </w:pPr>
      <w:r w:rsidRPr="00202823">
        <w:rPr>
          <w:rFonts w:ascii="標楷體" w:eastAsia="標楷體" w:hAnsi="標楷體" w:hint="eastAsia"/>
          <w:szCs w:val="24"/>
        </w:rPr>
        <w:t>5.契稅條例所稱</w:t>
      </w:r>
      <w:proofErr w:type="gramStart"/>
      <w:r w:rsidRPr="00202823">
        <w:rPr>
          <w:rFonts w:ascii="標楷體" w:eastAsia="標楷體" w:hAnsi="標楷體" w:hint="eastAsia"/>
          <w:szCs w:val="24"/>
        </w:rPr>
        <w:t>契</w:t>
      </w:r>
      <w:proofErr w:type="gramEnd"/>
      <w:r w:rsidRPr="00202823">
        <w:rPr>
          <w:rFonts w:ascii="標楷體" w:eastAsia="標楷體" w:hAnsi="標楷體" w:hint="eastAsia"/>
          <w:szCs w:val="24"/>
        </w:rPr>
        <w:t>價，下列何者敘述正確?</w:t>
      </w:r>
    </w:p>
    <w:p w14:paraId="61977F78"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(A)以當地不動產評價委員會評定之標準價格為</w:t>
      </w:r>
      <w:proofErr w:type="gramStart"/>
      <w:r w:rsidRPr="00202823">
        <w:rPr>
          <w:rFonts w:ascii="標楷體" w:eastAsia="標楷體" w:hAnsi="標楷體" w:hint="eastAsia"/>
          <w:szCs w:val="24"/>
        </w:rPr>
        <w:t>準</w:t>
      </w:r>
      <w:proofErr w:type="gramEnd"/>
    </w:p>
    <w:p w14:paraId="0C01FE21"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(B)以不動產買賣契約</w:t>
      </w:r>
      <w:proofErr w:type="gramStart"/>
      <w:r w:rsidRPr="00202823">
        <w:rPr>
          <w:rFonts w:ascii="標楷體" w:eastAsia="標楷體" w:hAnsi="標楷體" w:hint="eastAsia"/>
          <w:szCs w:val="24"/>
        </w:rPr>
        <w:t>所載</w:t>
      </w:r>
      <w:r w:rsidRPr="00202823">
        <w:rPr>
          <w:rFonts w:ascii="標楷體" w:eastAsia="標楷體" w:hAnsi="標楷體" w:cs="Times New Roman" w:hint="eastAsia"/>
          <w:szCs w:val="24"/>
        </w:rPr>
        <w:t>總價款</w:t>
      </w:r>
      <w:proofErr w:type="gramEnd"/>
      <w:r w:rsidRPr="00202823">
        <w:rPr>
          <w:rFonts w:ascii="標楷體" w:eastAsia="標楷體" w:hAnsi="標楷體" w:hint="eastAsia"/>
          <w:szCs w:val="24"/>
        </w:rPr>
        <w:t>為</w:t>
      </w:r>
      <w:proofErr w:type="gramStart"/>
      <w:r w:rsidRPr="00202823">
        <w:rPr>
          <w:rFonts w:ascii="標楷體" w:eastAsia="標楷體" w:hAnsi="標楷體" w:hint="eastAsia"/>
          <w:szCs w:val="24"/>
        </w:rPr>
        <w:t>準</w:t>
      </w:r>
      <w:proofErr w:type="gramEnd"/>
    </w:p>
    <w:p w14:paraId="437F022B"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(C)以地價評議委員會評議地價為</w:t>
      </w:r>
      <w:proofErr w:type="gramStart"/>
      <w:r w:rsidRPr="00202823">
        <w:rPr>
          <w:rFonts w:ascii="標楷體" w:eastAsia="標楷體" w:hAnsi="標楷體" w:hint="eastAsia"/>
          <w:szCs w:val="24"/>
        </w:rPr>
        <w:t>準</w:t>
      </w:r>
      <w:proofErr w:type="gramEnd"/>
    </w:p>
    <w:p w14:paraId="7A82FEB7"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(D)以</w:t>
      </w:r>
      <w:r w:rsidRPr="00202823">
        <w:rPr>
          <w:rFonts w:ascii="標楷體" w:eastAsia="標楷體" w:hAnsi="標楷體" w:cs="Arial"/>
          <w:szCs w:val="24"/>
        </w:rPr>
        <w:t>不動產成交案件實際資訊申報</w:t>
      </w:r>
      <w:r w:rsidRPr="00202823">
        <w:rPr>
          <w:rStyle w:val="a5"/>
          <w:rFonts w:ascii="標楷體" w:eastAsia="標楷體" w:hAnsi="標楷體" w:cs="Arial"/>
          <w:color w:val="auto"/>
          <w:szCs w:val="24"/>
        </w:rPr>
        <w:t>登錄</w:t>
      </w:r>
      <w:r w:rsidRPr="00202823">
        <w:rPr>
          <w:rFonts w:ascii="標楷體" w:eastAsia="標楷體" w:hAnsi="標楷體" w:hint="eastAsia"/>
          <w:szCs w:val="24"/>
        </w:rPr>
        <w:t>之價格為</w:t>
      </w:r>
      <w:proofErr w:type="gramStart"/>
      <w:r w:rsidRPr="00202823">
        <w:rPr>
          <w:rFonts w:ascii="標楷體" w:eastAsia="標楷體" w:hAnsi="標楷體" w:hint="eastAsia"/>
          <w:szCs w:val="24"/>
        </w:rPr>
        <w:t>準</w:t>
      </w:r>
      <w:proofErr w:type="gramEnd"/>
    </w:p>
    <w:p w14:paraId="0E729D2F"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(出處：契稅條例第13條)</w:t>
      </w:r>
    </w:p>
    <w:p w14:paraId="5E04BA5C" w14:textId="77777777" w:rsidR="003C1193" w:rsidRPr="00202823" w:rsidRDefault="003C1193" w:rsidP="003C1193">
      <w:pPr>
        <w:spacing w:line="300" w:lineRule="exact"/>
        <w:rPr>
          <w:rFonts w:ascii="標楷體" w:eastAsia="標楷體" w:hAnsi="標楷體"/>
          <w:szCs w:val="24"/>
        </w:rPr>
      </w:pPr>
    </w:p>
    <w:p w14:paraId="3098716A" w14:textId="77777777" w:rsidR="003C1193" w:rsidRPr="00202823" w:rsidRDefault="003C1193" w:rsidP="003C1193">
      <w:pPr>
        <w:spacing w:line="300" w:lineRule="exact"/>
        <w:rPr>
          <w:rFonts w:ascii="標楷體" w:eastAsia="標楷體" w:hAnsi="標楷體"/>
          <w:szCs w:val="24"/>
        </w:rPr>
      </w:pPr>
      <w:r w:rsidRPr="00202823">
        <w:rPr>
          <w:rFonts w:ascii="標楷體" w:eastAsia="標楷體" w:hAnsi="標楷體" w:hint="eastAsia"/>
          <w:szCs w:val="24"/>
        </w:rPr>
        <w:t>(C)</w:t>
      </w:r>
      <w:r w:rsidRPr="00202823">
        <w:rPr>
          <w:rFonts w:ascii="標楷體" w:eastAsia="標楷體" w:hAnsi="標楷體"/>
          <w:szCs w:val="24"/>
        </w:rPr>
        <w:t xml:space="preserve"> </w:t>
      </w:r>
    </w:p>
    <w:p w14:paraId="766E54A7" w14:textId="09F5AA71" w:rsidR="003C1193" w:rsidRPr="00202823" w:rsidRDefault="003C1193" w:rsidP="003C1193">
      <w:pPr>
        <w:spacing w:line="300" w:lineRule="exact"/>
        <w:rPr>
          <w:rFonts w:ascii="標楷體" w:eastAsia="標楷體" w:hAnsi="標楷體"/>
          <w:szCs w:val="24"/>
        </w:rPr>
      </w:pPr>
      <w:r w:rsidRPr="00202823">
        <w:rPr>
          <w:rFonts w:ascii="標楷體" w:eastAsia="標楷體" w:hAnsi="標楷體" w:hint="eastAsia"/>
          <w:szCs w:val="24"/>
        </w:rPr>
        <w:t>6.依契稅條例規定，下列何種情形免徵契稅?</w:t>
      </w:r>
    </w:p>
    <w:p w14:paraId="3793B60E" w14:textId="77777777" w:rsidR="00617B8A"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(A)買賣</w:t>
      </w:r>
      <w:r w:rsidR="004D1CAE" w:rsidRPr="00202823">
        <w:rPr>
          <w:rFonts w:ascii="標楷體" w:eastAsia="標楷體" w:hAnsi="標楷體" w:hint="eastAsia"/>
          <w:szCs w:val="24"/>
        </w:rPr>
        <w:t xml:space="preserve">    </w:t>
      </w:r>
    </w:p>
    <w:p w14:paraId="38EB25BE" w14:textId="37CC66E2"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(B)贈與</w:t>
      </w:r>
    </w:p>
    <w:p w14:paraId="3013C2BE"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(C)各級政府機關取得之不動產，非供營業使用者</w:t>
      </w:r>
    </w:p>
    <w:p w14:paraId="0122BFE7"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(D)典權</w:t>
      </w:r>
    </w:p>
    <w:p w14:paraId="2D28C255"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(出處：契稅條例第14條)</w:t>
      </w:r>
    </w:p>
    <w:p w14:paraId="0FB40050" w14:textId="77777777" w:rsidR="003C1193" w:rsidRPr="00202823" w:rsidRDefault="003C1193" w:rsidP="003C1193">
      <w:pPr>
        <w:spacing w:line="300" w:lineRule="exact"/>
        <w:ind w:firstLineChars="295" w:firstLine="708"/>
        <w:rPr>
          <w:rFonts w:ascii="標楷體" w:eastAsia="標楷體" w:hAnsi="標楷體"/>
          <w:szCs w:val="24"/>
        </w:rPr>
      </w:pPr>
    </w:p>
    <w:p w14:paraId="3ABB4B11" w14:textId="77777777" w:rsidR="003C1193" w:rsidRPr="00202823" w:rsidRDefault="003C1193" w:rsidP="003C1193">
      <w:pPr>
        <w:spacing w:line="300" w:lineRule="exact"/>
        <w:ind w:left="727" w:hangingChars="303" w:hanging="727"/>
        <w:rPr>
          <w:rFonts w:ascii="標楷體" w:eastAsia="標楷體" w:hAnsi="標楷體"/>
          <w:szCs w:val="24"/>
        </w:rPr>
      </w:pPr>
      <w:r w:rsidRPr="00202823">
        <w:rPr>
          <w:rFonts w:ascii="標楷體" w:eastAsia="標楷體" w:hAnsi="標楷體" w:hint="eastAsia"/>
          <w:szCs w:val="24"/>
        </w:rPr>
        <w:t>(A)</w:t>
      </w:r>
      <w:r w:rsidRPr="00202823">
        <w:rPr>
          <w:rFonts w:ascii="標楷體" w:eastAsia="標楷體" w:hAnsi="標楷體"/>
          <w:szCs w:val="24"/>
        </w:rPr>
        <w:t xml:space="preserve"> </w:t>
      </w:r>
    </w:p>
    <w:p w14:paraId="077CBC58" w14:textId="6343CA78" w:rsidR="003C1193" w:rsidRPr="00202823" w:rsidRDefault="003C1193" w:rsidP="003C1193">
      <w:pPr>
        <w:spacing w:line="300" w:lineRule="exact"/>
        <w:ind w:left="727" w:hangingChars="303" w:hanging="727"/>
        <w:rPr>
          <w:rFonts w:ascii="標楷體" w:eastAsia="標楷體" w:hAnsi="標楷體"/>
          <w:szCs w:val="24"/>
        </w:rPr>
      </w:pPr>
      <w:r w:rsidRPr="00202823">
        <w:rPr>
          <w:rFonts w:ascii="標楷體" w:eastAsia="標楷體" w:hAnsi="標楷體" w:hint="eastAsia"/>
          <w:szCs w:val="24"/>
        </w:rPr>
        <w:t>7.不動產為信託財產者，下列何者信託關係人移轉所有權，應課徵契稅?</w:t>
      </w:r>
    </w:p>
    <w:p w14:paraId="57522B6F" w14:textId="77777777" w:rsidR="003C1193" w:rsidRPr="00202823" w:rsidRDefault="003C1193" w:rsidP="00BA0020">
      <w:pPr>
        <w:pStyle w:val="HTML"/>
        <w:tabs>
          <w:tab w:val="clear" w:pos="916"/>
          <w:tab w:val="left" w:pos="709"/>
        </w:tabs>
        <w:spacing w:line="300" w:lineRule="exact"/>
        <w:rPr>
          <w:rFonts w:ascii="標楷體" w:eastAsia="標楷體" w:hAnsi="標楷體"/>
        </w:rPr>
      </w:pPr>
      <w:r w:rsidRPr="00202823">
        <w:rPr>
          <w:rFonts w:ascii="標楷體" w:eastAsia="標楷體" w:hAnsi="標楷體" w:hint="eastAsia"/>
        </w:rPr>
        <w:t>(A)以不動產為信託財產，受託人依信託本旨移轉信託財產與委託人以外之歸</w:t>
      </w:r>
      <w:r w:rsidRPr="00202823">
        <w:rPr>
          <w:rFonts w:ascii="標楷體" w:eastAsia="標楷體" w:hAnsi="標楷體" w:cs="新細明體" w:hint="eastAsia"/>
        </w:rPr>
        <w:t>屬權利人時</w:t>
      </w:r>
    </w:p>
    <w:p w14:paraId="06593102"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(B)</w:t>
      </w:r>
      <w:r w:rsidRPr="00202823">
        <w:rPr>
          <w:rFonts w:ascii="標楷體" w:eastAsia="標楷體" w:hAnsi="標楷體" w:cs="細明體" w:hint="eastAsia"/>
          <w:kern w:val="0"/>
          <w:szCs w:val="24"/>
        </w:rPr>
        <w:t>因信託行為成立，委託人與受託人間</w:t>
      </w:r>
    </w:p>
    <w:p w14:paraId="26B9D645" w14:textId="77777777" w:rsidR="003C1193" w:rsidRPr="00202823" w:rsidRDefault="003C1193" w:rsidP="00BA0020">
      <w:pPr>
        <w:spacing w:line="300" w:lineRule="exact"/>
        <w:rPr>
          <w:rFonts w:ascii="標楷體" w:eastAsia="標楷體" w:hAnsi="標楷體"/>
          <w:szCs w:val="24"/>
        </w:rPr>
      </w:pPr>
      <w:r w:rsidRPr="00202823">
        <w:rPr>
          <w:rFonts w:ascii="標楷體" w:eastAsia="標楷體" w:hAnsi="標楷體" w:hint="eastAsia"/>
          <w:szCs w:val="24"/>
        </w:rPr>
        <w:t>(C)</w:t>
      </w:r>
      <w:r w:rsidRPr="00202823">
        <w:rPr>
          <w:rFonts w:ascii="標楷體" w:eastAsia="標楷體" w:hAnsi="標楷體" w:cs="細明體" w:hint="eastAsia"/>
          <w:kern w:val="0"/>
          <w:szCs w:val="24"/>
        </w:rPr>
        <w:t>信託關係存續中受託人變更時，原受託人與新受託人間</w:t>
      </w:r>
    </w:p>
    <w:p w14:paraId="425DE5EA" w14:textId="77777777" w:rsidR="003C1193" w:rsidRPr="00202823" w:rsidRDefault="003C1193" w:rsidP="00BA0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48" w:left="115"/>
        <w:rPr>
          <w:rFonts w:ascii="標楷體" w:eastAsia="標楷體" w:hAnsi="標楷體" w:cs="新細明體"/>
          <w:kern w:val="0"/>
          <w:szCs w:val="24"/>
        </w:rPr>
      </w:pPr>
      <w:r w:rsidRPr="00202823">
        <w:rPr>
          <w:rFonts w:ascii="標楷體" w:eastAsia="標楷體" w:hAnsi="標楷體" w:hint="eastAsia"/>
          <w:szCs w:val="24"/>
        </w:rPr>
        <w:lastRenderedPageBreak/>
        <w:t>(D)</w:t>
      </w:r>
      <w:r w:rsidRPr="00202823">
        <w:rPr>
          <w:rFonts w:ascii="標楷體" w:eastAsia="標楷體" w:hAnsi="標楷體" w:cs="細明體" w:hint="eastAsia"/>
          <w:kern w:val="0"/>
          <w:szCs w:val="24"/>
        </w:rPr>
        <w:t>信託契約明定信託財產之受益人為委託人者，信託關係消滅時，受託</w:t>
      </w:r>
      <w:r w:rsidRPr="00202823">
        <w:rPr>
          <w:rFonts w:ascii="標楷體" w:eastAsia="標楷體" w:hAnsi="標楷體" w:cs="新細明體" w:hint="eastAsia"/>
          <w:kern w:val="0"/>
          <w:szCs w:val="24"/>
        </w:rPr>
        <w:t>人與受益人間</w:t>
      </w:r>
    </w:p>
    <w:p w14:paraId="274A1B79"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(出處：契稅條例第7-1、14-1條)</w:t>
      </w:r>
    </w:p>
    <w:p w14:paraId="610CC626" w14:textId="77777777" w:rsidR="003C1193" w:rsidRPr="00202823" w:rsidRDefault="003C1193" w:rsidP="003C1193">
      <w:pPr>
        <w:spacing w:line="300" w:lineRule="exact"/>
        <w:ind w:firstLineChars="295" w:firstLine="708"/>
        <w:rPr>
          <w:rFonts w:ascii="標楷體" w:eastAsia="標楷體" w:hAnsi="標楷體"/>
          <w:szCs w:val="24"/>
        </w:rPr>
      </w:pPr>
    </w:p>
    <w:p w14:paraId="0DA16562" w14:textId="77777777" w:rsidR="003C1193" w:rsidRPr="00202823" w:rsidRDefault="003C1193" w:rsidP="003C1193">
      <w:pPr>
        <w:pStyle w:val="HTML"/>
        <w:tabs>
          <w:tab w:val="clear" w:pos="916"/>
          <w:tab w:val="left" w:pos="709"/>
        </w:tabs>
        <w:spacing w:line="300" w:lineRule="exact"/>
        <w:ind w:left="727" w:hangingChars="303" w:hanging="727"/>
        <w:rPr>
          <w:rFonts w:ascii="標楷體" w:eastAsia="標楷體" w:hAnsi="標楷體"/>
        </w:rPr>
      </w:pPr>
      <w:r w:rsidRPr="00202823">
        <w:rPr>
          <w:rFonts w:ascii="標楷體" w:eastAsia="標楷體" w:hAnsi="標楷體" w:hint="eastAsia"/>
        </w:rPr>
        <w:t>(C)</w:t>
      </w:r>
      <w:r w:rsidRPr="00202823">
        <w:rPr>
          <w:rFonts w:ascii="標楷體" w:eastAsia="標楷體" w:hAnsi="標楷體"/>
        </w:rPr>
        <w:t xml:space="preserve"> </w:t>
      </w:r>
    </w:p>
    <w:p w14:paraId="25038D9C" w14:textId="77777777" w:rsidR="00BA0020" w:rsidRDefault="003C1193" w:rsidP="00617B8A">
      <w:pPr>
        <w:pStyle w:val="HTML"/>
        <w:tabs>
          <w:tab w:val="clear" w:pos="916"/>
          <w:tab w:val="left" w:pos="851"/>
        </w:tabs>
        <w:spacing w:line="300" w:lineRule="exact"/>
        <w:ind w:leftChars="-1" w:left="284" w:hangingChars="119" w:hanging="286"/>
        <w:rPr>
          <w:rFonts w:ascii="標楷體" w:eastAsia="標楷體" w:hAnsi="標楷體"/>
        </w:rPr>
      </w:pPr>
      <w:r w:rsidRPr="00202823">
        <w:rPr>
          <w:rFonts w:ascii="標楷體" w:eastAsia="標楷體" w:hAnsi="標楷體" w:hint="eastAsia"/>
        </w:rPr>
        <w:t>8.納稅義務人應於不動產買賣、承典、交換、贈與及分割契約成立之日起至多</w:t>
      </w:r>
    </w:p>
    <w:p w14:paraId="17ECF249" w14:textId="77777777" w:rsidR="00D93A20" w:rsidRDefault="003C1193" w:rsidP="00617B8A">
      <w:pPr>
        <w:pStyle w:val="HTML"/>
        <w:tabs>
          <w:tab w:val="clear" w:pos="916"/>
          <w:tab w:val="left" w:pos="851"/>
        </w:tabs>
        <w:spacing w:line="300" w:lineRule="exact"/>
        <w:ind w:leftChars="-1" w:left="284" w:hangingChars="119" w:hanging="286"/>
        <w:rPr>
          <w:rFonts w:ascii="標楷體" w:eastAsia="標楷體" w:hAnsi="標楷體"/>
        </w:rPr>
      </w:pPr>
      <w:r w:rsidRPr="00202823">
        <w:rPr>
          <w:rFonts w:ascii="標楷體" w:eastAsia="標楷體" w:hAnsi="標楷體" w:hint="eastAsia"/>
        </w:rPr>
        <w:t>幾日內，填具契稅申報書表，</w:t>
      </w:r>
      <w:proofErr w:type="gramStart"/>
      <w:r w:rsidRPr="00202823">
        <w:rPr>
          <w:rFonts w:ascii="標楷體" w:eastAsia="標楷體" w:hAnsi="標楷體" w:hint="eastAsia"/>
        </w:rPr>
        <w:t>檢附公定</w:t>
      </w:r>
      <w:proofErr w:type="gramEnd"/>
      <w:r w:rsidRPr="00202823">
        <w:rPr>
          <w:rFonts w:ascii="標楷體" w:eastAsia="標楷體" w:hAnsi="標楷體" w:hint="eastAsia"/>
        </w:rPr>
        <w:t>格式契約書及有關文件，向當地主管</w:t>
      </w:r>
      <w:proofErr w:type="gramStart"/>
      <w:r w:rsidRPr="00202823">
        <w:rPr>
          <w:rFonts w:ascii="標楷體" w:eastAsia="標楷體" w:hAnsi="標楷體" w:hint="eastAsia"/>
        </w:rPr>
        <w:t>稽</w:t>
      </w:r>
      <w:proofErr w:type="gramEnd"/>
    </w:p>
    <w:p w14:paraId="421A8DCD" w14:textId="78179E2D" w:rsidR="003C1193" w:rsidRPr="00202823" w:rsidRDefault="003C1193" w:rsidP="00617B8A">
      <w:pPr>
        <w:pStyle w:val="HTML"/>
        <w:tabs>
          <w:tab w:val="clear" w:pos="916"/>
          <w:tab w:val="left" w:pos="851"/>
        </w:tabs>
        <w:spacing w:line="300" w:lineRule="exact"/>
        <w:ind w:leftChars="-1" w:left="284" w:hangingChars="119" w:hanging="286"/>
        <w:rPr>
          <w:rFonts w:ascii="標楷體" w:eastAsia="標楷體" w:hAnsi="標楷體"/>
        </w:rPr>
      </w:pPr>
      <w:proofErr w:type="gramStart"/>
      <w:r w:rsidRPr="00202823">
        <w:rPr>
          <w:rFonts w:ascii="標楷體" w:eastAsia="標楷體" w:hAnsi="標楷體" w:hint="eastAsia"/>
        </w:rPr>
        <w:t>徵</w:t>
      </w:r>
      <w:proofErr w:type="gramEnd"/>
      <w:r w:rsidRPr="00202823">
        <w:rPr>
          <w:rFonts w:ascii="標楷體" w:eastAsia="標楷體" w:hAnsi="標楷體" w:hint="eastAsia"/>
        </w:rPr>
        <w:t>機關申報契稅?</w:t>
      </w:r>
    </w:p>
    <w:p w14:paraId="0FBEBDD4" w14:textId="77777777" w:rsidR="003C1193" w:rsidRPr="00202823" w:rsidRDefault="003C1193" w:rsidP="00D93A20">
      <w:pPr>
        <w:spacing w:line="300" w:lineRule="exact"/>
        <w:rPr>
          <w:rFonts w:ascii="標楷體" w:eastAsia="標楷體" w:hAnsi="標楷體"/>
          <w:szCs w:val="24"/>
        </w:rPr>
      </w:pPr>
      <w:r w:rsidRPr="00202823">
        <w:rPr>
          <w:rFonts w:ascii="標楷體" w:eastAsia="標楷體" w:hAnsi="標楷體" w:hint="eastAsia"/>
          <w:szCs w:val="24"/>
        </w:rPr>
        <w:t>(A)10日(B)15日(C)30日(D)90日</w:t>
      </w:r>
    </w:p>
    <w:p w14:paraId="23852504"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(出處：契稅條例第16條)</w:t>
      </w:r>
    </w:p>
    <w:p w14:paraId="45E9CA5E" w14:textId="77777777" w:rsidR="003C1193" w:rsidRPr="00202823" w:rsidRDefault="003C1193" w:rsidP="003C1193">
      <w:pPr>
        <w:spacing w:line="300" w:lineRule="exact"/>
        <w:ind w:firstLineChars="303" w:firstLine="727"/>
        <w:rPr>
          <w:rFonts w:ascii="標楷體" w:eastAsia="標楷體" w:hAnsi="標楷體"/>
          <w:szCs w:val="24"/>
        </w:rPr>
      </w:pPr>
    </w:p>
    <w:p w14:paraId="228BA664" w14:textId="77777777" w:rsidR="00617B8A" w:rsidRPr="00202823" w:rsidRDefault="003C1193" w:rsidP="003C1193">
      <w:pPr>
        <w:pStyle w:val="HTML"/>
        <w:spacing w:line="300" w:lineRule="exact"/>
        <w:ind w:left="727" w:hangingChars="303" w:hanging="727"/>
        <w:rPr>
          <w:rFonts w:ascii="標楷體" w:eastAsia="標楷體" w:hAnsi="標楷體"/>
        </w:rPr>
      </w:pPr>
      <w:r w:rsidRPr="00202823">
        <w:rPr>
          <w:rFonts w:ascii="標楷體" w:eastAsia="標楷體" w:hAnsi="標楷體" w:hint="eastAsia"/>
        </w:rPr>
        <w:t>(B)</w:t>
      </w:r>
      <w:r w:rsidRPr="00202823">
        <w:rPr>
          <w:rFonts w:ascii="標楷體" w:eastAsia="標楷體" w:hAnsi="標楷體"/>
        </w:rPr>
        <w:t xml:space="preserve"> </w:t>
      </w:r>
    </w:p>
    <w:p w14:paraId="3D1C2560" w14:textId="77777777" w:rsidR="00D93A20" w:rsidRDefault="003C1193" w:rsidP="00617B8A">
      <w:pPr>
        <w:pStyle w:val="HTML"/>
        <w:spacing w:line="300" w:lineRule="exact"/>
        <w:ind w:leftChars="60" w:left="430" w:hanging="286"/>
        <w:rPr>
          <w:rFonts w:ascii="標楷體" w:eastAsia="標楷體" w:hAnsi="標楷體"/>
        </w:rPr>
      </w:pPr>
      <w:r w:rsidRPr="00202823">
        <w:rPr>
          <w:rFonts w:ascii="標楷體" w:eastAsia="標楷體" w:hAnsi="標楷體" w:hint="eastAsia"/>
        </w:rPr>
        <w:t>9.不動產買賣雙方發生糾紛時，其申報契稅之起算日期，應以下列何日為申報</w:t>
      </w:r>
    </w:p>
    <w:p w14:paraId="35054FAA" w14:textId="7BD2A59E" w:rsidR="003C1193" w:rsidRPr="00202823" w:rsidRDefault="003C1193" w:rsidP="00617B8A">
      <w:pPr>
        <w:pStyle w:val="HTML"/>
        <w:spacing w:line="300" w:lineRule="exact"/>
        <w:ind w:leftChars="60" w:left="430" w:hanging="286"/>
        <w:rPr>
          <w:rFonts w:ascii="標楷體" w:eastAsia="標楷體" w:hAnsi="標楷體"/>
        </w:rPr>
      </w:pPr>
      <w:r w:rsidRPr="00202823">
        <w:rPr>
          <w:rFonts w:ascii="標楷體" w:eastAsia="標楷體" w:hAnsi="標楷體" w:hint="eastAsia"/>
        </w:rPr>
        <w:t>契稅起算日?</w:t>
      </w:r>
    </w:p>
    <w:p w14:paraId="26C5E2E9" w14:textId="37C1C3AC" w:rsidR="003C1193" w:rsidRPr="00202823" w:rsidRDefault="003C1193" w:rsidP="00D93A20">
      <w:pPr>
        <w:spacing w:line="300" w:lineRule="exact"/>
        <w:rPr>
          <w:rFonts w:ascii="標楷體" w:eastAsia="標楷體" w:hAnsi="標楷體"/>
          <w:szCs w:val="24"/>
        </w:rPr>
      </w:pPr>
      <w:r w:rsidRPr="00202823">
        <w:rPr>
          <w:rFonts w:ascii="標楷體" w:eastAsia="標楷體" w:hAnsi="標楷體" w:hint="eastAsia"/>
          <w:szCs w:val="24"/>
        </w:rPr>
        <w:t>(A)建築改良物所有權移轉契約成立之日</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(B)法院判決確定日</w:t>
      </w:r>
    </w:p>
    <w:p w14:paraId="364EF4D0" w14:textId="20DA83AF" w:rsidR="003C1193" w:rsidRPr="00202823" w:rsidRDefault="003C1193" w:rsidP="00D93A20">
      <w:pPr>
        <w:spacing w:line="300" w:lineRule="exact"/>
        <w:rPr>
          <w:rFonts w:ascii="標楷體" w:eastAsia="標楷體" w:hAnsi="標楷體"/>
          <w:szCs w:val="24"/>
        </w:rPr>
      </w:pPr>
      <w:r w:rsidRPr="00202823">
        <w:rPr>
          <w:rFonts w:ascii="標楷體" w:eastAsia="標楷體" w:hAnsi="標楷體" w:hint="eastAsia"/>
          <w:szCs w:val="24"/>
        </w:rPr>
        <w:t>(C)提起民事訴訟之日</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(D)不服判決上訴日</w:t>
      </w:r>
    </w:p>
    <w:p w14:paraId="0E128E22"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(出處：契稅條例第16條)</w:t>
      </w:r>
    </w:p>
    <w:p w14:paraId="78E35529" w14:textId="77777777" w:rsidR="003C1193" w:rsidRPr="00202823" w:rsidRDefault="003C1193" w:rsidP="003C1193">
      <w:pPr>
        <w:spacing w:line="300" w:lineRule="exact"/>
        <w:ind w:firstLineChars="295" w:firstLine="708"/>
        <w:rPr>
          <w:rFonts w:ascii="標楷體" w:eastAsia="標楷體" w:hAnsi="標楷體"/>
          <w:szCs w:val="24"/>
        </w:rPr>
      </w:pPr>
    </w:p>
    <w:p w14:paraId="019CC2AE" w14:textId="77777777" w:rsidR="00617B8A" w:rsidRPr="00202823" w:rsidRDefault="003C1193" w:rsidP="00617B8A">
      <w:pPr>
        <w:pStyle w:val="HTML"/>
        <w:spacing w:line="300" w:lineRule="exact"/>
        <w:ind w:left="427" w:hangingChars="178" w:hanging="427"/>
        <w:rPr>
          <w:rFonts w:ascii="標楷體" w:eastAsia="標楷體" w:hAnsi="標楷體"/>
        </w:rPr>
      </w:pPr>
      <w:r w:rsidRPr="00202823">
        <w:rPr>
          <w:rFonts w:ascii="標楷體" w:eastAsia="標楷體" w:hAnsi="標楷體" w:hint="eastAsia"/>
        </w:rPr>
        <w:t>(D)</w:t>
      </w:r>
    </w:p>
    <w:p w14:paraId="5B28A51E" w14:textId="77777777" w:rsidR="00D93A20" w:rsidRDefault="003C1193" w:rsidP="00617B8A">
      <w:pPr>
        <w:pStyle w:val="HTML"/>
        <w:spacing w:line="300" w:lineRule="exact"/>
        <w:ind w:left="427" w:hangingChars="178" w:hanging="427"/>
        <w:rPr>
          <w:rFonts w:ascii="標楷體" w:eastAsia="標楷體" w:hAnsi="標楷體"/>
        </w:rPr>
      </w:pPr>
      <w:r w:rsidRPr="00202823">
        <w:rPr>
          <w:rFonts w:ascii="標楷體" w:eastAsia="標楷體" w:hAnsi="標楷體" w:hint="eastAsia"/>
        </w:rPr>
        <w:t>10.凡因下列不動產何種原因而辦理所有權移轉登記者，地政機關應憑繳納契稅</w:t>
      </w:r>
    </w:p>
    <w:p w14:paraId="4447098B" w14:textId="41536084" w:rsidR="003C1193" w:rsidRPr="00202823" w:rsidRDefault="003C1193" w:rsidP="00617B8A">
      <w:pPr>
        <w:pStyle w:val="HTML"/>
        <w:spacing w:line="300" w:lineRule="exact"/>
        <w:ind w:left="427" w:hangingChars="178" w:hanging="427"/>
        <w:rPr>
          <w:rFonts w:ascii="標楷體" w:eastAsia="標楷體" w:hAnsi="標楷體" w:cs="新細明體"/>
        </w:rPr>
      </w:pPr>
      <w:r w:rsidRPr="00202823">
        <w:rPr>
          <w:rFonts w:ascii="標楷體" w:eastAsia="標楷體" w:hAnsi="標楷體" w:hint="eastAsia"/>
        </w:rPr>
        <w:t>收據、免稅證明書或同意移轉證明書，辦理權利</w:t>
      </w:r>
      <w:r w:rsidRPr="00202823">
        <w:rPr>
          <w:rFonts w:ascii="標楷體" w:eastAsia="標楷體" w:hAnsi="標楷體" w:cs="新細明體" w:hint="eastAsia"/>
        </w:rPr>
        <w:t>變更登記?</w:t>
      </w:r>
    </w:p>
    <w:p w14:paraId="3B69B258" w14:textId="48C01740" w:rsidR="003C1193" w:rsidRPr="00202823" w:rsidRDefault="003C1193" w:rsidP="00D93A20">
      <w:pPr>
        <w:pStyle w:val="HTML"/>
        <w:spacing w:line="300" w:lineRule="exact"/>
        <w:rPr>
          <w:rFonts w:ascii="標楷體" w:eastAsia="標楷體" w:hAnsi="標楷體"/>
        </w:rPr>
      </w:pPr>
      <w:r w:rsidRPr="00202823">
        <w:rPr>
          <w:rFonts w:ascii="標楷體" w:eastAsia="標楷體" w:hAnsi="標楷體" w:hint="eastAsia"/>
        </w:rPr>
        <w:t>(A)租賃</w:t>
      </w:r>
      <w:r w:rsidR="00617B8A" w:rsidRPr="00202823">
        <w:rPr>
          <w:rFonts w:ascii="標楷體" w:eastAsia="標楷體" w:hAnsi="標楷體" w:hint="eastAsia"/>
        </w:rPr>
        <w:t xml:space="preserve">                   </w:t>
      </w:r>
      <w:r w:rsidRPr="00202823">
        <w:rPr>
          <w:rFonts w:ascii="標楷體" w:eastAsia="標楷體" w:hAnsi="標楷體" w:hint="eastAsia"/>
        </w:rPr>
        <w:t>(B)使用借貸</w:t>
      </w:r>
    </w:p>
    <w:p w14:paraId="4D975B49" w14:textId="02922B4C" w:rsidR="003C1193" w:rsidRPr="00202823" w:rsidRDefault="003C1193" w:rsidP="00D93A20">
      <w:pPr>
        <w:pStyle w:val="HTML"/>
        <w:spacing w:line="300" w:lineRule="exact"/>
        <w:rPr>
          <w:rFonts w:ascii="標楷體" w:eastAsia="標楷體" w:hAnsi="標楷體"/>
        </w:rPr>
      </w:pPr>
      <w:r w:rsidRPr="00202823">
        <w:rPr>
          <w:rFonts w:ascii="標楷體" w:eastAsia="標楷體" w:hAnsi="標楷體" w:hint="eastAsia"/>
        </w:rPr>
        <w:t>(C)抵押</w:t>
      </w:r>
      <w:r w:rsidR="00617B8A" w:rsidRPr="00202823">
        <w:rPr>
          <w:rFonts w:ascii="標楷體" w:eastAsia="標楷體" w:hAnsi="標楷體" w:hint="eastAsia"/>
        </w:rPr>
        <w:t xml:space="preserve">                   </w:t>
      </w:r>
      <w:r w:rsidRPr="00202823">
        <w:rPr>
          <w:rFonts w:ascii="標楷體" w:eastAsia="標楷體" w:hAnsi="標楷體" w:hint="eastAsia"/>
        </w:rPr>
        <w:t>(D)承典</w:t>
      </w:r>
    </w:p>
    <w:p w14:paraId="4295D337"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(出處：契稅條例第23條)</w:t>
      </w:r>
    </w:p>
    <w:p w14:paraId="08D4BAB4" w14:textId="77777777" w:rsidR="003C1193" w:rsidRPr="00202823" w:rsidRDefault="003C1193" w:rsidP="003C1193">
      <w:pPr>
        <w:spacing w:line="300" w:lineRule="exact"/>
        <w:ind w:firstLineChars="295" w:firstLine="708"/>
        <w:rPr>
          <w:rFonts w:ascii="標楷體" w:eastAsia="標楷體" w:hAnsi="標楷體"/>
          <w:szCs w:val="24"/>
        </w:rPr>
      </w:pPr>
    </w:p>
    <w:p w14:paraId="77C4280A" w14:textId="77777777" w:rsidR="00617B8A" w:rsidRPr="00202823" w:rsidRDefault="003C1193" w:rsidP="003C1193">
      <w:pPr>
        <w:spacing w:line="300" w:lineRule="exact"/>
        <w:ind w:left="727" w:hangingChars="303" w:hanging="727"/>
        <w:rPr>
          <w:rFonts w:ascii="標楷體" w:eastAsia="標楷體" w:hAnsi="標楷體"/>
          <w:szCs w:val="24"/>
        </w:rPr>
      </w:pPr>
      <w:r w:rsidRPr="00202823">
        <w:rPr>
          <w:rFonts w:ascii="標楷體" w:eastAsia="標楷體" w:hAnsi="標楷體" w:hint="eastAsia"/>
          <w:szCs w:val="24"/>
        </w:rPr>
        <w:t>(B)</w:t>
      </w:r>
    </w:p>
    <w:p w14:paraId="36AA8205" w14:textId="77777777" w:rsidR="00D93A20" w:rsidRDefault="003C1193" w:rsidP="00617B8A">
      <w:pPr>
        <w:spacing w:line="300" w:lineRule="exact"/>
        <w:ind w:left="425" w:hangingChars="177" w:hanging="425"/>
        <w:rPr>
          <w:rFonts w:ascii="標楷體" w:eastAsia="標楷體" w:hAnsi="標楷體"/>
          <w:szCs w:val="24"/>
        </w:rPr>
      </w:pPr>
      <w:r w:rsidRPr="00202823">
        <w:rPr>
          <w:rFonts w:ascii="標楷體" w:eastAsia="標楷體" w:hAnsi="標楷體" w:hint="eastAsia"/>
          <w:szCs w:val="24"/>
        </w:rPr>
        <w:t>11.契稅納稅義務人不依規定期限申報契稅者，每逾多少日，加徵應納稅額百分</w:t>
      </w:r>
    </w:p>
    <w:p w14:paraId="640B3712" w14:textId="464ABA08" w:rsidR="003C1193" w:rsidRPr="00202823" w:rsidRDefault="003C1193" w:rsidP="00617B8A">
      <w:pPr>
        <w:spacing w:line="300" w:lineRule="exact"/>
        <w:ind w:left="425" w:hangingChars="177" w:hanging="425"/>
        <w:rPr>
          <w:rFonts w:ascii="標楷體" w:eastAsia="標楷體" w:hAnsi="標楷體"/>
          <w:szCs w:val="24"/>
        </w:rPr>
      </w:pPr>
      <w:r w:rsidRPr="00202823">
        <w:rPr>
          <w:rFonts w:ascii="標楷體" w:eastAsia="標楷體" w:hAnsi="標楷體" w:hint="eastAsia"/>
          <w:szCs w:val="24"/>
        </w:rPr>
        <w:t>之</w:t>
      </w:r>
      <w:proofErr w:type="gramStart"/>
      <w:r w:rsidRPr="00202823">
        <w:rPr>
          <w:rFonts w:ascii="標楷體" w:eastAsia="標楷體" w:hAnsi="標楷體" w:hint="eastAsia"/>
          <w:szCs w:val="24"/>
        </w:rPr>
        <w:t>一怠</w:t>
      </w:r>
      <w:proofErr w:type="gramEnd"/>
      <w:r w:rsidRPr="00202823">
        <w:rPr>
          <w:rFonts w:ascii="標楷體" w:eastAsia="標楷體" w:hAnsi="標楷體" w:hint="eastAsia"/>
          <w:szCs w:val="24"/>
        </w:rPr>
        <w:t>報金。最高以應納稅額為限，但不得超過新台幣一萬五仟元?</w:t>
      </w:r>
    </w:p>
    <w:p w14:paraId="1D4CA9C6" w14:textId="2F3BB6C0" w:rsidR="003C1193" w:rsidRPr="00202823" w:rsidRDefault="003C1193" w:rsidP="00D93A20">
      <w:pPr>
        <w:spacing w:line="300" w:lineRule="exact"/>
        <w:rPr>
          <w:rFonts w:ascii="標楷體" w:eastAsia="標楷體" w:hAnsi="標楷體"/>
          <w:szCs w:val="24"/>
        </w:rPr>
      </w:pPr>
      <w:r w:rsidRPr="00202823">
        <w:rPr>
          <w:rFonts w:ascii="標楷體" w:eastAsia="標楷體" w:hAnsi="標楷體" w:hint="eastAsia"/>
          <w:szCs w:val="24"/>
        </w:rPr>
        <w:t>(A)2日</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(B)3日</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(C)5日</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(D)10日</w:t>
      </w:r>
    </w:p>
    <w:p w14:paraId="2119CA8D" w14:textId="5348BCD1"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(出處：契稅條例第24條)</w:t>
      </w:r>
    </w:p>
    <w:p w14:paraId="757C50D8" w14:textId="77777777" w:rsidR="003C1193" w:rsidRPr="00202823" w:rsidRDefault="003C1193" w:rsidP="003C1193">
      <w:pPr>
        <w:spacing w:line="300" w:lineRule="exact"/>
        <w:ind w:firstLineChars="253" w:firstLine="607"/>
        <w:rPr>
          <w:rFonts w:ascii="標楷體" w:eastAsia="標楷體" w:hAnsi="標楷體"/>
          <w:szCs w:val="24"/>
        </w:rPr>
      </w:pPr>
    </w:p>
    <w:p w14:paraId="6AE6D2F1" w14:textId="77777777" w:rsidR="00617B8A" w:rsidRPr="00202823" w:rsidRDefault="003C1193" w:rsidP="003C1193">
      <w:pPr>
        <w:pStyle w:val="HTML"/>
        <w:spacing w:line="300" w:lineRule="exact"/>
        <w:ind w:left="727" w:hangingChars="303" w:hanging="727"/>
        <w:rPr>
          <w:rFonts w:ascii="標楷體" w:eastAsia="標楷體" w:hAnsi="標楷體"/>
        </w:rPr>
      </w:pPr>
      <w:r w:rsidRPr="00202823">
        <w:rPr>
          <w:rFonts w:ascii="標楷體" w:eastAsia="標楷體" w:hAnsi="標楷體" w:hint="eastAsia"/>
        </w:rPr>
        <w:t>(A)</w:t>
      </w:r>
    </w:p>
    <w:p w14:paraId="3BCF91EF" w14:textId="77777777" w:rsidR="00D93A20" w:rsidRDefault="003C1193" w:rsidP="00617B8A">
      <w:pPr>
        <w:pStyle w:val="HTML"/>
        <w:spacing w:line="300" w:lineRule="exact"/>
        <w:ind w:left="283" w:hangingChars="118" w:hanging="283"/>
        <w:rPr>
          <w:rFonts w:ascii="標楷體" w:eastAsia="標楷體" w:hAnsi="標楷體"/>
        </w:rPr>
      </w:pPr>
      <w:r w:rsidRPr="00202823">
        <w:rPr>
          <w:rFonts w:ascii="標楷體" w:eastAsia="標楷體" w:hAnsi="標楷體" w:hint="eastAsia"/>
        </w:rPr>
        <w:t>12.契稅納稅義務人不依規定期限繳納稅款者，每逾2日，加徵應納稅額多少之</w:t>
      </w:r>
    </w:p>
    <w:p w14:paraId="3D367591" w14:textId="251E4D2D" w:rsidR="003C1193" w:rsidRPr="00202823" w:rsidRDefault="003C1193" w:rsidP="00617B8A">
      <w:pPr>
        <w:pStyle w:val="HTML"/>
        <w:spacing w:line="300" w:lineRule="exact"/>
        <w:ind w:left="283" w:hangingChars="118" w:hanging="283"/>
        <w:rPr>
          <w:rFonts w:ascii="標楷體" w:eastAsia="標楷體" w:hAnsi="標楷體"/>
        </w:rPr>
      </w:pPr>
      <w:r w:rsidRPr="00202823">
        <w:rPr>
          <w:rFonts w:ascii="標楷體" w:eastAsia="標楷體" w:hAnsi="標楷體" w:hint="eastAsia"/>
        </w:rPr>
        <w:t>滯納金</w:t>
      </w:r>
      <w:r w:rsidRPr="00202823">
        <w:rPr>
          <w:rFonts w:ascii="標楷體" w:eastAsia="標楷體" w:hAnsi="標楷體" w:cs="新細明體" w:hint="eastAsia"/>
        </w:rPr>
        <w:t>?</w:t>
      </w:r>
    </w:p>
    <w:p w14:paraId="311CE656" w14:textId="4CB3FAA8" w:rsidR="00FC6FF5" w:rsidRDefault="003C1193" w:rsidP="00D93A20">
      <w:pPr>
        <w:spacing w:line="300" w:lineRule="exact"/>
        <w:rPr>
          <w:rFonts w:ascii="標楷體" w:eastAsia="標楷體" w:hAnsi="標楷體"/>
          <w:szCs w:val="24"/>
        </w:rPr>
      </w:pPr>
      <w:r w:rsidRPr="00202823">
        <w:rPr>
          <w:rFonts w:ascii="標楷體" w:eastAsia="標楷體" w:hAnsi="標楷體" w:hint="eastAsia"/>
          <w:szCs w:val="24"/>
        </w:rPr>
        <w:t>(A)1%</w:t>
      </w:r>
      <w:r w:rsidR="00617B8A" w:rsidRPr="00202823">
        <w:rPr>
          <w:rFonts w:ascii="標楷體" w:eastAsia="標楷體" w:hAnsi="標楷體" w:hint="eastAsia"/>
          <w:szCs w:val="24"/>
        </w:rPr>
        <w:t xml:space="preserve">     </w:t>
      </w:r>
      <w:proofErr w:type="gramStart"/>
      <w:r w:rsidR="00617B8A" w:rsidRPr="00202823">
        <w:rPr>
          <w:rFonts w:ascii="標楷體" w:eastAsia="標楷體" w:hAnsi="標楷體" w:hint="eastAsia"/>
          <w:szCs w:val="24"/>
        </w:rPr>
        <w:t xml:space="preserve">   </w:t>
      </w:r>
      <w:r w:rsidRPr="00202823">
        <w:rPr>
          <w:rFonts w:ascii="標楷體" w:eastAsia="標楷體" w:hAnsi="標楷體" w:hint="eastAsia"/>
          <w:szCs w:val="24"/>
        </w:rPr>
        <w:t>(</w:t>
      </w:r>
      <w:proofErr w:type="gramEnd"/>
      <w:r w:rsidRPr="00202823">
        <w:rPr>
          <w:rFonts w:ascii="標楷體" w:eastAsia="標楷體" w:hAnsi="標楷體" w:hint="eastAsia"/>
          <w:szCs w:val="24"/>
        </w:rPr>
        <w:t>B)2%</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(C)3%</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(D)5%</w:t>
      </w:r>
    </w:p>
    <w:p w14:paraId="24EB5BBC" w14:textId="70C42DC6"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(出處：契稅條例第25條)</w:t>
      </w:r>
    </w:p>
    <w:p w14:paraId="39733648" w14:textId="77777777" w:rsidR="00617B8A" w:rsidRPr="00202823" w:rsidRDefault="00617B8A" w:rsidP="00617B8A">
      <w:pPr>
        <w:spacing w:line="300" w:lineRule="exact"/>
        <w:ind w:firstLineChars="253" w:firstLine="607"/>
        <w:rPr>
          <w:rFonts w:ascii="標楷體" w:eastAsia="標楷體" w:hAnsi="標楷體"/>
          <w:szCs w:val="24"/>
        </w:rPr>
      </w:pPr>
    </w:p>
    <w:p w14:paraId="6179C721" w14:textId="77777777" w:rsidR="00617B8A" w:rsidRPr="00202823" w:rsidRDefault="003C1193" w:rsidP="003C1193">
      <w:pPr>
        <w:pStyle w:val="HTML"/>
        <w:spacing w:line="300" w:lineRule="exact"/>
        <w:ind w:left="727" w:hangingChars="303" w:hanging="727"/>
        <w:rPr>
          <w:rFonts w:ascii="標楷體" w:eastAsia="標楷體" w:hAnsi="標楷體"/>
        </w:rPr>
      </w:pPr>
      <w:r w:rsidRPr="00202823">
        <w:rPr>
          <w:rFonts w:ascii="標楷體" w:eastAsia="標楷體" w:hAnsi="標楷體" w:hint="eastAsia"/>
        </w:rPr>
        <w:t>(A)</w:t>
      </w:r>
    </w:p>
    <w:p w14:paraId="2FA3E589" w14:textId="77777777" w:rsidR="00D93A20" w:rsidRDefault="003C1193" w:rsidP="00617B8A">
      <w:pPr>
        <w:pStyle w:val="HTML"/>
        <w:spacing w:line="300" w:lineRule="exact"/>
        <w:ind w:left="283" w:hangingChars="118" w:hanging="283"/>
        <w:rPr>
          <w:rFonts w:ascii="標楷體" w:eastAsia="標楷體" w:hAnsi="標楷體"/>
        </w:rPr>
      </w:pPr>
      <w:r w:rsidRPr="00202823">
        <w:rPr>
          <w:rFonts w:ascii="標楷體" w:eastAsia="標楷體" w:hAnsi="標楷體" w:hint="eastAsia"/>
        </w:rPr>
        <w:t>13.納稅義務人應納契稅，</w:t>
      </w:r>
      <w:proofErr w:type="gramStart"/>
      <w:r w:rsidRPr="00202823">
        <w:rPr>
          <w:rFonts w:ascii="標楷體" w:eastAsia="標楷體" w:hAnsi="標楷體" w:hint="eastAsia"/>
        </w:rPr>
        <w:t>匿</w:t>
      </w:r>
      <w:proofErr w:type="gramEnd"/>
      <w:r w:rsidRPr="00202823">
        <w:rPr>
          <w:rFonts w:ascii="標楷體" w:eastAsia="標楷體" w:hAnsi="標楷體" w:hint="eastAsia"/>
        </w:rPr>
        <w:t>報或短報，經主管</w:t>
      </w:r>
      <w:proofErr w:type="gramStart"/>
      <w:r w:rsidRPr="00202823">
        <w:rPr>
          <w:rFonts w:ascii="標楷體" w:eastAsia="標楷體" w:hAnsi="標楷體" w:hint="eastAsia"/>
        </w:rPr>
        <w:t>稽</w:t>
      </w:r>
      <w:proofErr w:type="gramEnd"/>
      <w:r w:rsidRPr="00202823">
        <w:rPr>
          <w:rFonts w:ascii="標楷體" w:eastAsia="標楷體" w:hAnsi="標楷體" w:hint="eastAsia"/>
        </w:rPr>
        <w:t>徵機關查得，或經人舉發查明</w:t>
      </w:r>
    </w:p>
    <w:p w14:paraId="742B01A7" w14:textId="3DA97ED4" w:rsidR="003C1193" w:rsidRPr="00202823" w:rsidRDefault="003C1193" w:rsidP="00617B8A">
      <w:pPr>
        <w:pStyle w:val="HTML"/>
        <w:spacing w:line="300" w:lineRule="exact"/>
        <w:ind w:left="283" w:hangingChars="118" w:hanging="283"/>
        <w:rPr>
          <w:rFonts w:ascii="標楷體" w:eastAsia="標楷體" w:hAnsi="標楷體"/>
        </w:rPr>
      </w:pPr>
      <w:r w:rsidRPr="00202823">
        <w:rPr>
          <w:rFonts w:ascii="標楷體" w:eastAsia="標楷體" w:hAnsi="標楷體" w:hint="eastAsia"/>
        </w:rPr>
        <w:t>屬實者，除應補繳稅額外，並加處以應納稅額多少</w:t>
      </w:r>
      <w:proofErr w:type="gramStart"/>
      <w:r w:rsidRPr="00202823">
        <w:rPr>
          <w:rFonts w:ascii="標楷體" w:eastAsia="標楷體" w:hAnsi="標楷體" w:hint="eastAsia"/>
        </w:rPr>
        <w:t>倍</w:t>
      </w:r>
      <w:proofErr w:type="gramEnd"/>
      <w:r w:rsidRPr="00202823">
        <w:rPr>
          <w:rFonts w:ascii="標楷體" w:eastAsia="標楷體" w:hAnsi="標楷體" w:hint="eastAsia"/>
        </w:rPr>
        <w:t>罰鍰</w:t>
      </w:r>
      <w:r w:rsidRPr="00202823">
        <w:rPr>
          <w:rFonts w:ascii="標楷體" w:eastAsia="標楷體" w:hAnsi="標楷體" w:cs="新細明體" w:hint="eastAsia"/>
        </w:rPr>
        <w:t>?</w:t>
      </w:r>
    </w:p>
    <w:p w14:paraId="4EDC70EE" w14:textId="2A735E7D"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(A) 1倍以上3倍以下</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(B) 1倍以上4倍以下</w:t>
      </w:r>
    </w:p>
    <w:p w14:paraId="6C13BD1D" w14:textId="26FCA23A"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(C)2倍以上5倍以下</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(D)3倍以上5倍以下</w:t>
      </w:r>
    </w:p>
    <w:p w14:paraId="4C4AE736"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(出處：契稅條例第26條)</w:t>
      </w:r>
    </w:p>
    <w:p w14:paraId="670DB8C3" w14:textId="1476091A" w:rsidR="00617B8A" w:rsidRPr="00202823" w:rsidRDefault="00617B8A" w:rsidP="003C1193">
      <w:pPr>
        <w:pStyle w:val="HTML"/>
        <w:spacing w:line="300" w:lineRule="exact"/>
        <w:ind w:left="727" w:hangingChars="303" w:hanging="727"/>
        <w:rPr>
          <w:rFonts w:ascii="標楷體" w:eastAsia="標楷體" w:hAnsi="標楷體"/>
        </w:rPr>
      </w:pPr>
    </w:p>
    <w:p w14:paraId="0F47F261" w14:textId="562A3519" w:rsidR="00617B8A" w:rsidRPr="00202823" w:rsidRDefault="00617B8A" w:rsidP="003C1193">
      <w:pPr>
        <w:pStyle w:val="HTML"/>
        <w:spacing w:line="300" w:lineRule="exact"/>
        <w:ind w:left="727" w:hangingChars="303" w:hanging="727"/>
        <w:rPr>
          <w:rFonts w:ascii="標楷體" w:eastAsia="標楷體" w:hAnsi="標楷體"/>
        </w:rPr>
      </w:pPr>
    </w:p>
    <w:p w14:paraId="2C43F353" w14:textId="77777777" w:rsidR="00617B8A" w:rsidRPr="00202823" w:rsidRDefault="00617B8A" w:rsidP="003C1193">
      <w:pPr>
        <w:pStyle w:val="HTML"/>
        <w:spacing w:line="300" w:lineRule="exact"/>
        <w:ind w:left="727" w:hangingChars="303" w:hanging="727"/>
        <w:rPr>
          <w:rFonts w:ascii="標楷體" w:eastAsia="標楷體" w:hAnsi="標楷體"/>
        </w:rPr>
      </w:pPr>
    </w:p>
    <w:p w14:paraId="668423D1" w14:textId="77777777" w:rsidR="00617B8A" w:rsidRPr="00202823" w:rsidRDefault="003C1193" w:rsidP="003C1193">
      <w:pPr>
        <w:pStyle w:val="HTML"/>
        <w:spacing w:line="300" w:lineRule="exact"/>
        <w:ind w:left="727" w:hangingChars="303" w:hanging="727"/>
        <w:rPr>
          <w:rFonts w:ascii="標楷體" w:eastAsia="標楷體" w:hAnsi="標楷體"/>
        </w:rPr>
      </w:pPr>
      <w:r w:rsidRPr="00202823">
        <w:rPr>
          <w:rFonts w:ascii="標楷體" w:eastAsia="標楷體" w:hAnsi="標楷體" w:hint="eastAsia"/>
        </w:rPr>
        <w:lastRenderedPageBreak/>
        <w:t>(D)</w:t>
      </w:r>
    </w:p>
    <w:p w14:paraId="44E8431E" w14:textId="77777777" w:rsidR="00D93A20" w:rsidRDefault="003C1193" w:rsidP="00617B8A">
      <w:pPr>
        <w:pStyle w:val="HTML"/>
        <w:spacing w:line="300" w:lineRule="exact"/>
        <w:ind w:left="425" w:hangingChars="177" w:hanging="425"/>
        <w:rPr>
          <w:rFonts w:ascii="標楷體" w:eastAsia="標楷體" w:hAnsi="標楷體"/>
        </w:rPr>
      </w:pPr>
      <w:r w:rsidRPr="00202823">
        <w:rPr>
          <w:rFonts w:ascii="標楷體" w:eastAsia="標楷體" w:hAnsi="標楷體" w:hint="eastAsia"/>
        </w:rPr>
        <w:t>14.在規定申報繳納契稅</w:t>
      </w:r>
      <w:proofErr w:type="gramStart"/>
      <w:r w:rsidRPr="00202823">
        <w:rPr>
          <w:rFonts w:ascii="標楷體" w:eastAsia="標楷體" w:hAnsi="標楷體" w:hint="eastAsia"/>
        </w:rPr>
        <w:t>期間，</w:t>
      </w:r>
      <w:proofErr w:type="gramEnd"/>
      <w:r w:rsidRPr="00202823">
        <w:rPr>
          <w:rFonts w:ascii="標楷體" w:eastAsia="標楷體" w:hAnsi="標楷體" w:hint="eastAsia"/>
        </w:rPr>
        <w:t>因不可抗力致不能如期申報或繳納者，應於不可</w:t>
      </w:r>
    </w:p>
    <w:p w14:paraId="13964021" w14:textId="77777777" w:rsidR="00D93A20" w:rsidRDefault="003C1193" w:rsidP="00617B8A">
      <w:pPr>
        <w:pStyle w:val="HTML"/>
        <w:spacing w:line="300" w:lineRule="exact"/>
        <w:ind w:left="425" w:hangingChars="177" w:hanging="425"/>
        <w:rPr>
          <w:rFonts w:ascii="標楷體" w:eastAsia="標楷體" w:hAnsi="標楷體" w:cs="新細明體"/>
        </w:rPr>
      </w:pPr>
      <w:r w:rsidRPr="00202823">
        <w:rPr>
          <w:rFonts w:ascii="標楷體" w:eastAsia="標楷體" w:hAnsi="標楷體" w:hint="eastAsia"/>
        </w:rPr>
        <w:t>抗力之原因消滅後至多幾日內，聲明事由，經查明屬實，免予加徵</w:t>
      </w:r>
      <w:proofErr w:type="gramStart"/>
      <w:r w:rsidRPr="00202823">
        <w:rPr>
          <w:rFonts w:ascii="標楷體" w:eastAsia="標楷體" w:hAnsi="標楷體" w:hint="eastAsia"/>
        </w:rPr>
        <w:t>怠</w:t>
      </w:r>
      <w:proofErr w:type="gramEnd"/>
      <w:r w:rsidRPr="00202823">
        <w:rPr>
          <w:rFonts w:ascii="標楷體" w:eastAsia="標楷體" w:hAnsi="標楷體" w:hint="eastAsia"/>
        </w:rPr>
        <w:t>報金或</w:t>
      </w:r>
      <w:r w:rsidRPr="00202823">
        <w:rPr>
          <w:rFonts w:ascii="標楷體" w:eastAsia="標楷體" w:hAnsi="標楷體" w:cs="新細明體" w:hint="eastAsia"/>
        </w:rPr>
        <w:t>滯</w:t>
      </w:r>
    </w:p>
    <w:p w14:paraId="1CA8E5D9" w14:textId="0626F0B5" w:rsidR="003C1193" w:rsidRPr="00202823" w:rsidRDefault="003C1193" w:rsidP="00617B8A">
      <w:pPr>
        <w:pStyle w:val="HTML"/>
        <w:spacing w:line="300" w:lineRule="exact"/>
        <w:ind w:left="425" w:hangingChars="177" w:hanging="425"/>
        <w:rPr>
          <w:rFonts w:ascii="標楷體" w:eastAsia="標楷體" w:hAnsi="標楷體" w:cs="新細明體"/>
        </w:rPr>
      </w:pPr>
      <w:r w:rsidRPr="00202823">
        <w:rPr>
          <w:rFonts w:ascii="標楷體" w:eastAsia="標楷體" w:hAnsi="標楷體" w:cs="新細明體" w:hint="eastAsia"/>
        </w:rPr>
        <w:t>納金?</w:t>
      </w:r>
    </w:p>
    <w:p w14:paraId="16866E68" w14:textId="27B2DF70" w:rsidR="003C1193" w:rsidRPr="00202823" w:rsidRDefault="003C1193" w:rsidP="00D93A20">
      <w:pPr>
        <w:spacing w:line="300" w:lineRule="exact"/>
        <w:rPr>
          <w:rFonts w:ascii="標楷體" w:eastAsia="標楷體" w:hAnsi="標楷體"/>
          <w:szCs w:val="24"/>
        </w:rPr>
      </w:pPr>
      <w:r w:rsidRPr="00202823">
        <w:rPr>
          <w:rFonts w:ascii="標楷體" w:eastAsia="標楷體" w:hAnsi="標楷體" w:hint="eastAsia"/>
          <w:szCs w:val="24"/>
        </w:rPr>
        <w:t>(A)2日</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(B)3日</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(C)5日</w:t>
      </w:r>
      <w:r w:rsidR="00617B8A" w:rsidRPr="00202823">
        <w:rPr>
          <w:rFonts w:ascii="標楷體" w:eastAsia="標楷體" w:hAnsi="標楷體" w:hint="eastAsia"/>
          <w:szCs w:val="24"/>
        </w:rPr>
        <w:t xml:space="preserve">    </w:t>
      </w:r>
      <w:r w:rsidRPr="00202823">
        <w:rPr>
          <w:rFonts w:ascii="標楷體" w:eastAsia="標楷體" w:hAnsi="標楷體" w:hint="eastAsia"/>
          <w:szCs w:val="24"/>
        </w:rPr>
        <w:t>(D)10日</w:t>
      </w:r>
    </w:p>
    <w:p w14:paraId="3E464494"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(出處：契稅條例第30條)</w:t>
      </w:r>
    </w:p>
    <w:p w14:paraId="28C1AF78" w14:textId="77777777" w:rsidR="003C1193" w:rsidRPr="00202823" w:rsidRDefault="003C1193" w:rsidP="003C1193">
      <w:pPr>
        <w:spacing w:line="300" w:lineRule="exact"/>
        <w:ind w:firstLineChars="295" w:firstLine="708"/>
        <w:rPr>
          <w:rFonts w:ascii="標楷體" w:eastAsia="標楷體" w:hAnsi="標楷體"/>
          <w:szCs w:val="24"/>
        </w:rPr>
      </w:pPr>
    </w:p>
    <w:p w14:paraId="0C7666C4" w14:textId="77777777" w:rsidR="00617B8A" w:rsidRPr="00202823" w:rsidRDefault="003C1193" w:rsidP="003C1193">
      <w:pPr>
        <w:pStyle w:val="HTML"/>
        <w:spacing w:line="300" w:lineRule="exact"/>
        <w:ind w:left="727" w:hangingChars="303" w:hanging="727"/>
        <w:rPr>
          <w:rFonts w:ascii="標楷體" w:eastAsia="標楷體" w:hAnsi="標楷體"/>
        </w:rPr>
      </w:pPr>
      <w:r w:rsidRPr="00202823">
        <w:rPr>
          <w:rFonts w:ascii="標楷體" w:eastAsia="標楷體" w:hAnsi="標楷體" w:hint="eastAsia"/>
        </w:rPr>
        <w:t>(C)</w:t>
      </w:r>
    </w:p>
    <w:p w14:paraId="1EED0481" w14:textId="77777777" w:rsidR="00D93A20" w:rsidRDefault="003C1193" w:rsidP="00617B8A">
      <w:pPr>
        <w:pStyle w:val="HTML"/>
        <w:spacing w:line="300" w:lineRule="exact"/>
        <w:ind w:leftChars="59" w:left="425" w:hangingChars="118" w:hanging="283"/>
        <w:rPr>
          <w:rFonts w:ascii="標楷體" w:eastAsia="標楷體" w:hAnsi="標楷體"/>
        </w:rPr>
      </w:pPr>
      <w:r w:rsidRPr="00202823">
        <w:rPr>
          <w:rFonts w:ascii="標楷體" w:eastAsia="標楷體" w:hAnsi="標楷體" w:hint="eastAsia"/>
        </w:rPr>
        <w:t>15.告發或檢舉納稅義務人逃漏、</w:t>
      </w:r>
      <w:proofErr w:type="gramStart"/>
      <w:r w:rsidRPr="00202823">
        <w:rPr>
          <w:rFonts w:ascii="標楷體" w:eastAsia="標楷體" w:hAnsi="標楷體" w:hint="eastAsia"/>
        </w:rPr>
        <w:t>匿</w:t>
      </w:r>
      <w:proofErr w:type="gramEnd"/>
      <w:r w:rsidRPr="00202823">
        <w:rPr>
          <w:rFonts w:ascii="標楷體" w:eastAsia="標楷體" w:hAnsi="標楷體" w:hint="eastAsia"/>
        </w:rPr>
        <w:t>報、短報或以其他不正當之行為逃稅者，</w:t>
      </w:r>
    </w:p>
    <w:p w14:paraId="29754FEF" w14:textId="05D29DE9" w:rsidR="003C1193" w:rsidRPr="00202823" w:rsidRDefault="003C1193" w:rsidP="00617B8A">
      <w:pPr>
        <w:pStyle w:val="HTML"/>
        <w:spacing w:line="300" w:lineRule="exact"/>
        <w:ind w:leftChars="59" w:left="425" w:hangingChars="118" w:hanging="283"/>
        <w:rPr>
          <w:rFonts w:ascii="標楷體" w:eastAsia="標楷體" w:hAnsi="標楷體" w:cs="新細明體"/>
        </w:rPr>
      </w:pPr>
      <w:proofErr w:type="gramStart"/>
      <w:r w:rsidRPr="00202823">
        <w:rPr>
          <w:rFonts w:ascii="標楷體" w:eastAsia="標楷體" w:hAnsi="標楷體" w:hint="eastAsia"/>
        </w:rPr>
        <w:t>稽</w:t>
      </w:r>
      <w:proofErr w:type="gramEnd"/>
      <w:r w:rsidRPr="00202823">
        <w:rPr>
          <w:rFonts w:ascii="標楷體" w:eastAsia="標楷體" w:hAnsi="標楷體" w:hint="eastAsia"/>
        </w:rPr>
        <w:t>徵機關得以罰鍰百分之幾獎給舉發人，並為舉發人絕對保守秘密</w:t>
      </w:r>
      <w:r w:rsidRPr="00202823">
        <w:rPr>
          <w:rFonts w:ascii="標楷體" w:eastAsia="標楷體" w:hAnsi="標楷體" w:cs="新細明體" w:hint="eastAsia"/>
        </w:rPr>
        <w:t>?</w:t>
      </w:r>
      <w:r w:rsidRPr="00202823">
        <w:rPr>
          <w:rFonts w:ascii="標楷體" w:eastAsia="標楷體" w:hAnsi="標楷體" w:hint="eastAsia"/>
        </w:rPr>
        <w:t xml:space="preserve"> </w:t>
      </w:r>
    </w:p>
    <w:p w14:paraId="1488464A" w14:textId="2DE62315" w:rsidR="003C1193" w:rsidRPr="00202823" w:rsidRDefault="003C1193" w:rsidP="00D93A20">
      <w:pPr>
        <w:pStyle w:val="HTML"/>
        <w:spacing w:line="300" w:lineRule="exact"/>
        <w:rPr>
          <w:rFonts w:ascii="標楷體" w:eastAsia="標楷體" w:hAnsi="標楷體"/>
        </w:rPr>
      </w:pPr>
      <w:r w:rsidRPr="00202823">
        <w:rPr>
          <w:rFonts w:ascii="標楷體" w:eastAsia="標楷體" w:hAnsi="標楷體" w:hint="eastAsia"/>
        </w:rPr>
        <w:t>(A)5</w:t>
      </w:r>
      <w:r w:rsidR="00617B8A" w:rsidRPr="00202823">
        <w:rPr>
          <w:rFonts w:ascii="標楷體" w:eastAsia="標楷體" w:hAnsi="標楷體" w:hint="eastAsia"/>
        </w:rPr>
        <w:t xml:space="preserve">    </w:t>
      </w:r>
      <w:proofErr w:type="gramStart"/>
      <w:r w:rsidR="00617B8A" w:rsidRPr="00202823">
        <w:rPr>
          <w:rFonts w:ascii="標楷體" w:eastAsia="標楷體" w:hAnsi="標楷體" w:hint="eastAsia"/>
        </w:rPr>
        <w:t xml:space="preserve">   </w:t>
      </w:r>
      <w:r w:rsidRPr="00202823">
        <w:rPr>
          <w:rFonts w:ascii="標楷體" w:eastAsia="標楷體" w:hAnsi="標楷體" w:hint="eastAsia"/>
        </w:rPr>
        <w:t>(</w:t>
      </w:r>
      <w:proofErr w:type="gramEnd"/>
      <w:r w:rsidRPr="00202823">
        <w:rPr>
          <w:rFonts w:ascii="標楷體" w:eastAsia="標楷體" w:hAnsi="標楷體" w:hint="eastAsia"/>
        </w:rPr>
        <w:t>B)10</w:t>
      </w:r>
      <w:r w:rsidR="00617B8A" w:rsidRPr="00202823">
        <w:rPr>
          <w:rFonts w:ascii="標楷體" w:eastAsia="標楷體" w:hAnsi="標楷體" w:hint="eastAsia"/>
        </w:rPr>
        <w:t xml:space="preserve">      </w:t>
      </w:r>
      <w:r w:rsidRPr="00202823">
        <w:rPr>
          <w:rFonts w:ascii="標楷體" w:eastAsia="標楷體" w:hAnsi="標楷體" w:hint="eastAsia"/>
        </w:rPr>
        <w:t>(C)20</w:t>
      </w:r>
      <w:r w:rsidR="00617B8A" w:rsidRPr="00202823">
        <w:rPr>
          <w:rFonts w:ascii="標楷體" w:eastAsia="標楷體" w:hAnsi="標楷體" w:hint="eastAsia"/>
        </w:rPr>
        <w:t xml:space="preserve">     </w:t>
      </w:r>
      <w:r w:rsidRPr="00202823">
        <w:rPr>
          <w:rFonts w:ascii="標楷體" w:eastAsia="標楷體" w:hAnsi="標楷體" w:hint="eastAsia"/>
        </w:rPr>
        <w:t>(D)30</w:t>
      </w:r>
    </w:p>
    <w:p w14:paraId="4AFD3CC7" w14:textId="77777777" w:rsidR="003C1193" w:rsidRPr="00202823" w:rsidRDefault="003C1193" w:rsidP="00FC6FF5">
      <w:pPr>
        <w:spacing w:line="300" w:lineRule="exact"/>
        <w:rPr>
          <w:rFonts w:ascii="標楷體" w:eastAsia="標楷體" w:hAnsi="標楷體"/>
          <w:szCs w:val="24"/>
        </w:rPr>
      </w:pPr>
      <w:r w:rsidRPr="00202823">
        <w:rPr>
          <w:rFonts w:ascii="標楷體" w:eastAsia="標楷體" w:hAnsi="標楷體" w:hint="eastAsia"/>
          <w:szCs w:val="24"/>
        </w:rPr>
        <w:t>(出處：契稅條例第32條)</w:t>
      </w:r>
    </w:p>
    <w:p w14:paraId="70118B76" w14:textId="77777777" w:rsidR="003C1193" w:rsidRPr="00355830" w:rsidRDefault="003C1193" w:rsidP="003C1193">
      <w:pPr>
        <w:spacing w:line="480" w:lineRule="exact"/>
        <w:jc w:val="center"/>
        <w:rPr>
          <w:rFonts w:ascii="標楷體" w:eastAsia="標楷體" w:hAnsi="標楷體"/>
          <w:b/>
          <w:szCs w:val="24"/>
        </w:rPr>
      </w:pPr>
    </w:p>
    <w:p w14:paraId="6C2020A8" w14:textId="77777777" w:rsidR="003C1193" w:rsidRPr="00355830" w:rsidRDefault="003C1193" w:rsidP="003C1193">
      <w:pPr>
        <w:spacing w:line="480" w:lineRule="exact"/>
        <w:jc w:val="center"/>
        <w:rPr>
          <w:rFonts w:ascii="標楷體" w:eastAsia="標楷體" w:hAnsi="標楷體"/>
          <w:b/>
          <w:szCs w:val="24"/>
        </w:rPr>
      </w:pPr>
    </w:p>
    <w:p w14:paraId="3318A74E" w14:textId="53D71DDF" w:rsidR="006A3D77" w:rsidRDefault="006A3D77" w:rsidP="00574A57">
      <w:pPr>
        <w:spacing w:line="300" w:lineRule="exact"/>
        <w:rPr>
          <w:rFonts w:ascii="標楷體" w:eastAsia="標楷體" w:hAnsi="標楷體" w:cs="Arial"/>
        </w:rPr>
      </w:pPr>
    </w:p>
    <w:p w14:paraId="7EA1D93D" w14:textId="2217E236" w:rsidR="006A3D77" w:rsidRDefault="006A3D77" w:rsidP="00574A57">
      <w:pPr>
        <w:spacing w:line="300" w:lineRule="exact"/>
        <w:rPr>
          <w:rFonts w:ascii="標楷體" w:eastAsia="標楷體" w:hAnsi="標楷體" w:cs="Arial"/>
        </w:rPr>
      </w:pPr>
    </w:p>
    <w:p w14:paraId="094DFE92" w14:textId="7E161F74" w:rsidR="006A3D77" w:rsidRDefault="006A3D77" w:rsidP="00574A57">
      <w:pPr>
        <w:spacing w:line="300" w:lineRule="exact"/>
        <w:rPr>
          <w:rFonts w:ascii="標楷體" w:eastAsia="標楷體" w:hAnsi="標楷體" w:cs="Arial"/>
        </w:rPr>
      </w:pPr>
    </w:p>
    <w:p w14:paraId="31C19D07" w14:textId="6BB1E0FE" w:rsidR="002C5AED" w:rsidRDefault="002C5AED" w:rsidP="00574A57">
      <w:pPr>
        <w:spacing w:line="300" w:lineRule="exact"/>
        <w:rPr>
          <w:rFonts w:ascii="標楷體" w:eastAsia="標楷體" w:hAnsi="標楷體" w:cs="Arial"/>
        </w:rPr>
      </w:pPr>
    </w:p>
    <w:p w14:paraId="22116D1B" w14:textId="11936FF7" w:rsidR="002C5AED" w:rsidRDefault="002C5AED" w:rsidP="00574A57">
      <w:pPr>
        <w:spacing w:line="300" w:lineRule="exact"/>
        <w:rPr>
          <w:rFonts w:ascii="標楷體" w:eastAsia="標楷體" w:hAnsi="標楷體" w:cs="Arial"/>
        </w:rPr>
      </w:pPr>
    </w:p>
    <w:p w14:paraId="603B1153" w14:textId="551478A4" w:rsidR="002C5AED" w:rsidRDefault="002C5AED" w:rsidP="00574A57">
      <w:pPr>
        <w:spacing w:line="300" w:lineRule="exact"/>
        <w:rPr>
          <w:rFonts w:ascii="標楷體" w:eastAsia="標楷體" w:hAnsi="標楷體" w:cs="Arial"/>
        </w:rPr>
      </w:pPr>
    </w:p>
    <w:p w14:paraId="0D64FD1B" w14:textId="764E99E5" w:rsidR="002C5AED" w:rsidRDefault="002C5AED" w:rsidP="00574A57">
      <w:pPr>
        <w:spacing w:line="300" w:lineRule="exact"/>
        <w:rPr>
          <w:rFonts w:ascii="標楷體" w:eastAsia="標楷體" w:hAnsi="標楷體" w:cs="Arial"/>
        </w:rPr>
      </w:pPr>
    </w:p>
    <w:p w14:paraId="4072E306" w14:textId="127C2856" w:rsidR="002C5AED" w:rsidRDefault="002C5AED" w:rsidP="00574A57">
      <w:pPr>
        <w:spacing w:line="300" w:lineRule="exact"/>
        <w:rPr>
          <w:rFonts w:ascii="標楷體" w:eastAsia="標楷體" w:hAnsi="標楷體" w:cs="Arial"/>
        </w:rPr>
      </w:pPr>
    </w:p>
    <w:p w14:paraId="402425D6" w14:textId="45CC5E3B" w:rsidR="002C5AED" w:rsidRDefault="002C5AED" w:rsidP="00574A57">
      <w:pPr>
        <w:spacing w:line="300" w:lineRule="exact"/>
        <w:rPr>
          <w:rFonts w:ascii="標楷體" w:eastAsia="標楷體" w:hAnsi="標楷體" w:cs="Arial"/>
        </w:rPr>
      </w:pPr>
    </w:p>
    <w:p w14:paraId="4C47CEF5" w14:textId="79DB5874" w:rsidR="002C5AED" w:rsidRDefault="002C5AED" w:rsidP="00574A57">
      <w:pPr>
        <w:spacing w:line="300" w:lineRule="exact"/>
        <w:rPr>
          <w:rFonts w:ascii="標楷體" w:eastAsia="標楷體" w:hAnsi="標楷體" w:cs="Arial"/>
        </w:rPr>
      </w:pPr>
    </w:p>
    <w:p w14:paraId="6EDD56F8" w14:textId="3C5E599C" w:rsidR="002C5AED" w:rsidRDefault="002C5AED" w:rsidP="00574A57">
      <w:pPr>
        <w:spacing w:line="300" w:lineRule="exact"/>
        <w:rPr>
          <w:rFonts w:ascii="標楷體" w:eastAsia="標楷體" w:hAnsi="標楷體" w:cs="Arial"/>
        </w:rPr>
      </w:pPr>
    </w:p>
    <w:p w14:paraId="0AA096B5" w14:textId="4DC259D9" w:rsidR="002C5AED" w:rsidRDefault="002C5AED" w:rsidP="00574A57">
      <w:pPr>
        <w:spacing w:line="300" w:lineRule="exact"/>
        <w:rPr>
          <w:rFonts w:ascii="標楷體" w:eastAsia="標楷體" w:hAnsi="標楷體" w:cs="Arial"/>
        </w:rPr>
      </w:pPr>
    </w:p>
    <w:p w14:paraId="33FDA73C" w14:textId="250574A0" w:rsidR="002C5AED" w:rsidRDefault="002C5AED" w:rsidP="00574A57">
      <w:pPr>
        <w:spacing w:line="300" w:lineRule="exact"/>
        <w:rPr>
          <w:rFonts w:ascii="標楷體" w:eastAsia="標楷體" w:hAnsi="標楷體" w:cs="Arial"/>
        </w:rPr>
      </w:pPr>
    </w:p>
    <w:p w14:paraId="5D57F112" w14:textId="11C81C4E" w:rsidR="002C5AED" w:rsidRDefault="002C5AED" w:rsidP="00574A57">
      <w:pPr>
        <w:spacing w:line="300" w:lineRule="exact"/>
        <w:rPr>
          <w:rFonts w:ascii="標楷體" w:eastAsia="標楷體" w:hAnsi="標楷體" w:cs="Arial"/>
        </w:rPr>
      </w:pPr>
    </w:p>
    <w:p w14:paraId="44F28ADE" w14:textId="27C638C6" w:rsidR="002C5AED" w:rsidRDefault="002C5AED" w:rsidP="00574A57">
      <w:pPr>
        <w:spacing w:line="300" w:lineRule="exact"/>
        <w:rPr>
          <w:rFonts w:ascii="標楷體" w:eastAsia="標楷體" w:hAnsi="標楷體" w:cs="Arial"/>
        </w:rPr>
      </w:pPr>
    </w:p>
    <w:p w14:paraId="7A7CBA66" w14:textId="1E07DD48" w:rsidR="002C5AED" w:rsidRDefault="002C5AED" w:rsidP="00574A57">
      <w:pPr>
        <w:spacing w:line="300" w:lineRule="exact"/>
        <w:rPr>
          <w:rFonts w:ascii="標楷體" w:eastAsia="標楷體" w:hAnsi="標楷體" w:cs="Arial"/>
        </w:rPr>
      </w:pPr>
    </w:p>
    <w:p w14:paraId="2EC0E14F" w14:textId="3890587C" w:rsidR="002C5AED" w:rsidRDefault="002C5AED" w:rsidP="00574A57">
      <w:pPr>
        <w:spacing w:line="300" w:lineRule="exact"/>
        <w:rPr>
          <w:rFonts w:ascii="標楷體" w:eastAsia="標楷體" w:hAnsi="標楷體" w:cs="Arial"/>
        </w:rPr>
      </w:pPr>
    </w:p>
    <w:p w14:paraId="149F5D26" w14:textId="40C534F3" w:rsidR="002C5AED" w:rsidRDefault="002C5AED" w:rsidP="00574A57">
      <w:pPr>
        <w:spacing w:line="300" w:lineRule="exact"/>
        <w:rPr>
          <w:rFonts w:ascii="標楷體" w:eastAsia="標楷體" w:hAnsi="標楷體" w:cs="Arial"/>
        </w:rPr>
      </w:pPr>
    </w:p>
    <w:p w14:paraId="688D2651" w14:textId="0A03DBAD" w:rsidR="002C5AED" w:rsidRDefault="002C5AED" w:rsidP="00574A57">
      <w:pPr>
        <w:spacing w:line="300" w:lineRule="exact"/>
        <w:rPr>
          <w:rFonts w:ascii="標楷體" w:eastAsia="標楷體" w:hAnsi="標楷體" w:cs="Arial"/>
        </w:rPr>
      </w:pPr>
    </w:p>
    <w:p w14:paraId="510F450D" w14:textId="51D8EF52" w:rsidR="002C5AED" w:rsidRDefault="002C5AED" w:rsidP="00574A57">
      <w:pPr>
        <w:spacing w:line="300" w:lineRule="exact"/>
        <w:rPr>
          <w:rFonts w:ascii="標楷體" w:eastAsia="標楷體" w:hAnsi="標楷體" w:cs="Arial"/>
        </w:rPr>
      </w:pPr>
    </w:p>
    <w:p w14:paraId="0A61F056" w14:textId="6A4DDB05" w:rsidR="002C5AED" w:rsidRDefault="002C5AED" w:rsidP="00574A57">
      <w:pPr>
        <w:spacing w:line="300" w:lineRule="exact"/>
        <w:rPr>
          <w:rFonts w:ascii="標楷體" w:eastAsia="標楷體" w:hAnsi="標楷體" w:cs="Arial"/>
        </w:rPr>
      </w:pPr>
    </w:p>
    <w:p w14:paraId="47D84F78" w14:textId="506D83B6" w:rsidR="002C5AED" w:rsidRDefault="002C5AED" w:rsidP="00574A57">
      <w:pPr>
        <w:spacing w:line="300" w:lineRule="exact"/>
        <w:rPr>
          <w:rFonts w:ascii="標楷體" w:eastAsia="標楷體" w:hAnsi="標楷體" w:cs="Arial"/>
        </w:rPr>
      </w:pPr>
    </w:p>
    <w:p w14:paraId="1462C426" w14:textId="2C0B8FEA" w:rsidR="002C5AED" w:rsidRDefault="002C5AED" w:rsidP="00574A57">
      <w:pPr>
        <w:spacing w:line="300" w:lineRule="exact"/>
        <w:rPr>
          <w:rFonts w:ascii="標楷體" w:eastAsia="標楷體" w:hAnsi="標楷體" w:cs="Arial"/>
        </w:rPr>
      </w:pPr>
    </w:p>
    <w:p w14:paraId="529CE0FE" w14:textId="67705A12" w:rsidR="002C5AED" w:rsidRDefault="002C5AED" w:rsidP="00574A57">
      <w:pPr>
        <w:spacing w:line="300" w:lineRule="exact"/>
        <w:rPr>
          <w:rFonts w:ascii="標楷體" w:eastAsia="標楷體" w:hAnsi="標楷體" w:cs="Arial"/>
        </w:rPr>
      </w:pPr>
    </w:p>
    <w:p w14:paraId="5C3C50A9" w14:textId="10EF415C" w:rsidR="002C5AED" w:rsidRDefault="002C5AED" w:rsidP="00574A57">
      <w:pPr>
        <w:spacing w:line="300" w:lineRule="exact"/>
        <w:rPr>
          <w:rFonts w:ascii="標楷體" w:eastAsia="標楷體" w:hAnsi="標楷體" w:cs="Arial"/>
        </w:rPr>
      </w:pPr>
    </w:p>
    <w:p w14:paraId="45AB115B" w14:textId="4EC5ACF8" w:rsidR="002C5AED" w:rsidRDefault="002C5AED" w:rsidP="00574A57">
      <w:pPr>
        <w:spacing w:line="300" w:lineRule="exact"/>
        <w:rPr>
          <w:rFonts w:ascii="標楷體" w:eastAsia="標楷體" w:hAnsi="標楷體" w:cs="Arial"/>
        </w:rPr>
      </w:pPr>
    </w:p>
    <w:p w14:paraId="108988ED" w14:textId="0756B5FB" w:rsidR="002C5AED" w:rsidRDefault="002C5AED" w:rsidP="00574A57">
      <w:pPr>
        <w:spacing w:line="300" w:lineRule="exact"/>
        <w:rPr>
          <w:rFonts w:ascii="標楷體" w:eastAsia="標楷體" w:hAnsi="標楷體" w:cs="Arial"/>
        </w:rPr>
      </w:pPr>
    </w:p>
    <w:p w14:paraId="24901568" w14:textId="46920B9A" w:rsidR="002C5AED" w:rsidRDefault="002C5AED" w:rsidP="00574A57">
      <w:pPr>
        <w:spacing w:line="300" w:lineRule="exact"/>
        <w:rPr>
          <w:rFonts w:ascii="標楷體" w:eastAsia="標楷體" w:hAnsi="標楷體" w:cs="Arial"/>
        </w:rPr>
      </w:pPr>
    </w:p>
    <w:p w14:paraId="6BD3DE19" w14:textId="39FC460A" w:rsidR="002C5AED" w:rsidRDefault="002C5AED" w:rsidP="00574A57">
      <w:pPr>
        <w:spacing w:line="300" w:lineRule="exact"/>
        <w:rPr>
          <w:rFonts w:ascii="標楷體" w:eastAsia="標楷體" w:hAnsi="標楷體" w:cs="Arial"/>
        </w:rPr>
      </w:pPr>
    </w:p>
    <w:p w14:paraId="1E17C946" w14:textId="11913B87" w:rsidR="002C5AED" w:rsidRDefault="002C5AED" w:rsidP="00574A57">
      <w:pPr>
        <w:spacing w:line="300" w:lineRule="exact"/>
        <w:rPr>
          <w:rFonts w:ascii="標楷體" w:eastAsia="標楷體" w:hAnsi="標楷體" w:cs="Arial"/>
        </w:rPr>
      </w:pPr>
    </w:p>
    <w:p w14:paraId="0BA56D42" w14:textId="645D2DD4" w:rsidR="002C5AED" w:rsidRDefault="002C5AED" w:rsidP="00574A57">
      <w:pPr>
        <w:spacing w:line="300" w:lineRule="exact"/>
        <w:rPr>
          <w:rFonts w:ascii="標楷體" w:eastAsia="標楷體" w:hAnsi="標楷體" w:cs="Arial"/>
        </w:rPr>
      </w:pPr>
    </w:p>
    <w:p w14:paraId="35379AAF" w14:textId="4566F3E6" w:rsidR="002C5AED" w:rsidRPr="00202823" w:rsidRDefault="002C5AED" w:rsidP="002C5AED">
      <w:pPr>
        <w:jc w:val="center"/>
        <w:rPr>
          <w:b/>
          <w:bCs/>
          <w:sz w:val="40"/>
          <w:szCs w:val="40"/>
        </w:rPr>
      </w:pPr>
      <w:r w:rsidRPr="00202823">
        <w:rPr>
          <w:rFonts w:ascii="標楷體" w:eastAsia="標楷體" w:hAnsi="標楷體" w:hint="eastAsia"/>
          <w:b/>
          <w:bCs/>
          <w:sz w:val="40"/>
          <w:szCs w:val="40"/>
        </w:rPr>
        <w:lastRenderedPageBreak/>
        <w:t>【房屋稅條例試題】</w:t>
      </w:r>
    </w:p>
    <w:p w14:paraId="37C30A6D" w14:textId="77777777" w:rsidR="00FD6A0E" w:rsidRDefault="002C5AED" w:rsidP="001B2C0B">
      <w:pPr>
        <w:pStyle w:val="HTML"/>
        <w:spacing w:line="300" w:lineRule="exact"/>
        <w:rPr>
          <w:rFonts w:ascii="標楷體" w:eastAsia="標楷體" w:hAnsi="標楷體"/>
        </w:rPr>
      </w:pPr>
      <w:r w:rsidRPr="00AE4689">
        <w:rPr>
          <w:rFonts w:ascii="標楷體" w:eastAsia="標楷體" w:hAnsi="標楷體" w:hint="eastAsia"/>
        </w:rPr>
        <w:t>(C)</w:t>
      </w:r>
      <w:r w:rsidRPr="00AE4689">
        <w:rPr>
          <w:rFonts w:ascii="標楷體" w:eastAsia="標楷體" w:hAnsi="標楷體"/>
        </w:rPr>
        <w:t xml:space="preserve"> </w:t>
      </w:r>
    </w:p>
    <w:p w14:paraId="3135EF63" w14:textId="7BD865B7" w:rsidR="002C5AED" w:rsidRPr="00AE4689" w:rsidRDefault="002C5AED" w:rsidP="001B2C0B">
      <w:pPr>
        <w:pStyle w:val="HTML"/>
        <w:spacing w:line="300" w:lineRule="exact"/>
        <w:rPr>
          <w:rFonts w:ascii="標楷體" w:eastAsia="標楷體" w:hAnsi="標楷體"/>
        </w:rPr>
      </w:pPr>
      <w:r w:rsidRPr="00AE4689">
        <w:rPr>
          <w:rFonts w:ascii="標楷體" w:eastAsia="標楷體" w:hAnsi="標楷體" w:hint="eastAsia"/>
        </w:rPr>
        <w:t>1.下列何者非屬稅捐</w:t>
      </w:r>
      <w:proofErr w:type="gramStart"/>
      <w:r w:rsidRPr="00AE4689">
        <w:rPr>
          <w:rFonts w:ascii="標楷體" w:eastAsia="標楷體" w:hAnsi="標楷體" w:hint="eastAsia"/>
        </w:rPr>
        <w:t>稽</w:t>
      </w:r>
      <w:proofErr w:type="gramEnd"/>
      <w:r w:rsidRPr="00AE4689">
        <w:rPr>
          <w:rFonts w:ascii="標楷體" w:eastAsia="標楷體" w:hAnsi="標楷體" w:hint="eastAsia"/>
        </w:rPr>
        <w:t>徵機關課徵房屋稅之對象?</w:t>
      </w:r>
    </w:p>
    <w:p w14:paraId="7D2D6B33"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 xml:space="preserve">(A)建築改良物 </w:t>
      </w:r>
    </w:p>
    <w:p w14:paraId="5276733F"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 xml:space="preserve">(B)增加房屋使用價值之無照違章建築物 </w:t>
      </w:r>
    </w:p>
    <w:p w14:paraId="25300B22"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(C)未設有門窗、牆壁之屋頂棚架</w:t>
      </w:r>
    </w:p>
    <w:p w14:paraId="3F27E9A0"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(D)電梯、樓梯</w:t>
      </w:r>
    </w:p>
    <w:p w14:paraId="793A6388"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(出處：房屋稅條例第3條)</w:t>
      </w:r>
    </w:p>
    <w:p w14:paraId="50095264"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434EB3C4" w14:textId="77777777" w:rsidR="00104154" w:rsidRDefault="002C5AED" w:rsidP="001B2C0B">
      <w:pPr>
        <w:pStyle w:val="HTML"/>
        <w:spacing w:line="300" w:lineRule="exact"/>
        <w:rPr>
          <w:rFonts w:ascii="標楷體" w:eastAsia="標楷體" w:hAnsi="標楷體"/>
        </w:rPr>
      </w:pPr>
      <w:r w:rsidRPr="00AE4689">
        <w:rPr>
          <w:rFonts w:ascii="標楷體" w:eastAsia="標楷體" w:hAnsi="標楷體" w:hint="eastAsia"/>
        </w:rPr>
        <w:t>(B)</w:t>
      </w:r>
      <w:r w:rsidRPr="00AE4689">
        <w:rPr>
          <w:rFonts w:ascii="標楷體" w:eastAsia="標楷體" w:hAnsi="標楷體"/>
        </w:rPr>
        <w:t xml:space="preserve"> </w:t>
      </w:r>
    </w:p>
    <w:p w14:paraId="10AA9515" w14:textId="1D1B81C9" w:rsidR="002C5AED" w:rsidRPr="00AE4689" w:rsidRDefault="002C5AED" w:rsidP="001B2C0B">
      <w:pPr>
        <w:pStyle w:val="HTML"/>
        <w:spacing w:line="300" w:lineRule="exact"/>
        <w:ind w:firstLineChars="59" w:firstLine="142"/>
        <w:rPr>
          <w:rFonts w:ascii="標楷體" w:eastAsia="標楷體" w:hAnsi="標楷體"/>
        </w:rPr>
      </w:pPr>
      <w:r w:rsidRPr="00AE4689">
        <w:rPr>
          <w:rFonts w:ascii="標楷體" w:eastAsia="標楷體" w:hAnsi="標楷體" w:hint="eastAsia"/>
        </w:rPr>
        <w:t>2.房屋有設定典權者，房屋稅向何人徵收?</w:t>
      </w:r>
    </w:p>
    <w:p w14:paraId="7B25F66E"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(A)所有權人(B)典權人(C)承租人(D)出典人</w:t>
      </w:r>
    </w:p>
    <w:p w14:paraId="7A6BD5D0"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(出處：房屋稅條例第4條)</w:t>
      </w:r>
    </w:p>
    <w:p w14:paraId="15F69682"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32E94B71" w14:textId="77777777" w:rsidR="00104154" w:rsidRDefault="002C5AED" w:rsidP="001B2C0B">
      <w:pPr>
        <w:pStyle w:val="HTML"/>
        <w:spacing w:line="300" w:lineRule="exact"/>
        <w:ind w:left="727" w:hangingChars="303" w:hanging="727"/>
        <w:rPr>
          <w:rFonts w:ascii="標楷體" w:eastAsia="標楷體" w:hAnsi="標楷體"/>
        </w:rPr>
      </w:pPr>
      <w:r w:rsidRPr="00AE4689">
        <w:rPr>
          <w:rFonts w:ascii="標楷體" w:eastAsia="標楷體" w:hAnsi="標楷體" w:hint="eastAsia"/>
        </w:rPr>
        <w:t>(D)</w:t>
      </w:r>
      <w:r w:rsidRPr="00AE4689">
        <w:rPr>
          <w:rFonts w:ascii="標楷體" w:eastAsia="標楷體" w:hAnsi="標楷體"/>
        </w:rPr>
        <w:t xml:space="preserve"> </w:t>
      </w:r>
    </w:p>
    <w:p w14:paraId="7C00AD56" w14:textId="77777777" w:rsidR="00D93A20" w:rsidRDefault="002C5AED" w:rsidP="001B2C0B">
      <w:pPr>
        <w:pStyle w:val="HTML"/>
        <w:spacing w:line="300" w:lineRule="exact"/>
        <w:ind w:leftChars="59" w:left="284" w:hangingChars="59" w:hanging="142"/>
        <w:rPr>
          <w:rFonts w:ascii="標楷體" w:eastAsia="標楷體" w:hAnsi="標楷體"/>
        </w:rPr>
      </w:pPr>
      <w:r w:rsidRPr="00AE4689">
        <w:rPr>
          <w:rFonts w:ascii="標楷體" w:eastAsia="標楷體" w:hAnsi="標楷體" w:hint="eastAsia"/>
        </w:rPr>
        <w:t>3.共有房屋向共有人徵收之，由共有人推定一人繳納，其不為</w:t>
      </w:r>
      <w:proofErr w:type="gramStart"/>
      <w:r w:rsidRPr="00AE4689">
        <w:rPr>
          <w:rFonts w:ascii="標楷體" w:eastAsia="標楷體" w:hAnsi="標楷體" w:hint="eastAsia"/>
        </w:rPr>
        <w:t>推定者</w:t>
      </w:r>
      <w:proofErr w:type="gramEnd"/>
      <w:r w:rsidRPr="00AE4689">
        <w:rPr>
          <w:rFonts w:ascii="標楷體" w:eastAsia="標楷體" w:hAnsi="標楷體" w:hint="eastAsia"/>
        </w:rPr>
        <w:t>，由下列</w:t>
      </w:r>
    </w:p>
    <w:p w14:paraId="2FF8BC24" w14:textId="4106B733" w:rsidR="002C5AED" w:rsidRPr="00AE4689" w:rsidRDefault="002C5AED" w:rsidP="001B2C0B">
      <w:pPr>
        <w:pStyle w:val="HTML"/>
        <w:spacing w:line="300" w:lineRule="exact"/>
        <w:ind w:leftChars="59" w:left="284" w:hangingChars="59" w:hanging="142"/>
        <w:rPr>
          <w:rFonts w:ascii="標楷體" w:eastAsia="標楷體" w:hAnsi="標楷體"/>
        </w:rPr>
      </w:pPr>
      <w:r w:rsidRPr="00AE4689">
        <w:rPr>
          <w:rFonts w:ascii="標楷體" w:eastAsia="標楷體" w:hAnsi="標楷體" w:hint="eastAsia"/>
        </w:rPr>
        <w:t>何者代繳之?</w:t>
      </w:r>
    </w:p>
    <w:p w14:paraId="74566C6B" w14:textId="411307E8" w:rsidR="002C5AED" w:rsidRPr="00AE4689" w:rsidRDefault="002C5AED" w:rsidP="00D93A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(A)起造人</w:t>
      </w:r>
      <w:r w:rsidR="00104154">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(B)所有權人</w:t>
      </w:r>
      <w:r w:rsidR="00104154">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(C)建築商</w:t>
      </w:r>
      <w:r w:rsidR="00104154">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(D)現住人或使用人</w:t>
      </w:r>
    </w:p>
    <w:p w14:paraId="328A3FAE"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(出處：房屋稅條例第4條)</w:t>
      </w:r>
    </w:p>
    <w:p w14:paraId="7CB9C4F5"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672D1B9E" w14:textId="77777777" w:rsidR="00104154" w:rsidRDefault="002C5AED" w:rsidP="001B2C0B">
      <w:pPr>
        <w:pStyle w:val="HTML"/>
        <w:spacing w:line="300" w:lineRule="exact"/>
        <w:ind w:left="727" w:hangingChars="303" w:hanging="727"/>
        <w:rPr>
          <w:rFonts w:ascii="標楷體" w:eastAsia="標楷體" w:hAnsi="標楷體"/>
        </w:rPr>
      </w:pPr>
      <w:r w:rsidRPr="00AE4689">
        <w:rPr>
          <w:rFonts w:ascii="標楷體" w:eastAsia="標楷體" w:hAnsi="標楷體" w:hint="eastAsia"/>
        </w:rPr>
        <w:t>(A)</w:t>
      </w:r>
      <w:r w:rsidRPr="00AE4689">
        <w:rPr>
          <w:rFonts w:ascii="標楷體" w:eastAsia="標楷體" w:hAnsi="標楷體"/>
        </w:rPr>
        <w:t xml:space="preserve"> </w:t>
      </w:r>
    </w:p>
    <w:p w14:paraId="5E8BC779" w14:textId="77777777" w:rsidR="00D93A20" w:rsidRDefault="002C5AED" w:rsidP="001B2C0B">
      <w:pPr>
        <w:pStyle w:val="HTML"/>
        <w:spacing w:line="300" w:lineRule="exact"/>
        <w:ind w:left="283" w:hangingChars="118" w:hanging="283"/>
        <w:rPr>
          <w:rFonts w:ascii="標楷體" w:eastAsia="標楷體" w:hAnsi="標楷體"/>
        </w:rPr>
      </w:pPr>
      <w:r w:rsidRPr="00AE4689">
        <w:rPr>
          <w:rFonts w:ascii="標楷體" w:eastAsia="標楷體" w:hAnsi="標楷體" w:hint="eastAsia"/>
        </w:rPr>
        <w:t>4.房屋稅之納稅義務人住址不明，或非居住房屋所在地者，如屬出租，應由何</w:t>
      </w:r>
    </w:p>
    <w:p w14:paraId="7DC5E788" w14:textId="3370484C" w:rsidR="002C5AED" w:rsidRPr="00AE4689" w:rsidRDefault="002C5AED" w:rsidP="001B2C0B">
      <w:pPr>
        <w:pStyle w:val="HTML"/>
        <w:spacing w:line="300" w:lineRule="exact"/>
        <w:ind w:left="283" w:hangingChars="118" w:hanging="283"/>
        <w:rPr>
          <w:rFonts w:ascii="標楷體" w:eastAsia="標楷體" w:hAnsi="標楷體"/>
        </w:rPr>
      </w:pPr>
      <w:r w:rsidRPr="00AE4689">
        <w:rPr>
          <w:rFonts w:ascii="標楷體" w:eastAsia="標楷體" w:hAnsi="標楷體" w:hint="eastAsia"/>
        </w:rPr>
        <w:t>人負責代繳?</w:t>
      </w:r>
    </w:p>
    <w:p w14:paraId="2C50486A" w14:textId="10826E8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(A)承租人</w:t>
      </w:r>
      <w:r w:rsidR="00104154">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(B)出租人</w:t>
      </w:r>
      <w:r w:rsidR="00104154">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(C)抵押權人</w:t>
      </w:r>
      <w:r w:rsidR="00104154">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(D)地上權人</w:t>
      </w:r>
    </w:p>
    <w:p w14:paraId="1EF6D5AA"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(出處：房屋稅條例第4條)</w:t>
      </w:r>
    </w:p>
    <w:p w14:paraId="7E6F9559"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70C29280" w14:textId="77777777" w:rsidR="00104154" w:rsidRDefault="002C5AED" w:rsidP="001B2C0B">
      <w:pPr>
        <w:pStyle w:val="HTML"/>
        <w:spacing w:line="300" w:lineRule="exact"/>
        <w:ind w:left="727" w:hangingChars="303" w:hanging="727"/>
        <w:rPr>
          <w:rFonts w:ascii="標楷體" w:eastAsia="標楷體" w:hAnsi="標楷體"/>
        </w:rPr>
      </w:pPr>
      <w:r w:rsidRPr="00AE4689">
        <w:rPr>
          <w:rFonts w:ascii="標楷體" w:eastAsia="標楷體" w:hAnsi="標楷體" w:hint="eastAsia"/>
        </w:rPr>
        <w:t>(C)</w:t>
      </w:r>
      <w:r w:rsidRPr="00AE4689">
        <w:rPr>
          <w:rFonts w:ascii="標楷體" w:eastAsia="標楷體" w:hAnsi="標楷體"/>
        </w:rPr>
        <w:t xml:space="preserve"> </w:t>
      </w:r>
    </w:p>
    <w:p w14:paraId="75924F31" w14:textId="77777777" w:rsidR="00D93A20" w:rsidRDefault="002C5AED" w:rsidP="001B2C0B">
      <w:pPr>
        <w:pStyle w:val="HTML"/>
        <w:spacing w:line="300" w:lineRule="exact"/>
        <w:ind w:leftChars="-1" w:left="284" w:hangingChars="119" w:hanging="286"/>
        <w:rPr>
          <w:rFonts w:ascii="標楷體" w:eastAsia="標楷體" w:hAnsi="標楷體"/>
        </w:rPr>
      </w:pPr>
      <w:r w:rsidRPr="00AE4689">
        <w:rPr>
          <w:rFonts w:ascii="標楷體" w:eastAsia="標楷體" w:hAnsi="標楷體" w:hint="eastAsia"/>
        </w:rPr>
        <w:t>5.已核發使用執照但未辦建物所有權第一次登記且所有人不明之房屋，其房屋</w:t>
      </w:r>
    </w:p>
    <w:p w14:paraId="19C1792F" w14:textId="08F504DD" w:rsidR="002C5AED" w:rsidRPr="00AE4689" w:rsidRDefault="002C5AED" w:rsidP="001B2C0B">
      <w:pPr>
        <w:pStyle w:val="HTML"/>
        <w:spacing w:line="300" w:lineRule="exact"/>
        <w:ind w:leftChars="-1" w:left="284" w:hangingChars="119" w:hanging="286"/>
        <w:rPr>
          <w:rFonts w:ascii="標楷體" w:eastAsia="標楷體" w:hAnsi="標楷體"/>
        </w:rPr>
      </w:pPr>
      <w:r w:rsidRPr="00AE4689">
        <w:rPr>
          <w:rFonts w:ascii="標楷體" w:eastAsia="標楷體" w:hAnsi="標楷體" w:hint="eastAsia"/>
        </w:rPr>
        <w:t>稅納稅義務人為何?</w:t>
      </w:r>
    </w:p>
    <w:p w14:paraId="3A4285E8" w14:textId="7E54C682"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(A)建造執照</w:t>
      </w:r>
      <w:proofErr w:type="gramStart"/>
      <w:r w:rsidRPr="00AE4689">
        <w:rPr>
          <w:rFonts w:ascii="標楷體" w:eastAsia="標楷體" w:hAnsi="標楷體" w:cs="細明體" w:hint="eastAsia"/>
          <w:kern w:val="0"/>
          <w:szCs w:val="24"/>
        </w:rPr>
        <w:t>所載起造</w:t>
      </w:r>
      <w:proofErr w:type="gramEnd"/>
      <w:r w:rsidRPr="00AE4689">
        <w:rPr>
          <w:rFonts w:ascii="標楷體" w:eastAsia="標楷體" w:hAnsi="標楷體" w:cs="細明體" w:hint="eastAsia"/>
          <w:kern w:val="0"/>
          <w:szCs w:val="24"/>
        </w:rPr>
        <w:t>人</w:t>
      </w:r>
      <w:r w:rsidR="00104154">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(B)所有權人</w:t>
      </w:r>
    </w:p>
    <w:p w14:paraId="211DD6DE" w14:textId="4F90D04D"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(C)使用執照</w:t>
      </w:r>
      <w:proofErr w:type="gramStart"/>
      <w:r w:rsidRPr="00AE4689">
        <w:rPr>
          <w:rFonts w:ascii="標楷體" w:eastAsia="標楷體" w:hAnsi="標楷體" w:cs="細明體" w:hint="eastAsia"/>
          <w:kern w:val="0"/>
          <w:szCs w:val="24"/>
        </w:rPr>
        <w:t>所載起造</w:t>
      </w:r>
      <w:proofErr w:type="gramEnd"/>
      <w:r w:rsidRPr="00AE4689">
        <w:rPr>
          <w:rFonts w:ascii="標楷體" w:eastAsia="標楷體" w:hAnsi="標楷體" w:cs="細明體" w:hint="eastAsia"/>
          <w:kern w:val="0"/>
          <w:szCs w:val="24"/>
        </w:rPr>
        <w:t>人</w:t>
      </w:r>
      <w:r w:rsidR="00104154">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(D)現住人或管理人</w:t>
      </w:r>
    </w:p>
    <w:p w14:paraId="10C8D227"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(出處：房屋稅條例第4條)</w:t>
      </w:r>
    </w:p>
    <w:p w14:paraId="0332CAEF"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6D08C7DE" w14:textId="77777777" w:rsidR="00FC7D86" w:rsidRDefault="002C5AED" w:rsidP="001B2C0B">
      <w:pPr>
        <w:pStyle w:val="HTML"/>
        <w:spacing w:line="300" w:lineRule="exact"/>
        <w:ind w:left="727" w:hangingChars="303" w:hanging="727"/>
        <w:rPr>
          <w:rFonts w:ascii="標楷體" w:eastAsia="標楷體" w:hAnsi="標楷體"/>
        </w:rPr>
      </w:pPr>
      <w:r w:rsidRPr="00AE4689">
        <w:rPr>
          <w:rFonts w:ascii="標楷體" w:eastAsia="標楷體" w:hAnsi="標楷體" w:hint="eastAsia"/>
        </w:rPr>
        <w:t>(B)</w:t>
      </w:r>
      <w:r w:rsidRPr="00AE4689">
        <w:rPr>
          <w:rFonts w:ascii="標楷體" w:eastAsia="標楷體" w:hAnsi="標楷體"/>
        </w:rPr>
        <w:t xml:space="preserve"> </w:t>
      </w:r>
    </w:p>
    <w:p w14:paraId="3AC841B7" w14:textId="77777777" w:rsidR="00D93A20" w:rsidRDefault="002C5AED" w:rsidP="001B2C0B">
      <w:pPr>
        <w:pStyle w:val="HTML"/>
        <w:spacing w:line="300" w:lineRule="exact"/>
        <w:ind w:left="283" w:hangingChars="118" w:hanging="283"/>
        <w:rPr>
          <w:rFonts w:ascii="標楷體" w:eastAsia="標楷體" w:hAnsi="標楷體"/>
        </w:rPr>
      </w:pPr>
      <w:r w:rsidRPr="00AE4689">
        <w:rPr>
          <w:rFonts w:ascii="標楷體" w:eastAsia="標楷體" w:hAnsi="標楷體" w:hint="eastAsia"/>
        </w:rPr>
        <w:t>6.房屋為信託財產，於信託關係存續中，稅捐</w:t>
      </w:r>
      <w:proofErr w:type="gramStart"/>
      <w:r w:rsidRPr="00AE4689">
        <w:rPr>
          <w:rFonts w:ascii="標楷體" w:eastAsia="標楷體" w:hAnsi="標楷體" w:hint="eastAsia"/>
        </w:rPr>
        <w:t>稽</w:t>
      </w:r>
      <w:proofErr w:type="gramEnd"/>
      <w:r w:rsidRPr="00AE4689">
        <w:rPr>
          <w:rFonts w:ascii="標楷體" w:eastAsia="標楷體" w:hAnsi="標楷體" w:hint="eastAsia"/>
        </w:rPr>
        <w:t>徵機關以何人為房屋稅納稅義</w:t>
      </w:r>
    </w:p>
    <w:p w14:paraId="4E9FDF1B" w14:textId="2F8DE27F" w:rsidR="002C5AED" w:rsidRPr="00AE4689" w:rsidRDefault="002C5AED" w:rsidP="001B2C0B">
      <w:pPr>
        <w:pStyle w:val="HTML"/>
        <w:spacing w:line="300" w:lineRule="exact"/>
        <w:ind w:left="283" w:hangingChars="118" w:hanging="283"/>
        <w:rPr>
          <w:rFonts w:ascii="標楷體" w:eastAsia="標楷體" w:hAnsi="標楷體"/>
        </w:rPr>
      </w:pPr>
      <w:proofErr w:type="gramStart"/>
      <w:r w:rsidRPr="00AE4689">
        <w:rPr>
          <w:rFonts w:ascii="標楷體" w:eastAsia="標楷體" w:hAnsi="標楷體" w:hint="eastAsia"/>
        </w:rPr>
        <w:t>務</w:t>
      </w:r>
      <w:proofErr w:type="gramEnd"/>
      <w:r w:rsidRPr="00AE4689">
        <w:rPr>
          <w:rFonts w:ascii="標楷體" w:eastAsia="標楷體" w:hAnsi="標楷體" w:hint="eastAsia"/>
        </w:rPr>
        <w:t>人?</w:t>
      </w:r>
    </w:p>
    <w:p w14:paraId="663EF60F" w14:textId="18D1D1E6"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(A)委託人</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(B)受託人</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(C)所有權人</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(D)承租人</w:t>
      </w:r>
    </w:p>
    <w:p w14:paraId="187299D5"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(出處：房屋稅條例第4條)</w:t>
      </w:r>
    </w:p>
    <w:p w14:paraId="7F8447EF"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342470FD" w14:textId="77777777" w:rsidR="00FC7D86"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(A)</w:t>
      </w:r>
      <w:r w:rsidRPr="00AE4689">
        <w:rPr>
          <w:rFonts w:ascii="標楷體" w:eastAsia="標楷體" w:hAnsi="標楷體" w:cs="細明體"/>
          <w:kern w:val="0"/>
          <w:szCs w:val="24"/>
        </w:rPr>
        <w:t xml:space="preserve"> </w:t>
      </w:r>
    </w:p>
    <w:p w14:paraId="10C88793" w14:textId="5B750A99" w:rsidR="002C5AED" w:rsidRPr="00AE4689"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7.依房屋稅條例規定，各地方政府對於住家用房屋得依下列何者訂定差別稅率?</w:t>
      </w:r>
    </w:p>
    <w:p w14:paraId="11B00CF7" w14:textId="4F2CB904"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(A)視所有權人持有房屋戶數</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(B)視所有權人房屋標準價格</w:t>
      </w:r>
    </w:p>
    <w:p w14:paraId="2C5B35D3" w14:textId="141682C1"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(C)視所有權人房屋面積</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(D)視所有權人買賣市價</w:t>
      </w:r>
    </w:p>
    <w:p w14:paraId="422CB48C"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(出處：房屋稅條例第5條)</w:t>
      </w:r>
    </w:p>
    <w:p w14:paraId="481730FB"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02780346" w14:textId="77777777" w:rsidR="00FC7D86"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lastRenderedPageBreak/>
        <w:t>(A)</w:t>
      </w:r>
      <w:r w:rsidRPr="00AE4689">
        <w:rPr>
          <w:rFonts w:ascii="標楷體" w:eastAsia="標楷體" w:hAnsi="標楷體" w:cs="細明體"/>
          <w:kern w:val="0"/>
          <w:szCs w:val="24"/>
        </w:rPr>
        <w:t xml:space="preserve"> </w:t>
      </w:r>
    </w:p>
    <w:p w14:paraId="7136F3E1" w14:textId="77777777" w:rsidR="00D93A20" w:rsidRDefault="002C5AED" w:rsidP="001B2C0B">
      <w:pPr>
        <w:spacing w:line="300" w:lineRule="exact"/>
        <w:ind w:leftChars="59" w:left="284" w:hangingChars="59" w:hanging="142"/>
        <w:rPr>
          <w:rFonts w:ascii="標楷體" w:eastAsia="標楷體" w:hAnsi="標楷體" w:cs="細明體"/>
          <w:kern w:val="0"/>
          <w:szCs w:val="24"/>
        </w:rPr>
      </w:pPr>
      <w:r w:rsidRPr="00AE4689">
        <w:rPr>
          <w:rFonts w:ascii="標楷體" w:eastAsia="標楷體" w:hAnsi="標楷體" w:cs="細明體" w:hint="eastAsia"/>
          <w:kern w:val="0"/>
          <w:szCs w:val="24"/>
        </w:rPr>
        <w:t>8.依房屋稅條例規定，供自住或公益出租人出租使用者，房屋稅率為房屋現值</w:t>
      </w:r>
    </w:p>
    <w:p w14:paraId="3CBEEA05" w14:textId="64370575" w:rsidR="002C5AED" w:rsidRPr="00AE4689" w:rsidRDefault="002C5AED" w:rsidP="001B2C0B">
      <w:pPr>
        <w:spacing w:line="300" w:lineRule="exact"/>
        <w:ind w:leftChars="59" w:left="284" w:hangingChars="59" w:hanging="142"/>
        <w:rPr>
          <w:rFonts w:ascii="標楷體" w:eastAsia="標楷體" w:hAnsi="標楷體" w:cs="細明體"/>
          <w:kern w:val="0"/>
          <w:szCs w:val="24"/>
        </w:rPr>
      </w:pPr>
      <w:r w:rsidRPr="00AE4689">
        <w:rPr>
          <w:rFonts w:ascii="標楷體" w:eastAsia="標楷體" w:hAnsi="標楷體" w:cs="細明體" w:hint="eastAsia"/>
          <w:kern w:val="0"/>
          <w:szCs w:val="24"/>
        </w:rPr>
        <w:t>多少比率?</w:t>
      </w:r>
      <w:r w:rsidRPr="00AE4689">
        <w:rPr>
          <w:rFonts w:ascii="標楷體" w:eastAsia="標楷體" w:hAnsi="標楷體" w:cs="細明體"/>
          <w:kern w:val="0"/>
          <w:szCs w:val="24"/>
        </w:rPr>
        <w:t xml:space="preserve"> </w:t>
      </w:r>
    </w:p>
    <w:p w14:paraId="03249DAF" w14:textId="0E52FA71"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(A)1.2%</w:t>
      </w:r>
      <w:r w:rsidRPr="00AE4689">
        <w:rPr>
          <w:rFonts w:ascii="標楷體" w:eastAsia="標楷體" w:hAnsi="標楷體" w:cs="細明體"/>
          <w:kern w:val="0"/>
          <w:szCs w:val="24"/>
        </w:rPr>
        <w:t xml:space="preserve"> </w:t>
      </w:r>
      <w:proofErr w:type="gramStart"/>
      <w:r w:rsidRPr="00AE4689">
        <w:rPr>
          <w:rFonts w:ascii="標楷體" w:eastAsia="標楷體" w:hAnsi="標楷體" w:cs="細明體"/>
          <w:kern w:val="0"/>
          <w:szCs w:val="24"/>
        </w:rPr>
        <w:t xml:space="preserve"> </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w:t>
      </w:r>
      <w:proofErr w:type="gramEnd"/>
      <w:r w:rsidRPr="00AE4689">
        <w:rPr>
          <w:rFonts w:ascii="標楷體" w:eastAsia="標楷體" w:hAnsi="標楷體" w:cs="細明體" w:hint="eastAsia"/>
          <w:kern w:val="0"/>
          <w:szCs w:val="24"/>
        </w:rPr>
        <w:t>B)1.5%</w:t>
      </w:r>
      <w:r w:rsidRPr="00AE4689">
        <w:rPr>
          <w:rFonts w:ascii="標楷體" w:eastAsia="標楷體" w:hAnsi="標楷體" w:cs="細明體"/>
          <w:kern w:val="0"/>
          <w:szCs w:val="24"/>
        </w:rPr>
        <w:t xml:space="preserve">  </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(C)2.5%</w:t>
      </w:r>
      <w:r w:rsidR="00FC7D86">
        <w:rPr>
          <w:rFonts w:ascii="標楷體" w:eastAsia="標楷體" w:hAnsi="標楷體" w:cs="細明體" w:hint="eastAsia"/>
          <w:kern w:val="0"/>
          <w:szCs w:val="24"/>
        </w:rPr>
        <w:t xml:space="preserve">  </w:t>
      </w:r>
      <w:r w:rsidRPr="00AE4689">
        <w:rPr>
          <w:rFonts w:ascii="標楷體" w:eastAsia="標楷體" w:hAnsi="標楷體" w:cs="細明體"/>
          <w:kern w:val="0"/>
          <w:szCs w:val="24"/>
        </w:rPr>
        <w:t xml:space="preserve"> </w:t>
      </w:r>
      <w:r w:rsidRPr="00AE4689">
        <w:rPr>
          <w:rFonts w:ascii="標楷體" w:eastAsia="標楷體" w:hAnsi="標楷體" w:cs="細明體" w:hint="eastAsia"/>
          <w:kern w:val="0"/>
          <w:szCs w:val="24"/>
        </w:rPr>
        <w:t>(D)3%</w:t>
      </w:r>
      <w:r w:rsidRPr="00AE4689">
        <w:rPr>
          <w:rFonts w:ascii="標楷體" w:eastAsia="標楷體" w:hAnsi="標楷體" w:cs="細明體"/>
          <w:kern w:val="0"/>
          <w:szCs w:val="24"/>
        </w:rPr>
        <w:t xml:space="preserve"> </w:t>
      </w:r>
    </w:p>
    <w:p w14:paraId="2EC1EA36"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(出處：房屋稅條例第5條)</w:t>
      </w:r>
    </w:p>
    <w:p w14:paraId="6042F6D4"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45DD0CD6" w14:textId="77777777" w:rsidR="00FC7D86"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(C)</w:t>
      </w:r>
      <w:r w:rsidRPr="00AE4689">
        <w:rPr>
          <w:rFonts w:ascii="標楷體" w:eastAsia="標楷體" w:hAnsi="標楷體" w:cs="細明體"/>
          <w:kern w:val="0"/>
          <w:szCs w:val="24"/>
        </w:rPr>
        <w:t xml:space="preserve"> </w:t>
      </w:r>
    </w:p>
    <w:p w14:paraId="2DD94A1F" w14:textId="77777777" w:rsidR="00D93A20" w:rsidRDefault="002C5AED" w:rsidP="001B2C0B">
      <w:pPr>
        <w:spacing w:line="300" w:lineRule="exact"/>
        <w:ind w:leftChars="59" w:left="284" w:hangingChars="59" w:hanging="142"/>
        <w:rPr>
          <w:rFonts w:ascii="標楷體" w:eastAsia="標楷體" w:hAnsi="標楷體" w:cs="細明體"/>
          <w:kern w:val="0"/>
          <w:szCs w:val="24"/>
        </w:rPr>
      </w:pPr>
      <w:r w:rsidRPr="00AE4689">
        <w:rPr>
          <w:rFonts w:ascii="標楷體" w:eastAsia="標楷體" w:hAnsi="標楷體" w:cs="細明體" w:hint="eastAsia"/>
          <w:kern w:val="0"/>
          <w:szCs w:val="24"/>
        </w:rPr>
        <w:t>9.依房屋稅條例規定，供營業、私人醫院、診所或自由職業事務所使用之非住</w:t>
      </w:r>
    </w:p>
    <w:p w14:paraId="0404125D" w14:textId="03FD6154" w:rsidR="002C5AED" w:rsidRPr="00AE4689" w:rsidRDefault="002C5AED" w:rsidP="001B2C0B">
      <w:pPr>
        <w:spacing w:line="300" w:lineRule="exact"/>
        <w:ind w:leftChars="59" w:left="284" w:hangingChars="59" w:hanging="142"/>
        <w:rPr>
          <w:rFonts w:ascii="標楷體" w:eastAsia="標楷體" w:hAnsi="標楷體" w:cs="細明體"/>
          <w:kern w:val="0"/>
          <w:szCs w:val="24"/>
        </w:rPr>
      </w:pPr>
      <w:r w:rsidRPr="00AE4689">
        <w:rPr>
          <w:rFonts w:ascii="標楷體" w:eastAsia="標楷體" w:hAnsi="標楷體" w:cs="細明體" w:hint="eastAsia"/>
          <w:kern w:val="0"/>
          <w:szCs w:val="24"/>
        </w:rPr>
        <w:t>家用房屋，房屋稅率最低不得少於其房屋現值多少比率?</w:t>
      </w:r>
      <w:r w:rsidRPr="00AE4689">
        <w:rPr>
          <w:rFonts w:ascii="標楷體" w:eastAsia="標楷體" w:hAnsi="標楷體" w:cs="細明體"/>
          <w:kern w:val="0"/>
          <w:szCs w:val="24"/>
        </w:rPr>
        <w:t xml:space="preserve"> </w:t>
      </w:r>
    </w:p>
    <w:p w14:paraId="2B412A1E" w14:textId="0E24AF6A"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 xml:space="preserve">(A)1% </w:t>
      </w:r>
      <w:r w:rsidR="00FC7D86">
        <w:rPr>
          <w:rFonts w:ascii="標楷體" w:eastAsia="標楷體" w:hAnsi="標楷體" w:cs="細明體" w:hint="eastAsia"/>
          <w:kern w:val="0"/>
          <w:szCs w:val="24"/>
        </w:rPr>
        <w:t xml:space="preserve">  </w:t>
      </w:r>
      <w:proofErr w:type="gramStart"/>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w:t>
      </w:r>
      <w:proofErr w:type="gramEnd"/>
      <w:r w:rsidRPr="00AE4689">
        <w:rPr>
          <w:rFonts w:ascii="標楷體" w:eastAsia="標楷體" w:hAnsi="標楷體" w:cs="細明體" w:hint="eastAsia"/>
          <w:kern w:val="0"/>
          <w:szCs w:val="24"/>
        </w:rPr>
        <w:t xml:space="preserve">B)2% </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(C)3%</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 xml:space="preserve"> (D)5%</w:t>
      </w:r>
    </w:p>
    <w:p w14:paraId="7DF97A71"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(出處：房屋稅條例第5條)</w:t>
      </w:r>
    </w:p>
    <w:p w14:paraId="66DB2E12"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191319B0" w14:textId="77777777" w:rsidR="00FC7D86"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(D)</w:t>
      </w:r>
    </w:p>
    <w:p w14:paraId="2A8B93BB" w14:textId="77777777" w:rsidR="00D93A20" w:rsidRDefault="002C5AED" w:rsidP="001B2C0B">
      <w:pPr>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10.依房屋稅條例規定，供營業、私人醫院、診所或自由職業事務所使用之非住</w:t>
      </w:r>
    </w:p>
    <w:p w14:paraId="01834D79" w14:textId="47AF39F6" w:rsidR="002C5AED" w:rsidRPr="00AE4689" w:rsidRDefault="002C5AED" w:rsidP="001B2C0B">
      <w:pPr>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家用房屋，房屋稅率最高不得超過其房屋現值多少比率?</w:t>
      </w:r>
    </w:p>
    <w:p w14:paraId="253FC1C6" w14:textId="52635F82"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 xml:space="preserve">(A)1% </w:t>
      </w:r>
      <w:r w:rsidR="00FC7D86">
        <w:rPr>
          <w:rFonts w:ascii="標楷體" w:eastAsia="標楷體" w:hAnsi="標楷體" w:cs="細明體" w:hint="eastAsia"/>
          <w:kern w:val="0"/>
          <w:szCs w:val="24"/>
        </w:rPr>
        <w:t xml:space="preserve">  </w:t>
      </w:r>
      <w:proofErr w:type="gramStart"/>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w:t>
      </w:r>
      <w:proofErr w:type="gramEnd"/>
      <w:r w:rsidRPr="00AE4689">
        <w:rPr>
          <w:rFonts w:ascii="標楷體" w:eastAsia="標楷體" w:hAnsi="標楷體" w:cs="細明體" w:hint="eastAsia"/>
          <w:kern w:val="0"/>
          <w:szCs w:val="24"/>
        </w:rPr>
        <w:t xml:space="preserve">B)2% </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 xml:space="preserve">(C)3% </w:t>
      </w:r>
      <w:r w:rsidR="00FC7D86">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(D)5%</w:t>
      </w:r>
    </w:p>
    <w:p w14:paraId="19F97FDB" w14:textId="2913A394"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(出處：房屋稅條例第5條)</w:t>
      </w:r>
    </w:p>
    <w:p w14:paraId="13AAB902" w14:textId="77777777" w:rsidR="002C5AED" w:rsidRPr="00AE4689" w:rsidRDefault="002C5AED" w:rsidP="001B2C0B">
      <w:pPr>
        <w:spacing w:line="300" w:lineRule="exact"/>
        <w:ind w:firstLineChars="253" w:firstLine="607"/>
        <w:rPr>
          <w:rFonts w:ascii="標楷體" w:eastAsia="標楷體" w:hAnsi="標楷體" w:cs="細明體"/>
          <w:kern w:val="0"/>
          <w:szCs w:val="24"/>
        </w:rPr>
      </w:pPr>
    </w:p>
    <w:p w14:paraId="352E2099" w14:textId="77777777" w:rsidR="00AE27C0"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(C)</w:t>
      </w:r>
    </w:p>
    <w:p w14:paraId="284F61B8" w14:textId="77777777" w:rsidR="00D93A20"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11.依房屋稅條例規定，供人民團體等非營業使用者，房屋稅率最低不得少於其</w:t>
      </w:r>
    </w:p>
    <w:p w14:paraId="178845A7" w14:textId="08649109" w:rsidR="002C5AED" w:rsidRPr="00AE4689"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房屋現值多少比率?</w:t>
      </w:r>
    </w:p>
    <w:p w14:paraId="61E4D12C" w14:textId="7C3C41F9"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(A)1%</w:t>
      </w:r>
      <w:r w:rsidRPr="00AE4689">
        <w:rPr>
          <w:rFonts w:ascii="標楷體" w:eastAsia="標楷體" w:hAnsi="標楷體" w:cs="細明體"/>
          <w:kern w:val="0"/>
          <w:szCs w:val="24"/>
        </w:rPr>
        <w:t xml:space="preserve"> </w:t>
      </w:r>
      <w:r w:rsidR="00AE27C0">
        <w:rPr>
          <w:rFonts w:ascii="標楷體" w:eastAsia="標楷體" w:hAnsi="標楷體" w:cs="細明體" w:hint="eastAsia"/>
          <w:kern w:val="0"/>
          <w:szCs w:val="24"/>
        </w:rPr>
        <w:t xml:space="preserve">  </w:t>
      </w:r>
      <w:proofErr w:type="gramStart"/>
      <w:r w:rsidR="00AE27C0">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w:t>
      </w:r>
      <w:proofErr w:type="gramEnd"/>
      <w:r w:rsidRPr="00AE4689">
        <w:rPr>
          <w:rFonts w:ascii="標楷體" w:eastAsia="標楷體" w:hAnsi="標楷體" w:cs="細明體" w:hint="eastAsia"/>
          <w:kern w:val="0"/>
          <w:szCs w:val="24"/>
        </w:rPr>
        <w:t>B)1.2%</w:t>
      </w:r>
      <w:r w:rsidR="00AE27C0">
        <w:rPr>
          <w:rFonts w:ascii="標楷體" w:eastAsia="標楷體" w:hAnsi="標楷體" w:cs="細明體" w:hint="eastAsia"/>
          <w:kern w:val="0"/>
          <w:szCs w:val="24"/>
        </w:rPr>
        <w:t xml:space="preserve">    </w:t>
      </w:r>
      <w:r w:rsidRPr="00AE4689">
        <w:rPr>
          <w:rFonts w:ascii="標楷體" w:eastAsia="標楷體" w:hAnsi="標楷體" w:cs="細明體"/>
          <w:kern w:val="0"/>
          <w:szCs w:val="24"/>
        </w:rPr>
        <w:t xml:space="preserve"> </w:t>
      </w:r>
      <w:r w:rsidRPr="00AE4689">
        <w:rPr>
          <w:rFonts w:ascii="標楷體" w:eastAsia="標楷體" w:hAnsi="標楷體" w:cs="細明體" w:hint="eastAsia"/>
          <w:kern w:val="0"/>
          <w:szCs w:val="24"/>
        </w:rPr>
        <w:t>(C)1.5%</w:t>
      </w:r>
      <w:r w:rsidR="00AE27C0">
        <w:rPr>
          <w:rFonts w:ascii="標楷體" w:eastAsia="標楷體" w:hAnsi="標楷體" w:cs="細明體" w:hint="eastAsia"/>
          <w:kern w:val="0"/>
          <w:szCs w:val="24"/>
        </w:rPr>
        <w:t xml:space="preserve">   </w:t>
      </w:r>
      <w:r w:rsidRPr="00AE4689">
        <w:rPr>
          <w:rFonts w:ascii="標楷體" w:eastAsia="標楷體" w:hAnsi="標楷體" w:cs="細明體"/>
          <w:kern w:val="0"/>
          <w:szCs w:val="24"/>
        </w:rPr>
        <w:t xml:space="preserve"> </w:t>
      </w:r>
      <w:r w:rsidRPr="00AE4689">
        <w:rPr>
          <w:rFonts w:ascii="標楷體" w:eastAsia="標楷體" w:hAnsi="標楷體" w:cs="細明體" w:hint="eastAsia"/>
          <w:kern w:val="0"/>
          <w:szCs w:val="24"/>
        </w:rPr>
        <w:t>(D)2.5%</w:t>
      </w:r>
      <w:r w:rsidRPr="00AE4689">
        <w:rPr>
          <w:rFonts w:ascii="標楷體" w:eastAsia="標楷體" w:hAnsi="標楷體" w:cs="細明體"/>
          <w:kern w:val="0"/>
          <w:szCs w:val="24"/>
        </w:rPr>
        <w:t xml:space="preserve"> </w:t>
      </w:r>
    </w:p>
    <w:p w14:paraId="223981B4" w14:textId="717734B6"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(出處：房屋稅條例第5條)</w:t>
      </w:r>
    </w:p>
    <w:p w14:paraId="1331AA2A" w14:textId="77777777" w:rsidR="002C5AED" w:rsidRPr="00FC6FF5" w:rsidRDefault="002C5AED" w:rsidP="001B2C0B">
      <w:pPr>
        <w:spacing w:line="300" w:lineRule="exact"/>
        <w:ind w:firstLineChars="253" w:firstLine="607"/>
        <w:rPr>
          <w:rFonts w:ascii="標楷體" w:eastAsia="標楷體" w:hAnsi="標楷體" w:cs="細明體"/>
          <w:kern w:val="0"/>
          <w:szCs w:val="24"/>
        </w:rPr>
      </w:pPr>
    </w:p>
    <w:p w14:paraId="04EB6CD2" w14:textId="77777777" w:rsidR="00AE27C0" w:rsidRDefault="002C5AED" w:rsidP="001B2C0B">
      <w:pPr>
        <w:pStyle w:val="HTML"/>
        <w:spacing w:line="300" w:lineRule="exact"/>
        <w:ind w:left="727" w:hangingChars="303" w:hanging="727"/>
        <w:rPr>
          <w:rFonts w:ascii="標楷體" w:eastAsia="標楷體" w:hAnsi="標楷體"/>
        </w:rPr>
      </w:pPr>
      <w:r w:rsidRPr="00AE4689">
        <w:rPr>
          <w:rFonts w:ascii="標楷體" w:eastAsia="標楷體" w:hAnsi="標楷體" w:hint="eastAsia"/>
        </w:rPr>
        <w:t>(B)</w:t>
      </w:r>
    </w:p>
    <w:p w14:paraId="151CBACC" w14:textId="77777777" w:rsidR="00D93A20" w:rsidRDefault="002C5AED" w:rsidP="001B2C0B">
      <w:pPr>
        <w:pStyle w:val="HTML"/>
        <w:spacing w:line="300" w:lineRule="exact"/>
        <w:ind w:left="283" w:hangingChars="118" w:hanging="283"/>
        <w:rPr>
          <w:rFonts w:ascii="標楷體" w:eastAsia="標楷體" w:hAnsi="標楷體"/>
        </w:rPr>
      </w:pPr>
      <w:r w:rsidRPr="00AE4689">
        <w:rPr>
          <w:rFonts w:ascii="標楷體" w:eastAsia="標楷體" w:hAnsi="標楷體" w:hint="eastAsia"/>
        </w:rPr>
        <w:t>12.依房屋稅條例規定，供人民團體等非營業使用者，房屋稅率最高不得超過其</w:t>
      </w:r>
    </w:p>
    <w:p w14:paraId="7359C394" w14:textId="0A36E440" w:rsidR="002C5AED" w:rsidRPr="00AE4689" w:rsidRDefault="002C5AED" w:rsidP="001B2C0B">
      <w:pPr>
        <w:pStyle w:val="HTML"/>
        <w:spacing w:line="300" w:lineRule="exact"/>
        <w:ind w:left="283" w:hangingChars="118" w:hanging="283"/>
        <w:rPr>
          <w:rFonts w:ascii="標楷體" w:eastAsia="標楷體" w:hAnsi="標楷體"/>
        </w:rPr>
      </w:pPr>
      <w:r w:rsidRPr="00AE4689">
        <w:rPr>
          <w:rFonts w:ascii="標楷體" w:eastAsia="標楷體" w:hAnsi="標楷體" w:hint="eastAsia"/>
        </w:rPr>
        <w:t>房屋現值多少比率?</w:t>
      </w:r>
    </w:p>
    <w:p w14:paraId="55B0F90E" w14:textId="5B330BE6"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(A)1.5%</w:t>
      </w:r>
      <w:r w:rsidR="00AE27C0">
        <w:rPr>
          <w:rFonts w:ascii="標楷體" w:eastAsia="標楷體" w:hAnsi="標楷體" w:cs="細明體" w:hint="eastAsia"/>
          <w:kern w:val="0"/>
          <w:szCs w:val="24"/>
        </w:rPr>
        <w:t xml:space="preserve"> </w:t>
      </w:r>
      <w:proofErr w:type="gramStart"/>
      <w:r w:rsidR="00AE27C0">
        <w:rPr>
          <w:rFonts w:ascii="標楷體" w:eastAsia="標楷體" w:hAnsi="標楷體" w:cs="細明體" w:hint="eastAsia"/>
          <w:kern w:val="0"/>
          <w:szCs w:val="24"/>
        </w:rPr>
        <w:t xml:space="preserve">  </w:t>
      </w:r>
      <w:r w:rsidRPr="00AE4689">
        <w:rPr>
          <w:rFonts w:ascii="標楷體" w:eastAsia="標楷體" w:hAnsi="標楷體" w:cs="細明體"/>
          <w:kern w:val="0"/>
          <w:szCs w:val="24"/>
        </w:rPr>
        <w:t xml:space="preserve"> </w:t>
      </w:r>
      <w:r w:rsidRPr="00AE4689">
        <w:rPr>
          <w:rFonts w:ascii="標楷體" w:eastAsia="標楷體" w:hAnsi="標楷體" w:cs="細明體" w:hint="eastAsia"/>
          <w:kern w:val="0"/>
          <w:szCs w:val="24"/>
        </w:rPr>
        <w:t>(</w:t>
      </w:r>
      <w:proofErr w:type="gramEnd"/>
      <w:r w:rsidRPr="00AE4689">
        <w:rPr>
          <w:rFonts w:ascii="標楷體" w:eastAsia="標楷體" w:hAnsi="標楷體" w:cs="細明體" w:hint="eastAsia"/>
          <w:kern w:val="0"/>
          <w:szCs w:val="24"/>
        </w:rPr>
        <w:t>B)2.5%</w:t>
      </w:r>
      <w:r w:rsidR="00AE27C0">
        <w:rPr>
          <w:rFonts w:ascii="標楷體" w:eastAsia="標楷體" w:hAnsi="標楷體" w:cs="細明體" w:hint="eastAsia"/>
          <w:kern w:val="0"/>
          <w:szCs w:val="24"/>
        </w:rPr>
        <w:t xml:space="preserve">    </w:t>
      </w:r>
      <w:r w:rsidRPr="00AE4689">
        <w:rPr>
          <w:rFonts w:ascii="標楷體" w:eastAsia="標楷體" w:hAnsi="標楷體" w:cs="細明體"/>
          <w:kern w:val="0"/>
          <w:szCs w:val="24"/>
        </w:rPr>
        <w:t xml:space="preserve"> </w:t>
      </w:r>
      <w:r w:rsidRPr="00AE4689">
        <w:rPr>
          <w:rFonts w:ascii="標楷體" w:eastAsia="標楷體" w:hAnsi="標楷體" w:cs="細明體" w:hint="eastAsia"/>
          <w:kern w:val="0"/>
          <w:szCs w:val="24"/>
        </w:rPr>
        <w:t>(C)3.6%</w:t>
      </w:r>
      <w:r w:rsidR="00AE27C0">
        <w:rPr>
          <w:rFonts w:ascii="標楷體" w:eastAsia="標楷體" w:hAnsi="標楷體" w:cs="細明體" w:hint="eastAsia"/>
          <w:kern w:val="0"/>
          <w:szCs w:val="24"/>
        </w:rPr>
        <w:t xml:space="preserve">    </w:t>
      </w:r>
      <w:r w:rsidRPr="00AE4689">
        <w:rPr>
          <w:rFonts w:ascii="標楷體" w:eastAsia="標楷體" w:hAnsi="標楷體" w:cs="細明體"/>
          <w:kern w:val="0"/>
          <w:szCs w:val="24"/>
        </w:rPr>
        <w:t xml:space="preserve"> </w:t>
      </w:r>
      <w:r w:rsidRPr="00AE4689">
        <w:rPr>
          <w:rFonts w:ascii="標楷體" w:eastAsia="標楷體" w:hAnsi="標楷體" w:cs="細明體" w:hint="eastAsia"/>
          <w:kern w:val="0"/>
          <w:szCs w:val="24"/>
        </w:rPr>
        <w:t>(D)5%</w:t>
      </w:r>
      <w:r w:rsidRPr="00AE4689">
        <w:rPr>
          <w:rFonts w:ascii="標楷體" w:eastAsia="標楷體" w:hAnsi="標楷體" w:cs="細明體"/>
          <w:kern w:val="0"/>
          <w:szCs w:val="24"/>
        </w:rPr>
        <w:t xml:space="preserve"> </w:t>
      </w:r>
    </w:p>
    <w:p w14:paraId="014F6455" w14:textId="052E230E"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(出處：房屋稅條例第5條)</w:t>
      </w:r>
    </w:p>
    <w:p w14:paraId="5DC8C6FA" w14:textId="77777777" w:rsidR="002C5AED" w:rsidRPr="00AE4689" w:rsidRDefault="002C5AED" w:rsidP="001B2C0B">
      <w:pPr>
        <w:spacing w:line="300" w:lineRule="exact"/>
        <w:ind w:firstLineChars="253" w:firstLine="607"/>
        <w:rPr>
          <w:rFonts w:ascii="標楷體" w:eastAsia="標楷體" w:hAnsi="標楷體" w:cs="細明體"/>
          <w:kern w:val="0"/>
          <w:szCs w:val="24"/>
        </w:rPr>
      </w:pPr>
    </w:p>
    <w:p w14:paraId="20DB2CBD" w14:textId="77777777" w:rsidR="00AE27C0" w:rsidRDefault="002C5AED" w:rsidP="001B2C0B">
      <w:pPr>
        <w:pStyle w:val="HTML"/>
        <w:tabs>
          <w:tab w:val="clear" w:pos="916"/>
          <w:tab w:val="left" w:pos="851"/>
        </w:tabs>
        <w:spacing w:line="300" w:lineRule="exact"/>
        <w:ind w:left="727" w:hangingChars="303" w:hanging="727"/>
        <w:rPr>
          <w:rFonts w:ascii="標楷體" w:eastAsia="標楷體" w:hAnsi="標楷體"/>
        </w:rPr>
      </w:pPr>
      <w:r w:rsidRPr="00AE4689">
        <w:rPr>
          <w:rFonts w:ascii="標楷體" w:eastAsia="標楷體" w:hAnsi="標楷體" w:hint="eastAsia"/>
        </w:rPr>
        <w:t>(D)</w:t>
      </w:r>
    </w:p>
    <w:p w14:paraId="76DF314E" w14:textId="77777777" w:rsidR="00D93A20" w:rsidRDefault="002C5AED" w:rsidP="001B2C0B">
      <w:pPr>
        <w:pStyle w:val="HTML"/>
        <w:tabs>
          <w:tab w:val="clear" w:pos="916"/>
          <w:tab w:val="left" w:pos="851"/>
        </w:tabs>
        <w:spacing w:line="300" w:lineRule="exact"/>
        <w:ind w:left="283" w:hangingChars="118" w:hanging="283"/>
        <w:rPr>
          <w:rFonts w:ascii="標楷體" w:eastAsia="標楷體" w:hAnsi="標楷體"/>
        </w:rPr>
      </w:pPr>
      <w:r w:rsidRPr="00AE4689">
        <w:rPr>
          <w:rFonts w:ascii="標楷體" w:eastAsia="標楷體" w:hAnsi="標楷體" w:hint="eastAsia"/>
        </w:rPr>
        <w:t>13.依房屋稅條例規定，房屋同時作住家及非住家用者，應以實際使用面積，分</w:t>
      </w:r>
    </w:p>
    <w:p w14:paraId="47AF93F2" w14:textId="77777777" w:rsidR="00D93A20" w:rsidRDefault="002C5AED" w:rsidP="001B2C0B">
      <w:pPr>
        <w:pStyle w:val="HTML"/>
        <w:tabs>
          <w:tab w:val="clear" w:pos="916"/>
          <w:tab w:val="left" w:pos="851"/>
        </w:tabs>
        <w:spacing w:line="300" w:lineRule="exact"/>
        <w:ind w:left="283" w:hangingChars="118" w:hanging="283"/>
        <w:rPr>
          <w:rFonts w:ascii="標楷體" w:eastAsia="標楷體" w:hAnsi="標楷體"/>
        </w:rPr>
      </w:pPr>
      <w:r w:rsidRPr="00AE4689">
        <w:rPr>
          <w:rFonts w:ascii="標楷體" w:eastAsia="標楷體" w:hAnsi="標楷體" w:hint="eastAsia"/>
        </w:rPr>
        <w:t>別按住家用或非住家用稅率，課徵房屋稅。但非住家用者，課稅面積最低不得</w:t>
      </w:r>
    </w:p>
    <w:p w14:paraId="7A864434" w14:textId="35CB9756" w:rsidR="002C5AED" w:rsidRPr="00AE4689" w:rsidRDefault="002C5AED" w:rsidP="001B2C0B">
      <w:pPr>
        <w:pStyle w:val="HTML"/>
        <w:tabs>
          <w:tab w:val="clear" w:pos="916"/>
          <w:tab w:val="left" w:pos="851"/>
        </w:tabs>
        <w:spacing w:line="300" w:lineRule="exact"/>
        <w:ind w:left="283" w:hangingChars="118" w:hanging="283"/>
        <w:rPr>
          <w:rFonts w:ascii="標楷體" w:eastAsia="標楷體" w:hAnsi="標楷體"/>
        </w:rPr>
      </w:pPr>
      <w:r w:rsidRPr="00AE4689">
        <w:rPr>
          <w:rFonts w:ascii="標楷體" w:eastAsia="標楷體" w:hAnsi="標楷體" w:hint="eastAsia"/>
        </w:rPr>
        <w:t>少於全部面積多少比例?</w:t>
      </w:r>
    </w:p>
    <w:p w14:paraId="0BF36CF7" w14:textId="369DA1B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(A)1/3</w:t>
      </w:r>
      <w:r w:rsidR="00AE27C0">
        <w:rPr>
          <w:rFonts w:ascii="標楷體" w:eastAsia="標楷體" w:hAnsi="標楷體" w:cs="細明體" w:hint="eastAsia"/>
          <w:kern w:val="0"/>
          <w:szCs w:val="24"/>
        </w:rPr>
        <w:t xml:space="preserve">  </w:t>
      </w:r>
      <w:proofErr w:type="gramStart"/>
      <w:r w:rsidR="00AE27C0">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w:t>
      </w:r>
      <w:proofErr w:type="gramEnd"/>
      <w:r w:rsidRPr="00AE4689">
        <w:rPr>
          <w:rFonts w:ascii="標楷體" w:eastAsia="標楷體" w:hAnsi="標楷體" w:cs="細明體" w:hint="eastAsia"/>
          <w:kern w:val="0"/>
          <w:szCs w:val="24"/>
        </w:rPr>
        <w:t>B)</w:t>
      </w:r>
      <w:r w:rsidRPr="00AE4689">
        <w:rPr>
          <w:rFonts w:ascii="標楷體" w:eastAsia="標楷體" w:hAnsi="標楷體" w:cs="細明體"/>
          <w:kern w:val="0"/>
          <w:szCs w:val="24"/>
        </w:rPr>
        <w:t xml:space="preserve"> 1/</w:t>
      </w:r>
      <w:r w:rsidRPr="00AE4689">
        <w:rPr>
          <w:rFonts w:ascii="標楷體" w:eastAsia="標楷體" w:hAnsi="標楷體" w:cs="細明體" w:hint="eastAsia"/>
          <w:kern w:val="0"/>
          <w:szCs w:val="24"/>
        </w:rPr>
        <w:t>4</w:t>
      </w:r>
      <w:r w:rsidR="00AE27C0">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(C)</w:t>
      </w:r>
      <w:r w:rsidRPr="00AE4689">
        <w:rPr>
          <w:rFonts w:ascii="標楷體" w:eastAsia="標楷體" w:hAnsi="標楷體" w:cs="細明體"/>
          <w:kern w:val="0"/>
          <w:szCs w:val="24"/>
        </w:rPr>
        <w:t xml:space="preserve"> 1/</w:t>
      </w:r>
      <w:r w:rsidRPr="00AE4689">
        <w:rPr>
          <w:rFonts w:ascii="標楷體" w:eastAsia="標楷體" w:hAnsi="標楷體" w:cs="細明體" w:hint="eastAsia"/>
          <w:kern w:val="0"/>
          <w:szCs w:val="24"/>
        </w:rPr>
        <w:t>5</w:t>
      </w:r>
      <w:r w:rsidR="00AE27C0">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w:t>
      </w:r>
      <w:r w:rsidRPr="00AE4689">
        <w:rPr>
          <w:rFonts w:ascii="標楷體" w:eastAsia="標楷體" w:hAnsi="標楷體" w:cs="細明體"/>
          <w:kern w:val="0"/>
          <w:szCs w:val="24"/>
        </w:rPr>
        <w:t xml:space="preserve"> 1/</w:t>
      </w:r>
      <w:r w:rsidRPr="00AE4689">
        <w:rPr>
          <w:rFonts w:ascii="標楷體" w:eastAsia="標楷體" w:hAnsi="標楷體" w:cs="細明體" w:hint="eastAsia"/>
          <w:kern w:val="0"/>
          <w:szCs w:val="24"/>
        </w:rPr>
        <w:t>6</w:t>
      </w:r>
    </w:p>
    <w:p w14:paraId="14A7ECC4"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(出處：房屋稅條例第5條)</w:t>
      </w:r>
    </w:p>
    <w:p w14:paraId="0932D50D"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1E7E4211" w14:textId="77777777" w:rsidR="00AD6F64" w:rsidRDefault="002C5AED" w:rsidP="001B2C0B">
      <w:pPr>
        <w:pStyle w:val="HTML"/>
        <w:spacing w:line="300" w:lineRule="exact"/>
        <w:ind w:left="727" w:hangingChars="303" w:hanging="727"/>
        <w:rPr>
          <w:rFonts w:ascii="標楷體" w:eastAsia="標楷體" w:hAnsi="標楷體"/>
        </w:rPr>
      </w:pPr>
      <w:r w:rsidRPr="00AE4689">
        <w:rPr>
          <w:rFonts w:ascii="標楷體" w:eastAsia="標楷體" w:hAnsi="標楷體" w:hint="eastAsia"/>
        </w:rPr>
        <w:t>(C)</w:t>
      </w:r>
    </w:p>
    <w:p w14:paraId="5E7991B6" w14:textId="77777777" w:rsidR="00D93A20" w:rsidRDefault="002C5AED" w:rsidP="001B2C0B">
      <w:pPr>
        <w:pStyle w:val="HTML"/>
        <w:spacing w:line="300" w:lineRule="exact"/>
        <w:ind w:left="283" w:hangingChars="118" w:hanging="283"/>
        <w:rPr>
          <w:rFonts w:ascii="標楷體" w:eastAsia="標楷體" w:hAnsi="標楷體"/>
        </w:rPr>
      </w:pPr>
      <w:r w:rsidRPr="00AE4689">
        <w:rPr>
          <w:rFonts w:ascii="標楷體" w:eastAsia="標楷體" w:hAnsi="標楷體" w:hint="eastAsia"/>
        </w:rPr>
        <w:t>14.依房屋稅條例規定，直轄市及縣 (市) 政府得視地方實際情形，在房屋稅率</w:t>
      </w:r>
    </w:p>
    <w:p w14:paraId="7E240FE3" w14:textId="78D7DA4A" w:rsidR="002C5AED" w:rsidRPr="00AE4689" w:rsidRDefault="002C5AED" w:rsidP="001B2C0B">
      <w:pPr>
        <w:pStyle w:val="HTML"/>
        <w:spacing w:line="300" w:lineRule="exact"/>
        <w:ind w:left="283" w:hangingChars="118" w:hanging="283"/>
        <w:rPr>
          <w:rFonts w:ascii="標楷體" w:eastAsia="標楷體" w:hAnsi="標楷體"/>
        </w:rPr>
      </w:pPr>
      <w:r w:rsidRPr="00AE4689">
        <w:rPr>
          <w:rFonts w:ascii="標楷體" w:eastAsia="標楷體" w:hAnsi="標楷體" w:hint="eastAsia"/>
        </w:rPr>
        <w:t>範圍內，分別規定房屋稅徵收率。下列有關房屋徵收率之敘述，何者錯誤?</w:t>
      </w:r>
    </w:p>
    <w:p w14:paraId="4F63D662" w14:textId="5AD2BF01"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(A)須提經當地民意機關通過</w:t>
      </w:r>
      <w:r w:rsidR="00AD6F64">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(B)須</w:t>
      </w:r>
      <w:proofErr w:type="gramStart"/>
      <w:r w:rsidRPr="00AE4689">
        <w:rPr>
          <w:rFonts w:ascii="標楷體" w:eastAsia="標楷體" w:hAnsi="標楷體" w:cs="細明體" w:hint="eastAsia"/>
          <w:kern w:val="0"/>
          <w:szCs w:val="24"/>
        </w:rPr>
        <w:t>報請或層轉</w:t>
      </w:r>
      <w:proofErr w:type="gramEnd"/>
      <w:r w:rsidRPr="00AE4689">
        <w:rPr>
          <w:rFonts w:ascii="標楷體" w:eastAsia="標楷體" w:hAnsi="標楷體" w:cs="細明體" w:hint="eastAsia"/>
          <w:kern w:val="0"/>
          <w:szCs w:val="24"/>
        </w:rPr>
        <w:t>財政部備案</w:t>
      </w:r>
    </w:p>
    <w:p w14:paraId="3FF21EEB" w14:textId="3AF3F423"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(C)不必提經當地民意機關通過</w:t>
      </w:r>
      <w:r w:rsidR="00AD6F64">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(D)最低及最高應依房屋稅條例規定</w:t>
      </w:r>
    </w:p>
    <w:p w14:paraId="469904C6"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(出處：房屋稅條例第6條)</w:t>
      </w:r>
    </w:p>
    <w:p w14:paraId="7758ECE1" w14:textId="3DCAD7FD" w:rsidR="002C5AED" w:rsidRDefault="002C5AED" w:rsidP="001B2C0B">
      <w:pPr>
        <w:spacing w:line="300" w:lineRule="exact"/>
        <w:ind w:firstLineChars="295" w:firstLine="708"/>
        <w:rPr>
          <w:rFonts w:ascii="標楷體" w:eastAsia="標楷體" w:hAnsi="標楷體" w:cs="細明體"/>
          <w:kern w:val="0"/>
          <w:szCs w:val="24"/>
        </w:rPr>
      </w:pPr>
    </w:p>
    <w:p w14:paraId="29CCDE14" w14:textId="33705E96" w:rsidR="003B3A88" w:rsidRDefault="003B3A88" w:rsidP="001B2C0B">
      <w:pPr>
        <w:spacing w:line="300" w:lineRule="exact"/>
        <w:ind w:firstLineChars="295" w:firstLine="708"/>
        <w:rPr>
          <w:rFonts w:ascii="標楷體" w:eastAsia="標楷體" w:hAnsi="標楷體" w:cs="細明體"/>
          <w:kern w:val="0"/>
          <w:szCs w:val="24"/>
        </w:rPr>
      </w:pPr>
    </w:p>
    <w:p w14:paraId="78E9789B" w14:textId="77777777" w:rsidR="003B3A88" w:rsidRPr="00AE4689" w:rsidRDefault="003B3A88" w:rsidP="001B2C0B">
      <w:pPr>
        <w:spacing w:line="300" w:lineRule="exact"/>
        <w:ind w:firstLineChars="295" w:firstLine="708"/>
        <w:rPr>
          <w:rFonts w:ascii="標楷體" w:eastAsia="標楷體" w:hAnsi="標楷體" w:cs="細明體"/>
          <w:kern w:val="0"/>
          <w:szCs w:val="24"/>
        </w:rPr>
      </w:pPr>
    </w:p>
    <w:p w14:paraId="2E1DDDCD" w14:textId="77777777" w:rsidR="00551461"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lastRenderedPageBreak/>
        <w:t>(B)</w:t>
      </w:r>
    </w:p>
    <w:p w14:paraId="0BDE4DA9" w14:textId="77777777" w:rsidR="00D93A20"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15.依房屋稅條例規定，納稅義務人應於房屋建造完成之日起至多幾日內檢附有</w:t>
      </w:r>
    </w:p>
    <w:p w14:paraId="32903EB5" w14:textId="77777777" w:rsidR="00D93A20"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關文件，向當地主管</w:t>
      </w:r>
      <w:proofErr w:type="gramStart"/>
      <w:r w:rsidRPr="00AE4689">
        <w:rPr>
          <w:rFonts w:ascii="標楷體" w:eastAsia="標楷體" w:hAnsi="標楷體" w:cs="細明體" w:hint="eastAsia"/>
          <w:kern w:val="0"/>
          <w:szCs w:val="24"/>
        </w:rPr>
        <w:t>稽</w:t>
      </w:r>
      <w:proofErr w:type="gramEnd"/>
      <w:r w:rsidRPr="00AE4689">
        <w:rPr>
          <w:rFonts w:ascii="標楷體" w:eastAsia="標楷體" w:hAnsi="標楷體" w:cs="細明體" w:hint="eastAsia"/>
          <w:kern w:val="0"/>
          <w:szCs w:val="24"/>
        </w:rPr>
        <w:t>徵機關申報房屋稅籍有關事項及使用情形；其有增建、</w:t>
      </w:r>
    </w:p>
    <w:p w14:paraId="2984627C" w14:textId="62C27AB9" w:rsidR="002C5AED" w:rsidRPr="00AE4689"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改建、變更使用或移轉、承典時，亦同?</w:t>
      </w:r>
    </w:p>
    <w:p w14:paraId="56C2F481" w14:textId="43778A31"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(A)15</w:t>
      </w:r>
      <w:r w:rsidR="00551461">
        <w:rPr>
          <w:rFonts w:ascii="標楷體" w:eastAsia="標楷體" w:hAnsi="標楷體" w:cs="細明體" w:hint="eastAsia"/>
          <w:kern w:val="0"/>
          <w:szCs w:val="24"/>
        </w:rPr>
        <w:t xml:space="preserve">   </w:t>
      </w:r>
      <w:proofErr w:type="gramStart"/>
      <w:r w:rsidR="00551461">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w:t>
      </w:r>
      <w:proofErr w:type="gramEnd"/>
      <w:r w:rsidRPr="00AE4689">
        <w:rPr>
          <w:rFonts w:ascii="標楷體" w:eastAsia="標楷體" w:hAnsi="標楷體" w:cs="細明體" w:hint="eastAsia"/>
          <w:kern w:val="0"/>
          <w:szCs w:val="24"/>
        </w:rPr>
        <w:t xml:space="preserve">B)30 </w:t>
      </w:r>
      <w:r w:rsidR="00551461">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 xml:space="preserve">(C)60 </w:t>
      </w:r>
      <w:r w:rsidR="00551461">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(D)90</w:t>
      </w:r>
    </w:p>
    <w:p w14:paraId="102AE151" w14:textId="56038A28"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(出處：房屋稅條例第7條)</w:t>
      </w:r>
    </w:p>
    <w:p w14:paraId="58129BD8" w14:textId="77777777" w:rsidR="002C5AED" w:rsidRPr="00AE4689" w:rsidRDefault="002C5AED" w:rsidP="001B2C0B">
      <w:pPr>
        <w:spacing w:line="300" w:lineRule="exact"/>
        <w:ind w:firstLineChars="253" w:firstLine="607"/>
        <w:rPr>
          <w:rFonts w:ascii="標楷體" w:eastAsia="標楷體" w:hAnsi="標楷體" w:cs="細明體"/>
          <w:kern w:val="0"/>
          <w:szCs w:val="24"/>
        </w:rPr>
      </w:pPr>
    </w:p>
    <w:p w14:paraId="723677EE" w14:textId="77777777" w:rsidR="00551461"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(D)</w:t>
      </w:r>
    </w:p>
    <w:p w14:paraId="59EAE44C" w14:textId="77777777" w:rsidR="00D93A20" w:rsidRDefault="002C5AED" w:rsidP="001B2C0B">
      <w:pPr>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16.依房屋稅條例規定，主管</w:t>
      </w:r>
      <w:proofErr w:type="gramStart"/>
      <w:r w:rsidRPr="00AE4689">
        <w:rPr>
          <w:rFonts w:ascii="標楷體" w:eastAsia="標楷體" w:hAnsi="標楷體" w:cs="細明體" w:hint="eastAsia"/>
          <w:kern w:val="0"/>
          <w:szCs w:val="24"/>
        </w:rPr>
        <w:t>稽</w:t>
      </w:r>
      <w:proofErr w:type="gramEnd"/>
      <w:r w:rsidRPr="00AE4689">
        <w:rPr>
          <w:rFonts w:ascii="標楷體" w:eastAsia="標楷體" w:hAnsi="標楷體" w:cs="細明體" w:hint="eastAsia"/>
          <w:kern w:val="0"/>
          <w:szCs w:val="24"/>
        </w:rPr>
        <w:t>徵機關應依據下列何種委員會評定之標準，核計</w:t>
      </w:r>
    </w:p>
    <w:p w14:paraId="5CF188E1" w14:textId="23451054" w:rsidR="002C5AED" w:rsidRPr="00AE4689" w:rsidRDefault="002C5AED" w:rsidP="001B2C0B">
      <w:pPr>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房屋現值?</w:t>
      </w:r>
    </w:p>
    <w:p w14:paraId="2B14CC9B" w14:textId="2BF66F3A"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(A)地價評議委員會</w:t>
      </w:r>
      <w:r w:rsidR="00551461">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(B)標準地價評議委員會</w:t>
      </w:r>
    </w:p>
    <w:p w14:paraId="338639F2" w14:textId="0E306BEE"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(C)土地徵收審議小組</w:t>
      </w:r>
      <w:r w:rsidR="00551461">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(D)不動產評價委員會</w:t>
      </w:r>
    </w:p>
    <w:p w14:paraId="3F69BA2D"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(出處：房屋稅條例第10條)</w:t>
      </w:r>
    </w:p>
    <w:p w14:paraId="56183234"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192FBC7A" w14:textId="77777777" w:rsidR="00551461"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(A)</w:t>
      </w:r>
    </w:p>
    <w:p w14:paraId="2B901C64" w14:textId="77777777" w:rsidR="00D93A20"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17.依房屋稅條例規定，房屋標準價格，由不動產評價委員會依據下列事項分別</w:t>
      </w:r>
    </w:p>
    <w:p w14:paraId="794AD745" w14:textId="529DF2CE" w:rsidR="002C5AED" w:rsidRPr="00AE4689"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評定，並由直轄市、縣 (市) 政府公告之，下列敘述何者錯誤?</w:t>
      </w:r>
    </w:p>
    <w:p w14:paraId="47315EDD" w14:textId="77777777" w:rsidR="002C5AED" w:rsidRPr="00AE4689" w:rsidRDefault="002C5AED" w:rsidP="00D93A20">
      <w:pPr>
        <w:pStyle w:val="HTML"/>
        <w:tabs>
          <w:tab w:val="clear" w:pos="916"/>
          <w:tab w:val="left" w:pos="1276"/>
        </w:tabs>
        <w:spacing w:line="300" w:lineRule="exact"/>
        <w:rPr>
          <w:rFonts w:ascii="標楷體" w:eastAsia="標楷體" w:hAnsi="標楷體"/>
        </w:rPr>
      </w:pPr>
      <w:r w:rsidRPr="00AE4689">
        <w:rPr>
          <w:rFonts w:ascii="標楷體" w:eastAsia="標楷體" w:hAnsi="標楷體" w:hint="eastAsia"/>
        </w:rPr>
        <w:t>(A)房屋標準價格，每年重行評定一次</w:t>
      </w:r>
    </w:p>
    <w:p w14:paraId="4C11143C" w14:textId="77777777" w:rsidR="002C5AED" w:rsidRPr="00AE4689" w:rsidRDefault="002C5AED" w:rsidP="00D93A20">
      <w:pPr>
        <w:tabs>
          <w:tab w:val="left" w:pos="1276"/>
        </w:tabs>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(B)按各種建造材料所建房屋，區分種類及等級</w:t>
      </w:r>
    </w:p>
    <w:p w14:paraId="4642145E" w14:textId="77777777" w:rsidR="002C5AED" w:rsidRPr="00AE4689" w:rsidRDefault="002C5AED" w:rsidP="00D93A20">
      <w:pPr>
        <w:tabs>
          <w:tab w:val="left" w:pos="1276"/>
        </w:tabs>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(C)各類房屋之耐用年數及折舊標準</w:t>
      </w:r>
    </w:p>
    <w:p w14:paraId="70143A6E" w14:textId="77777777" w:rsidR="002C5AED" w:rsidRPr="00AE4689" w:rsidRDefault="002C5AED" w:rsidP="00D93A20">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(D)按房屋所處街道村里之商業交通情形及房屋之供求概況，並比較各該不同地段之房屋買賣價格減除地價部分，訂定標準</w:t>
      </w:r>
    </w:p>
    <w:p w14:paraId="53127776" w14:textId="60D7F19A"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(出處：房屋稅條例第11條)</w:t>
      </w:r>
    </w:p>
    <w:p w14:paraId="067DBA1F" w14:textId="77777777" w:rsidR="002C5AED" w:rsidRPr="00FC6FF5" w:rsidRDefault="002C5AED" w:rsidP="001B2C0B">
      <w:pPr>
        <w:spacing w:line="300" w:lineRule="exact"/>
        <w:ind w:firstLineChars="253" w:firstLine="607"/>
        <w:rPr>
          <w:rFonts w:ascii="標楷體" w:eastAsia="標楷體" w:hAnsi="標楷體" w:cs="細明體"/>
          <w:kern w:val="0"/>
          <w:szCs w:val="24"/>
        </w:rPr>
      </w:pPr>
    </w:p>
    <w:p w14:paraId="0B9610A2" w14:textId="77777777" w:rsidR="009318BB" w:rsidRDefault="002C5AED" w:rsidP="001B2C0B">
      <w:pPr>
        <w:pStyle w:val="HTML"/>
        <w:spacing w:line="300" w:lineRule="exact"/>
        <w:ind w:leftChars="-7" w:left="710" w:hangingChars="303" w:hanging="727"/>
        <w:rPr>
          <w:rFonts w:ascii="標楷體" w:eastAsia="標楷體" w:hAnsi="標楷體"/>
        </w:rPr>
      </w:pPr>
      <w:r w:rsidRPr="00AE4689">
        <w:rPr>
          <w:rFonts w:ascii="標楷體" w:eastAsia="標楷體" w:hAnsi="標楷體" w:hint="eastAsia"/>
        </w:rPr>
        <w:t>(B)</w:t>
      </w:r>
    </w:p>
    <w:p w14:paraId="2059D8FB" w14:textId="0B13A463" w:rsidR="002C5AED" w:rsidRPr="00AE4689" w:rsidRDefault="002C5AED" w:rsidP="001B2C0B">
      <w:pPr>
        <w:pStyle w:val="HTML"/>
        <w:spacing w:line="300" w:lineRule="exact"/>
        <w:ind w:leftChars="-7" w:left="710" w:hangingChars="303" w:hanging="727"/>
        <w:rPr>
          <w:rFonts w:ascii="標楷體" w:eastAsia="標楷體" w:hAnsi="標楷體"/>
        </w:rPr>
      </w:pPr>
      <w:r w:rsidRPr="00AE4689">
        <w:rPr>
          <w:rFonts w:ascii="標楷體" w:eastAsia="標楷體" w:hAnsi="標楷體" w:hint="eastAsia"/>
        </w:rPr>
        <w:t>18.依房屋稅條例規定，房屋稅多久徵收一次?其開徵日期由省 (市) 政府定之</w:t>
      </w:r>
    </w:p>
    <w:p w14:paraId="31E5E4FC" w14:textId="3117BFBB" w:rsidR="002C5AED" w:rsidRPr="00AE4689" w:rsidRDefault="002C5AED" w:rsidP="00D93A20">
      <w:pPr>
        <w:pStyle w:val="HTML"/>
        <w:spacing w:line="300" w:lineRule="exact"/>
        <w:rPr>
          <w:rFonts w:ascii="標楷體" w:eastAsia="標楷體" w:hAnsi="標楷體"/>
        </w:rPr>
      </w:pPr>
      <w:r w:rsidRPr="00AE4689">
        <w:rPr>
          <w:rFonts w:ascii="標楷體" w:eastAsia="標楷體" w:hAnsi="標楷體" w:hint="eastAsia"/>
        </w:rPr>
        <w:t>(A)半年</w:t>
      </w:r>
      <w:r w:rsidR="009318BB">
        <w:rPr>
          <w:rFonts w:ascii="標楷體" w:eastAsia="標楷體" w:hAnsi="標楷體" w:hint="eastAsia"/>
        </w:rPr>
        <w:t xml:space="preserve">    </w:t>
      </w:r>
      <w:r w:rsidRPr="00AE4689">
        <w:rPr>
          <w:rFonts w:ascii="標楷體" w:eastAsia="標楷體" w:hAnsi="標楷體" w:hint="eastAsia"/>
        </w:rPr>
        <w:t>(B) 1年</w:t>
      </w:r>
      <w:r w:rsidR="009318BB">
        <w:rPr>
          <w:rFonts w:ascii="標楷體" w:eastAsia="標楷體" w:hAnsi="標楷體" w:hint="eastAsia"/>
        </w:rPr>
        <w:t xml:space="preserve">    </w:t>
      </w:r>
      <w:r w:rsidRPr="00AE4689">
        <w:rPr>
          <w:rFonts w:ascii="標楷體" w:eastAsia="標楷體" w:hAnsi="標楷體" w:hint="eastAsia"/>
        </w:rPr>
        <w:t>(C)2年</w:t>
      </w:r>
      <w:r w:rsidR="009318BB">
        <w:rPr>
          <w:rFonts w:ascii="標楷體" w:eastAsia="標楷體" w:hAnsi="標楷體" w:hint="eastAsia"/>
        </w:rPr>
        <w:t xml:space="preserve">     </w:t>
      </w:r>
      <w:r w:rsidRPr="00AE4689">
        <w:rPr>
          <w:rFonts w:ascii="標楷體" w:eastAsia="標楷體" w:hAnsi="標楷體" w:hint="eastAsia"/>
        </w:rPr>
        <w:t>(D)3年</w:t>
      </w:r>
    </w:p>
    <w:p w14:paraId="5B8E5C2E" w14:textId="575C8F50"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(出處：房屋稅條例第12條)</w:t>
      </w:r>
    </w:p>
    <w:p w14:paraId="7F73393B" w14:textId="77777777" w:rsidR="002C5AED" w:rsidRPr="00FC6FF5" w:rsidRDefault="002C5AED" w:rsidP="001B2C0B">
      <w:pPr>
        <w:spacing w:line="300" w:lineRule="exact"/>
        <w:ind w:firstLineChars="253" w:firstLine="607"/>
        <w:rPr>
          <w:rFonts w:ascii="標楷體" w:eastAsia="標楷體" w:hAnsi="標楷體" w:cs="細明體"/>
          <w:kern w:val="0"/>
          <w:szCs w:val="24"/>
        </w:rPr>
      </w:pPr>
    </w:p>
    <w:p w14:paraId="4DB33C5F" w14:textId="77777777" w:rsidR="009318BB"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(B)</w:t>
      </w:r>
    </w:p>
    <w:p w14:paraId="02679B8D" w14:textId="1F2E4900" w:rsidR="002C5AED" w:rsidRPr="00AE4689"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19.公有房屋免徵房屋稅，下列敘述何者錯誤?</w:t>
      </w:r>
    </w:p>
    <w:p w14:paraId="5BC7214D"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(A)各級政府機關及地方自治機關之辦公房屋及其員工宿舍</w:t>
      </w:r>
    </w:p>
    <w:p w14:paraId="01555FD8"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(B)市府員工福利餐廳有對外營業</w:t>
      </w:r>
    </w:p>
    <w:p w14:paraId="434A95EB" w14:textId="77777777" w:rsidR="002C5AED" w:rsidRPr="00AE4689" w:rsidRDefault="002C5AED" w:rsidP="00D93A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(C)公立學校、醫院、社會教育學術研究機構及救濟機構之校舍、院舍、辦公房屋及其員工宿舍</w:t>
      </w:r>
    </w:p>
    <w:p w14:paraId="1F6637E8" w14:textId="77777777" w:rsidR="002C5AED" w:rsidRPr="00AE4689" w:rsidRDefault="002C5AED" w:rsidP="00D93A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(D)郵政、電信、鐵路、公路、航空、氣象、港務事業，供本身業務所使用之房屋及其員工宿舍</w:t>
      </w:r>
    </w:p>
    <w:p w14:paraId="2F7B94ED"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(出處：房屋稅條例第14條)</w:t>
      </w:r>
    </w:p>
    <w:p w14:paraId="330D132D"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7B973C8F" w14:textId="77777777" w:rsidR="00981A6F"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(D)</w:t>
      </w:r>
    </w:p>
    <w:p w14:paraId="17A57F57" w14:textId="7945889F" w:rsidR="002C5AED" w:rsidRPr="00AE4689"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20.依房屋稅條例規定，私有房屋免徵房屋稅，下列敘述何者錯誤?</w:t>
      </w:r>
    </w:p>
    <w:p w14:paraId="4312E5DA" w14:textId="77777777" w:rsidR="002C5AED" w:rsidRPr="00AE4689" w:rsidRDefault="002C5AED" w:rsidP="00D93A20">
      <w:pPr>
        <w:pStyle w:val="HTML"/>
        <w:tabs>
          <w:tab w:val="clear" w:pos="916"/>
          <w:tab w:val="left" w:pos="1276"/>
        </w:tabs>
        <w:spacing w:line="300" w:lineRule="exact"/>
        <w:rPr>
          <w:rFonts w:ascii="標楷體" w:eastAsia="標楷體" w:hAnsi="標楷體"/>
        </w:rPr>
      </w:pPr>
      <w:r w:rsidRPr="00AE4689">
        <w:rPr>
          <w:rFonts w:ascii="標楷體" w:eastAsia="標楷體" w:hAnsi="標楷體" w:hint="eastAsia"/>
        </w:rPr>
        <w:t>(A)業經立案之私立學校及學術研究機構，完成財團法人登記者，其供校舍或辦公使用之自有房屋</w:t>
      </w:r>
    </w:p>
    <w:p w14:paraId="4708AD58" w14:textId="77777777" w:rsidR="002C5AED" w:rsidRPr="00AE4689" w:rsidRDefault="002C5AED" w:rsidP="00D93A20">
      <w:pPr>
        <w:pStyle w:val="HTML"/>
        <w:tabs>
          <w:tab w:val="clear" w:pos="916"/>
          <w:tab w:val="left" w:pos="1276"/>
        </w:tabs>
        <w:spacing w:line="300" w:lineRule="exact"/>
        <w:rPr>
          <w:rFonts w:ascii="標楷體" w:eastAsia="標楷體" w:hAnsi="標楷體"/>
        </w:rPr>
      </w:pPr>
      <w:r w:rsidRPr="00AE4689">
        <w:rPr>
          <w:rFonts w:ascii="標楷體" w:eastAsia="標楷體" w:hAnsi="標楷體" w:hint="eastAsia"/>
        </w:rPr>
        <w:t>(B)專供祭祀用之宗祠、宗教團體供傳教佈道之教堂及寺廟。但以完成財團法人或寺廟登記，且房屋為其所有者為限</w:t>
      </w:r>
    </w:p>
    <w:p w14:paraId="32EED7F2" w14:textId="77777777" w:rsidR="002C5AED" w:rsidRPr="00AE4689" w:rsidRDefault="002C5AED" w:rsidP="00D93A20">
      <w:pPr>
        <w:tabs>
          <w:tab w:val="left" w:pos="1276"/>
        </w:tabs>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(C)無償供政府機關公用或供軍用之房屋</w:t>
      </w:r>
    </w:p>
    <w:p w14:paraId="72418115" w14:textId="77777777" w:rsidR="00FC6FF5" w:rsidRDefault="002C5AED" w:rsidP="00D93A20">
      <w:pPr>
        <w:tabs>
          <w:tab w:val="left" w:pos="1276"/>
        </w:tabs>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lastRenderedPageBreak/>
        <w:t>(D)公司所有使用之房屋</w:t>
      </w:r>
    </w:p>
    <w:p w14:paraId="7E667A40" w14:textId="446BAFBB" w:rsidR="002C5AED" w:rsidRPr="00AE4689" w:rsidRDefault="002C5AED" w:rsidP="00FC6FF5">
      <w:pPr>
        <w:tabs>
          <w:tab w:val="left" w:pos="1276"/>
        </w:tabs>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(出處：房屋稅條例第15條)</w:t>
      </w:r>
    </w:p>
    <w:p w14:paraId="3C6CF43E"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2E29535D" w14:textId="77777777" w:rsidR="0041026A"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(C)</w:t>
      </w:r>
    </w:p>
    <w:p w14:paraId="3A46EA2A" w14:textId="77777777" w:rsidR="00D93A20"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21.依房屋稅條例規定，私有房屋受重大災害，毀損面積</w:t>
      </w:r>
      <w:proofErr w:type="gramStart"/>
      <w:r w:rsidRPr="00AE4689">
        <w:rPr>
          <w:rFonts w:ascii="標楷體" w:eastAsia="標楷體" w:hAnsi="標楷體" w:cs="細明體" w:hint="eastAsia"/>
          <w:kern w:val="0"/>
          <w:szCs w:val="24"/>
        </w:rPr>
        <w:t>佔</w:t>
      </w:r>
      <w:proofErr w:type="gramEnd"/>
      <w:r w:rsidRPr="00AE4689">
        <w:rPr>
          <w:rFonts w:ascii="標楷體" w:eastAsia="標楷體" w:hAnsi="標楷體" w:cs="細明體" w:hint="eastAsia"/>
          <w:kern w:val="0"/>
          <w:szCs w:val="24"/>
        </w:rPr>
        <w:t>整棟面積至少幾成以</w:t>
      </w:r>
    </w:p>
    <w:p w14:paraId="3AE2C644" w14:textId="4D920DFF" w:rsidR="002C5AED" w:rsidRPr="00AE4689"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上，必須修復始能使用之房屋免徵房屋稅?</w:t>
      </w:r>
    </w:p>
    <w:p w14:paraId="28DCED14" w14:textId="1B601FF5"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(A)2</w:t>
      </w:r>
      <w:proofErr w:type="gramStart"/>
      <w:r w:rsidR="00631B39">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w:t>
      </w:r>
      <w:proofErr w:type="gramEnd"/>
      <w:r w:rsidRPr="00AE4689">
        <w:rPr>
          <w:rFonts w:ascii="標楷體" w:eastAsia="標楷體" w:hAnsi="標楷體" w:cs="細明體" w:hint="eastAsia"/>
          <w:kern w:val="0"/>
          <w:szCs w:val="24"/>
        </w:rPr>
        <w:t>B)3</w:t>
      </w:r>
      <w:r w:rsidR="00631B39">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(C)5</w:t>
      </w:r>
      <w:r w:rsidR="00631B39">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(D)7</w:t>
      </w:r>
    </w:p>
    <w:p w14:paraId="3E7FF1F5"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(出處：房屋稅條例第15條)</w:t>
      </w:r>
    </w:p>
    <w:p w14:paraId="4D7207BD"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0DC87865" w14:textId="77777777" w:rsidR="00631B39"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(B)</w:t>
      </w:r>
    </w:p>
    <w:p w14:paraId="2A9FBF4B" w14:textId="304CCFB1" w:rsidR="002C5AED" w:rsidRPr="00AE4689"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22.依房屋稅條例規定，私有房屋免徵房屋稅，下列敘述何者錯誤?</w:t>
      </w:r>
    </w:p>
    <w:p w14:paraId="4D7A6DB9"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(A)司法保護事業所有之房屋</w:t>
      </w:r>
    </w:p>
    <w:p w14:paraId="6CD02500"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(B)住家房屋現值在新臺幣20萬元以上者</w:t>
      </w:r>
    </w:p>
    <w:p w14:paraId="08286631"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(C)農會所有之倉庫，</w:t>
      </w:r>
      <w:proofErr w:type="gramStart"/>
      <w:r w:rsidRPr="00AE4689">
        <w:rPr>
          <w:rFonts w:ascii="標楷體" w:eastAsia="標楷體" w:hAnsi="標楷體" w:cs="細明體" w:hint="eastAsia"/>
          <w:kern w:val="0"/>
          <w:szCs w:val="24"/>
        </w:rPr>
        <w:t>專供糧政</w:t>
      </w:r>
      <w:proofErr w:type="gramEnd"/>
      <w:r w:rsidRPr="00AE4689">
        <w:rPr>
          <w:rFonts w:ascii="標楷體" w:eastAsia="標楷體" w:hAnsi="標楷體" w:cs="細明體" w:hint="eastAsia"/>
          <w:kern w:val="0"/>
          <w:szCs w:val="24"/>
        </w:rPr>
        <w:t>機關儲存公糧，經主管機關證明者</w:t>
      </w:r>
    </w:p>
    <w:p w14:paraId="10E51C94" w14:textId="77777777" w:rsidR="002C5AED" w:rsidRPr="00AE4689" w:rsidRDefault="002C5AED" w:rsidP="00D93A20">
      <w:pPr>
        <w:pStyle w:val="HTML"/>
        <w:spacing w:line="300" w:lineRule="exact"/>
        <w:rPr>
          <w:rFonts w:ascii="標楷體" w:eastAsia="標楷體" w:hAnsi="標楷體"/>
        </w:rPr>
      </w:pPr>
      <w:r w:rsidRPr="00AE4689">
        <w:rPr>
          <w:rFonts w:ascii="標楷體" w:eastAsia="標楷體" w:hAnsi="標楷體" w:hint="eastAsia"/>
        </w:rPr>
        <w:t>(D)經目的事業主管機關許可設立之公益信託，其受託人因該信託關係而取得之房屋，直接供辦理公益活動使用者</w:t>
      </w:r>
    </w:p>
    <w:p w14:paraId="408604C6"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(出處：房屋稅條例第15條)</w:t>
      </w:r>
    </w:p>
    <w:p w14:paraId="707203CE"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7314AEAB" w14:textId="77777777" w:rsidR="00631B39"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(A)</w:t>
      </w:r>
    </w:p>
    <w:p w14:paraId="6108FAE8" w14:textId="0892640B" w:rsidR="002C5AED" w:rsidRPr="00AE4689"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23.依房屋稅條例規定，有關私有房屋減半徵收房屋稅，下列敘述何者錯誤?</w:t>
      </w:r>
    </w:p>
    <w:p w14:paraId="308E86E6"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(A)受重大災害，毀損面積</w:t>
      </w:r>
      <w:proofErr w:type="gramStart"/>
      <w:r w:rsidRPr="00AE4689">
        <w:rPr>
          <w:rFonts w:ascii="標楷體" w:eastAsia="標楷體" w:hAnsi="標楷體" w:cs="細明體" w:hint="eastAsia"/>
          <w:kern w:val="0"/>
          <w:szCs w:val="24"/>
        </w:rPr>
        <w:t>佔</w:t>
      </w:r>
      <w:proofErr w:type="gramEnd"/>
      <w:r w:rsidRPr="00AE4689">
        <w:rPr>
          <w:rFonts w:ascii="標楷體" w:eastAsia="標楷體" w:hAnsi="標楷體" w:cs="細明體" w:hint="eastAsia"/>
          <w:kern w:val="0"/>
          <w:szCs w:val="24"/>
        </w:rPr>
        <w:t>整棟面積二成以上不及五成之房屋</w:t>
      </w:r>
    </w:p>
    <w:p w14:paraId="66D9FF9E"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(B)政府平價配售之平民住宅</w:t>
      </w:r>
    </w:p>
    <w:p w14:paraId="543036F9"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(C)合法登記之工廠供直接生產使用之自有房屋</w:t>
      </w:r>
    </w:p>
    <w:p w14:paraId="58B9E1D8" w14:textId="7777777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(D)農會所有之自用倉庫及檢驗場，經主管機關證明者</w:t>
      </w:r>
    </w:p>
    <w:p w14:paraId="6E1A112E" w14:textId="5601EEE6"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(出處：房屋稅條例第15條)</w:t>
      </w:r>
    </w:p>
    <w:p w14:paraId="7911F942" w14:textId="77777777" w:rsidR="002C5AED" w:rsidRPr="00FC6FF5" w:rsidRDefault="002C5AED" w:rsidP="001B2C0B">
      <w:pPr>
        <w:spacing w:line="300" w:lineRule="exact"/>
        <w:ind w:firstLineChars="295" w:firstLine="708"/>
        <w:rPr>
          <w:rFonts w:ascii="標楷體" w:eastAsia="標楷體" w:hAnsi="標楷體" w:cs="細明體"/>
          <w:kern w:val="0"/>
          <w:szCs w:val="24"/>
        </w:rPr>
      </w:pPr>
    </w:p>
    <w:p w14:paraId="371FB33F" w14:textId="77777777" w:rsidR="00631B39" w:rsidRDefault="002C5AED" w:rsidP="001B2C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(B)</w:t>
      </w:r>
    </w:p>
    <w:p w14:paraId="772FC713" w14:textId="77777777" w:rsidR="00D93A20" w:rsidRDefault="002C5AED" w:rsidP="00E35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5" w:hangingChars="177" w:hanging="425"/>
        <w:rPr>
          <w:rFonts w:ascii="標楷體" w:eastAsia="標楷體" w:hAnsi="標楷體" w:cs="細明體"/>
          <w:kern w:val="0"/>
          <w:szCs w:val="24"/>
        </w:rPr>
      </w:pPr>
      <w:r w:rsidRPr="00AE4689">
        <w:rPr>
          <w:rFonts w:ascii="標楷體" w:eastAsia="標楷體" w:hAnsi="標楷體" w:cs="細明體" w:hint="eastAsia"/>
          <w:kern w:val="0"/>
          <w:szCs w:val="24"/>
        </w:rPr>
        <w:t>24.依房屋稅條例規定，納稅義務人未依規定之期限申報，因而發生漏稅者，除</w:t>
      </w:r>
    </w:p>
    <w:p w14:paraId="41945A61" w14:textId="7EF52321" w:rsidR="002C5AED" w:rsidRPr="00AE4689" w:rsidRDefault="002C5AED" w:rsidP="00E35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5" w:hangingChars="177" w:hanging="425"/>
        <w:rPr>
          <w:rFonts w:ascii="標楷體" w:eastAsia="標楷體" w:hAnsi="標楷體" w:cs="細明體"/>
          <w:kern w:val="0"/>
          <w:szCs w:val="24"/>
        </w:rPr>
      </w:pPr>
      <w:r w:rsidRPr="00AE4689">
        <w:rPr>
          <w:rFonts w:ascii="標楷體" w:eastAsia="標楷體" w:hAnsi="標楷體" w:cs="細明體" w:hint="eastAsia"/>
          <w:kern w:val="0"/>
          <w:szCs w:val="24"/>
        </w:rPr>
        <w:t>責令補繳應納稅額外，並按所漏稅額處以至多幾倍以下罰鍰?</w:t>
      </w:r>
    </w:p>
    <w:p w14:paraId="735C0963" w14:textId="2D863127"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(A)1</w:t>
      </w:r>
      <w:proofErr w:type="gramStart"/>
      <w:r w:rsidR="00631B39">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w:t>
      </w:r>
      <w:proofErr w:type="gramEnd"/>
      <w:r w:rsidRPr="00AE4689">
        <w:rPr>
          <w:rFonts w:ascii="標楷體" w:eastAsia="標楷體" w:hAnsi="標楷體" w:cs="細明體" w:hint="eastAsia"/>
          <w:kern w:val="0"/>
          <w:szCs w:val="24"/>
        </w:rPr>
        <w:t>B)2</w:t>
      </w:r>
      <w:r w:rsidR="00631B39">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(C)3</w:t>
      </w:r>
      <w:r w:rsidR="00631B39">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(D)5</w:t>
      </w:r>
    </w:p>
    <w:p w14:paraId="2CE1061D"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(出處：房屋稅條例第16條)</w:t>
      </w:r>
    </w:p>
    <w:p w14:paraId="4FB456C8" w14:textId="77777777" w:rsidR="002C5AED" w:rsidRPr="00AE4689" w:rsidRDefault="002C5AED" w:rsidP="001B2C0B">
      <w:pPr>
        <w:spacing w:line="300" w:lineRule="exact"/>
        <w:ind w:firstLineChars="295" w:firstLine="708"/>
        <w:rPr>
          <w:rFonts w:ascii="標楷體" w:eastAsia="標楷體" w:hAnsi="標楷體" w:cs="細明體"/>
          <w:kern w:val="0"/>
          <w:szCs w:val="24"/>
        </w:rPr>
      </w:pPr>
    </w:p>
    <w:p w14:paraId="0685E340" w14:textId="77777777" w:rsidR="00E20B4D" w:rsidRDefault="002C5AED" w:rsidP="001B2C0B">
      <w:pPr>
        <w:spacing w:line="300" w:lineRule="exact"/>
        <w:ind w:left="727" w:hangingChars="303" w:hanging="727"/>
        <w:rPr>
          <w:rFonts w:ascii="標楷體" w:eastAsia="標楷體" w:hAnsi="標楷體" w:cs="細明體"/>
          <w:kern w:val="0"/>
          <w:szCs w:val="24"/>
        </w:rPr>
      </w:pPr>
      <w:r w:rsidRPr="00AE4689">
        <w:rPr>
          <w:rFonts w:ascii="標楷體" w:eastAsia="標楷體" w:hAnsi="標楷體" w:cs="細明體" w:hint="eastAsia"/>
          <w:kern w:val="0"/>
          <w:szCs w:val="24"/>
        </w:rPr>
        <w:t>(D)</w:t>
      </w:r>
    </w:p>
    <w:p w14:paraId="1D519350" w14:textId="77777777" w:rsidR="00D93A20" w:rsidRDefault="002C5AED" w:rsidP="001B2C0B">
      <w:pPr>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25.依房屋稅條例規定，欠繳房屋稅之房屋，在欠稅未</w:t>
      </w:r>
      <w:proofErr w:type="gramStart"/>
      <w:r w:rsidRPr="00AE4689">
        <w:rPr>
          <w:rFonts w:ascii="標楷體" w:eastAsia="標楷體" w:hAnsi="標楷體" w:cs="細明體" w:hint="eastAsia"/>
          <w:kern w:val="0"/>
          <w:szCs w:val="24"/>
        </w:rPr>
        <w:t>繳清前不得</w:t>
      </w:r>
      <w:proofErr w:type="gramEnd"/>
      <w:r w:rsidRPr="00AE4689">
        <w:rPr>
          <w:rFonts w:ascii="標楷體" w:eastAsia="標楷體" w:hAnsi="標楷體" w:cs="細明體" w:hint="eastAsia"/>
          <w:kern w:val="0"/>
          <w:szCs w:val="24"/>
        </w:rPr>
        <w:t>辦理下列何種</w:t>
      </w:r>
    </w:p>
    <w:p w14:paraId="5472251A" w14:textId="5D8D344F" w:rsidR="002C5AED" w:rsidRPr="00AE4689" w:rsidRDefault="002C5AED" w:rsidP="001B2C0B">
      <w:pPr>
        <w:spacing w:line="300" w:lineRule="exact"/>
        <w:ind w:left="283" w:hangingChars="118" w:hanging="283"/>
        <w:rPr>
          <w:rFonts w:ascii="標楷體" w:eastAsia="標楷體" w:hAnsi="標楷體" w:cs="細明體"/>
          <w:kern w:val="0"/>
          <w:szCs w:val="24"/>
        </w:rPr>
      </w:pPr>
      <w:r w:rsidRPr="00AE4689">
        <w:rPr>
          <w:rFonts w:ascii="標楷體" w:eastAsia="標楷體" w:hAnsi="標楷體" w:cs="細明體" w:hint="eastAsia"/>
          <w:kern w:val="0"/>
          <w:szCs w:val="24"/>
        </w:rPr>
        <w:t>登記?</w:t>
      </w:r>
    </w:p>
    <w:p w14:paraId="4C3E39DB" w14:textId="184FEE29" w:rsidR="002C5AED" w:rsidRPr="00AE4689" w:rsidRDefault="002C5AED" w:rsidP="00D93A20">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(A)限制登記</w:t>
      </w:r>
      <w:r w:rsidR="00E20B4D">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(B)抵押登記</w:t>
      </w:r>
      <w:r w:rsidR="00E20B4D">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(C)標示變更登記</w:t>
      </w:r>
      <w:r w:rsidR="00E20B4D">
        <w:rPr>
          <w:rFonts w:ascii="標楷體" w:eastAsia="標楷體" w:hAnsi="標楷體" w:cs="細明體" w:hint="eastAsia"/>
          <w:kern w:val="0"/>
          <w:szCs w:val="24"/>
        </w:rPr>
        <w:t xml:space="preserve">   </w:t>
      </w:r>
      <w:r w:rsidRPr="00AE4689">
        <w:rPr>
          <w:rFonts w:ascii="標楷體" w:eastAsia="標楷體" w:hAnsi="標楷體" w:cs="細明體" w:hint="eastAsia"/>
          <w:kern w:val="0"/>
          <w:szCs w:val="24"/>
        </w:rPr>
        <w:t>(D)移轉登記</w:t>
      </w:r>
    </w:p>
    <w:p w14:paraId="0A3E5DDB" w14:textId="77777777" w:rsidR="002C5AED" w:rsidRPr="00AE4689" w:rsidRDefault="002C5AED" w:rsidP="00FC6FF5">
      <w:pPr>
        <w:spacing w:line="300" w:lineRule="exact"/>
        <w:rPr>
          <w:rFonts w:ascii="標楷體" w:eastAsia="標楷體" w:hAnsi="標楷體" w:cs="細明體"/>
          <w:kern w:val="0"/>
          <w:szCs w:val="24"/>
        </w:rPr>
      </w:pPr>
      <w:r w:rsidRPr="00AE4689">
        <w:rPr>
          <w:rFonts w:ascii="標楷體" w:eastAsia="標楷體" w:hAnsi="標楷體" w:cs="細明體" w:hint="eastAsia"/>
          <w:kern w:val="0"/>
          <w:szCs w:val="24"/>
        </w:rPr>
        <w:t>(出處：房屋稅條例第22條)</w:t>
      </w:r>
      <w:r w:rsidRPr="00AE4689">
        <w:rPr>
          <w:rFonts w:ascii="標楷體" w:eastAsia="標楷體" w:hAnsi="標楷體" w:cs="細明體"/>
          <w:kern w:val="0"/>
          <w:szCs w:val="24"/>
        </w:rPr>
        <w:t xml:space="preserve"> </w:t>
      </w:r>
    </w:p>
    <w:p w14:paraId="65B40856" w14:textId="46B0C1C7" w:rsidR="002C5AED" w:rsidRPr="002C5AED" w:rsidRDefault="002C5AED" w:rsidP="00574A57">
      <w:pPr>
        <w:spacing w:line="300" w:lineRule="exact"/>
        <w:rPr>
          <w:rFonts w:ascii="標楷體" w:eastAsia="標楷體" w:hAnsi="標楷體" w:cs="Arial"/>
        </w:rPr>
      </w:pPr>
    </w:p>
    <w:p w14:paraId="0606D6C6" w14:textId="4F6A177C" w:rsidR="002C5AED" w:rsidRDefault="002C5AED" w:rsidP="00574A57">
      <w:pPr>
        <w:spacing w:line="300" w:lineRule="exact"/>
        <w:rPr>
          <w:rFonts w:ascii="標楷體" w:eastAsia="標楷體" w:hAnsi="標楷體" w:cs="Arial"/>
        </w:rPr>
      </w:pPr>
    </w:p>
    <w:p w14:paraId="3413DAAC" w14:textId="78B8BE2A" w:rsidR="002C5AED" w:rsidRDefault="002C5AED" w:rsidP="00574A57">
      <w:pPr>
        <w:spacing w:line="300" w:lineRule="exact"/>
        <w:rPr>
          <w:rFonts w:ascii="標楷體" w:eastAsia="標楷體" w:hAnsi="標楷體" w:cs="Arial"/>
        </w:rPr>
      </w:pPr>
    </w:p>
    <w:p w14:paraId="62644E9C" w14:textId="1938B85B" w:rsidR="002C5AED" w:rsidRDefault="002C5AED" w:rsidP="00574A57">
      <w:pPr>
        <w:spacing w:line="300" w:lineRule="exact"/>
        <w:rPr>
          <w:rFonts w:ascii="標楷體" w:eastAsia="標楷體" w:hAnsi="標楷體" w:cs="Arial"/>
        </w:rPr>
      </w:pPr>
    </w:p>
    <w:p w14:paraId="30052A90" w14:textId="513EB64B" w:rsidR="007B5A62" w:rsidRDefault="007B5A62" w:rsidP="00574A57">
      <w:pPr>
        <w:spacing w:line="300" w:lineRule="exact"/>
        <w:rPr>
          <w:rFonts w:ascii="標楷體" w:eastAsia="標楷體" w:hAnsi="標楷體" w:cs="Arial"/>
        </w:rPr>
      </w:pPr>
    </w:p>
    <w:p w14:paraId="6DE44F3C" w14:textId="6AC09187" w:rsidR="007B5A62" w:rsidRDefault="007B5A62" w:rsidP="00574A57">
      <w:pPr>
        <w:spacing w:line="300" w:lineRule="exact"/>
        <w:rPr>
          <w:rFonts w:ascii="標楷體" w:eastAsia="標楷體" w:hAnsi="標楷體" w:cs="Arial"/>
        </w:rPr>
      </w:pPr>
    </w:p>
    <w:p w14:paraId="789BD50F" w14:textId="0D49ABAB" w:rsidR="007B5A62" w:rsidRDefault="007B5A62" w:rsidP="00574A57">
      <w:pPr>
        <w:spacing w:line="300" w:lineRule="exact"/>
        <w:rPr>
          <w:rFonts w:ascii="標楷體" w:eastAsia="標楷體" w:hAnsi="標楷體" w:cs="Arial"/>
        </w:rPr>
      </w:pPr>
    </w:p>
    <w:p w14:paraId="5E4B857A" w14:textId="77777777" w:rsidR="007B5A62" w:rsidRDefault="007B5A62" w:rsidP="00574A57">
      <w:pPr>
        <w:spacing w:line="300" w:lineRule="exact"/>
        <w:rPr>
          <w:rFonts w:ascii="標楷體" w:eastAsia="標楷體" w:hAnsi="標楷體" w:cs="Arial"/>
        </w:rPr>
      </w:pPr>
    </w:p>
    <w:p w14:paraId="522DA237" w14:textId="3BB4F02C" w:rsidR="002C5AED" w:rsidRDefault="002C5AED" w:rsidP="00574A57">
      <w:pPr>
        <w:spacing w:line="300" w:lineRule="exact"/>
        <w:rPr>
          <w:rFonts w:ascii="標楷體" w:eastAsia="標楷體" w:hAnsi="標楷體" w:cs="Arial"/>
        </w:rPr>
      </w:pPr>
    </w:p>
    <w:p w14:paraId="6E72D54E" w14:textId="02CC7285" w:rsidR="001B2C0B" w:rsidRPr="00202823" w:rsidRDefault="001B2C0B" w:rsidP="001B2C0B">
      <w:pPr>
        <w:jc w:val="center"/>
        <w:rPr>
          <w:rFonts w:ascii="標楷體" w:eastAsia="標楷體" w:hAnsi="標楷體"/>
          <w:b/>
          <w:bCs/>
          <w:sz w:val="40"/>
          <w:szCs w:val="40"/>
        </w:rPr>
      </w:pPr>
      <w:r w:rsidRPr="00202823">
        <w:rPr>
          <w:rFonts w:ascii="標楷體" w:eastAsia="標楷體" w:hAnsi="標楷體" w:hint="eastAsia"/>
          <w:b/>
          <w:bCs/>
          <w:sz w:val="40"/>
          <w:szCs w:val="40"/>
        </w:rPr>
        <w:lastRenderedPageBreak/>
        <w:t>【公平交易法試題</w:t>
      </w:r>
      <w:r w:rsidR="004C2B93" w:rsidRPr="00202823">
        <w:rPr>
          <w:rFonts w:ascii="標楷體" w:eastAsia="標楷體" w:hAnsi="標楷體" w:hint="eastAsia"/>
          <w:b/>
          <w:bCs/>
          <w:sz w:val="40"/>
          <w:szCs w:val="40"/>
        </w:rPr>
        <w:t>】</w:t>
      </w:r>
    </w:p>
    <w:p w14:paraId="0687199D"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(D) </w:t>
      </w:r>
    </w:p>
    <w:p w14:paraId="07EE410E"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1.依公平交易法規定，下列敘述何者錯誤?</w:t>
      </w:r>
    </w:p>
    <w:p w14:paraId="5A425F38"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(A)所稱交易相對人，指與事業進行或成立交易之供給者或需求者</w:t>
      </w:r>
    </w:p>
    <w:p w14:paraId="3F4BDCD5"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(B)</w:t>
      </w:r>
      <w:r w:rsidRPr="000E2AB8">
        <w:rPr>
          <w:rFonts w:ascii="標楷體" w:eastAsia="標楷體" w:hAnsi="標楷體" w:cs="Arial" w:hint="eastAsia"/>
          <w:color w:val="222222"/>
          <w:kern w:val="0"/>
          <w:szCs w:val="24"/>
        </w:rPr>
        <w:t>所稱相關市場，指事業就一定之商品或服務，從事競爭之區域或範圍</w:t>
      </w:r>
    </w:p>
    <w:p w14:paraId="5C63AA06"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(C)事業所組成之同業公會或其他依法設立、促進成員利益之團體，視為本法所稱事業   </w:t>
      </w:r>
    </w:p>
    <w:p w14:paraId="767E8F6E"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(D)主管機關為內政部</w:t>
      </w:r>
    </w:p>
    <w:p w14:paraId="70515456" w14:textId="77777777" w:rsidR="001B2C0B" w:rsidRPr="000E2AB8" w:rsidRDefault="001B2C0B" w:rsidP="001B2C0B">
      <w:pPr>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w:t>
      </w:r>
      <w:r w:rsidRPr="000E2AB8">
        <w:rPr>
          <w:rFonts w:ascii="標楷體" w:eastAsia="標楷體" w:hAnsi="標楷體" w:cs="Arial" w:hint="eastAsia"/>
          <w:color w:val="222222"/>
          <w:kern w:val="0"/>
          <w:szCs w:val="24"/>
        </w:rPr>
        <w:t>出處：公平交易法第2、3、5、6條)</w:t>
      </w:r>
    </w:p>
    <w:p w14:paraId="7B1D5E4D" w14:textId="77777777" w:rsidR="001B2C0B" w:rsidRPr="000E2AB8" w:rsidRDefault="001B2C0B" w:rsidP="001B2C0B">
      <w:pPr>
        <w:rPr>
          <w:rFonts w:ascii="標楷體" w:eastAsia="標楷體" w:hAnsi="標楷體" w:cs="Arial"/>
          <w:color w:val="222222"/>
          <w:kern w:val="0"/>
          <w:szCs w:val="24"/>
        </w:rPr>
      </w:pPr>
    </w:p>
    <w:p w14:paraId="30B7A1F1"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(B) </w:t>
      </w:r>
    </w:p>
    <w:p w14:paraId="0FCC58AB"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2.依公平交易法規定，下列有關獨占之敘述，何者錯誤？</w:t>
      </w:r>
    </w:p>
    <w:p w14:paraId="2D7261DA"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(A)指事業在相關市場處於無競爭狀態</w:t>
      </w:r>
    </w:p>
    <w:p w14:paraId="1820B7D9"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(B)指事業在相關市場不具有壓倒性地位，但可排除競爭之能力者。</w:t>
      </w:r>
    </w:p>
    <w:p w14:paraId="3A39B688"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(C)二事業全體於相關市場之占有率達2/3   </w:t>
      </w:r>
    </w:p>
    <w:p w14:paraId="79482B14" w14:textId="77777777" w:rsidR="00FC6FF5" w:rsidRDefault="001B2C0B" w:rsidP="00FC6FF5">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(D)三事業全體於相關市場之占有率達3/4</w:t>
      </w:r>
    </w:p>
    <w:p w14:paraId="7F487232" w14:textId="0B45367E" w:rsidR="001B2C0B" w:rsidRPr="000E2AB8" w:rsidRDefault="001B2C0B" w:rsidP="00FC6FF5">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(出處：公平交易法第7、8條)</w:t>
      </w:r>
    </w:p>
    <w:p w14:paraId="1951ECDD" w14:textId="77777777" w:rsidR="001B2C0B" w:rsidRPr="00FC6FF5" w:rsidRDefault="001B2C0B" w:rsidP="001B2C0B">
      <w:pPr>
        <w:rPr>
          <w:rFonts w:ascii="標楷體" w:eastAsia="標楷體" w:hAnsi="標楷體" w:cs="Arial"/>
          <w:color w:val="222222"/>
          <w:kern w:val="0"/>
          <w:szCs w:val="24"/>
        </w:rPr>
      </w:pPr>
    </w:p>
    <w:p w14:paraId="76F8A822"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(D) </w:t>
      </w:r>
    </w:p>
    <w:p w14:paraId="3C5715FD"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3</w:t>
      </w:r>
      <w:r w:rsidRPr="00EF288E">
        <w:rPr>
          <w:rFonts w:ascii="標楷體" w:eastAsia="標楷體" w:hAnsi="標楷體" w:cs="Arial" w:hint="eastAsia"/>
          <w:color w:val="222222"/>
          <w:kern w:val="0"/>
          <w:szCs w:val="24"/>
        </w:rPr>
        <w:t>.依公平交易法規定，下列有關事業規模，何者不列入獨占事業認定範圍？</w:t>
      </w:r>
    </w:p>
    <w:p w14:paraId="73F36BA4"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(A)</w:t>
      </w:r>
      <w:proofErr w:type="gramStart"/>
      <w:r w:rsidRPr="00EF288E">
        <w:rPr>
          <w:rFonts w:ascii="標楷體" w:eastAsia="標楷體" w:hAnsi="標楷體" w:cs="Arial" w:hint="eastAsia"/>
          <w:color w:val="222222"/>
          <w:kern w:val="0"/>
          <w:szCs w:val="24"/>
        </w:rPr>
        <w:t>一</w:t>
      </w:r>
      <w:proofErr w:type="gramEnd"/>
      <w:r w:rsidRPr="00EF288E">
        <w:rPr>
          <w:rFonts w:ascii="標楷體" w:eastAsia="標楷體" w:hAnsi="標楷體" w:cs="Arial" w:hint="eastAsia"/>
          <w:color w:val="222222"/>
          <w:kern w:val="0"/>
          <w:szCs w:val="24"/>
        </w:rPr>
        <w:t>事業於相關市場之占有率達1/2</w:t>
      </w:r>
    </w:p>
    <w:p w14:paraId="5C755F86"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(B)二事業全體於相關市場之占有率達2/3   </w:t>
      </w:r>
    </w:p>
    <w:p w14:paraId="1DDE75B8"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(C)三事業全體於相關市場之占有率達3/4</w:t>
      </w:r>
    </w:p>
    <w:p w14:paraId="7A56C5BE"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(D)四事業全體於相關市場之占有率達4/5</w:t>
      </w:r>
    </w:p>
    <w:p w14:paraId="6DED092D" w14:textId="70183ABA" w:rsidR="001B2C0B" w:rsidRDefault="001B2C0B" w:rsidP="001B2C0B">
      <w:pPr>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(出處：公平交易法第8條)</w:t>
      </w:r>
    </w:p>
    <w:p w14:paraId="3985E6A1" w14:textId="77777777" w:rsidR="001B2C0B" w:rsidRPr="00FC6FF5" w:rsidRDefault="001B2C0B" w:rsidP="001B2C0B">
      <w:pPr>
        <w:rPr>
          <w:rFonts w:ascii="標楷體" w:eastAsia="標楷體" w:hAnsi="標楷體" w:cs="Arial"/>
          <w:color w:val="222222"/>
          <w:kern w:val="0"/>
          <w:szCs w:val="24"/>
        </w:rPr>
      </w:pPr>
    </w:p>
    <w:p w14:paraId="60ED7BE3"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(C) </w:t>
      </w:r>
    </w:p>
    <w:p w14:paraId="11B6A5A9"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4</w:t>
      </w:r>
      <w:r w:rsidRPr="00EF288E">
        <w:rPr>
          <w:rFonts w:ascii="標楷體" w:eastAsia="標楷體" w:hAnsi="標楷體" w:cs="Arial" w:hint="eastAsia"/>
          <w:color w:val="222222"/>
          <w:kern w:val="0"/>
          <w:szCs w:val="24"/>
        </w:rPr>
        <w:t>.依公平交易法規定，下列有關獨占事業之敘述，何者錯誤？</w:t>
      </w:r>
    </w:p>
    <w:p w14:paraId="26FDF0FB"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(A)事業之設立或事業所提供之商品或服務進入相關市場，受法令、技術之限制，主管機關仍得認定其為獨占事業</w:t>
      </w:r>
    </w:p>
    <w:p w14:paraId="77128394"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(B)事業之設立或事業所提供之商品或服務進入相關市場，有其他足以影響市場供需可排除競爭能力之情事者，主管機關仍得認定其為獨占事業</w:t>
      </w:r>
    </w:p>
    <w:p w14:paraId="1C4EC006"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(C)獨占之事業，仍得有對其商品價格或服務報酬，任為決定、維持或變更</w:t>
      </w:r>
    </w:p>
    <w:p w14:paraId="14297861"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(D)獨占之事業，不得有以不公平之方法，直接或間接阻礙他事業參與競爭</w:t>
      </w:r>
    </w:p>
    <w:p w14:paraId="15FBDEAF" w14:textId="6C91EFE6" w:rsidR="001B2C0B" w:rsidRDefault="001B2C0B" w:rsidP="001B2C0B">
      <w:pPr>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(出處：公平交易法第8、9條)</w:t>
      </w:r>
    </w:p>
    <w:p w14:paraId="7A9A90F3" w14:textId="77777777" w:rsidR="001B2C0B" w:rsidRPr="00FC6FF5" w:rsidRDefault="001B2C0B" w:rsidP="001B2C0B">
      <w:pPr>
        <w:rPr>
          <w:rFonts w:ascii="標楷體" w:eastAsia="標楷體" w:hAnsi="標楷體" w:cs="Arial"/>
          <w:color w:val="222222"/>
          <w:kern w:val="0"/>
          <w:szCs w:val="24"/>
        </w:rPr>
      </w:pPr>
    </w:p>
    <w:p w14:paraId="16B7AF05"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(A)</w:t>
      </w:r>
    </w:p>
    <w:p w14:paraId="1FC2064B"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5.依公平交易法規定，下列有關結合之敘述，何者錯誤？</w:t>
      </w:r>
    </w:p>
    <w:p w14:paraId="71783CEA"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(A)持有他事業之出資額，達到他事業有資本總額1/4以上。 </w:t>
      </w:r>
    </w:p>
    <w:p w14:paraId="2CC5DCC3"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(B)持有他事業之股份，達到他事業有表決權股份總數1/3以上。</w:t>
      </w:r>
    </w:p>
    <w:p w14:paraId="3DB2F324"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(C)直接控制他事業之業務經營或人事任免。</w:t>
      </w:r>
    </w:p>
    <w:p w14:paraId="15267ECD"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(D)間接控制他事業之業務經營或人事任免。 </w:t>
      </w:r>
    </w:p>
    <w:p w14:paraId="00DB4655" w14:textId="77777777" w:rsidR="001B2C0B"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(出處：公平交易法第10條)</w:t>
      </w:r>
    </w:p>
    <w:p w14:paraId="7725E5C5" w14:textId="77777777" w:rsidR="001B2C0B" w:rsidRDefault="001B2C0B" w:rsidP="001B2C0B">
      <w:pPr>
        <w:rPr>
          <w:rFonts w:ascii="標楷體" w:eastAsia="標楷體" w:hAnsi="標楷體" w:cs="Arial"/>
          <w:color w:val="222222"/>
          <w:kern w:val="0"/>
          <w:szCs w:val="24"/>
        </w:rPr>
      </w:pPr>
    </w:p>
    <w:p w14:paraId="03ECADEF"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(B)</w:t>
      </w:r>
    </w:p>
    <w:p w14:paraId="29D9501D"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6.依公平交易法規定，下列有關結合之敘述，何者錯誤？</w:t>
      </w:r>
    </w:p>
    <w:p w14:paraId="10E33B69"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(A)與他事業合併  </w:t>
      </w:r>
    </w:p>
    <w:p w14:paraId="786ADA92"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(B)取得他事業之股份，達到他事業有表決權股份總數1/4以上。</w:t>
      </w:r>
    </w:p>
    <w:p w14:paraId="3650126B"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(C)承租他事業全部或主要部分之營業或財產</w:t>
      </w:r>
    </w:p>
    <w:p w14:paraId="38DF649E"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(D)承租他事業主要部分之營業或財產</w:t>
      </w:r>
    </w:p>
    <w:p w14:paraId="6D23E1C1"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(出處：公平交易法第10條)</w:t>
      </w:r>
    </w:p>
    <w:p w14:paraId="14989995" w14:textId="77777777" w:rsidR="001B2C0B" w:rsidRDefault="001B2C0B" w:rsidP="001B2C0B">
      <w:pPr>
        <w:rPr>
          <w:rFonts w:ascii="標楷體" w:eastAsia="標楷體" w:hAnsi="標楷體" w:cs="Arial"/>
          <w:color w:val="222222"/>
          <w:kern w:val="0"/>
          <w:szCs w:val="24"/>
        </w:rPr>
      </w:pPr>
    </w:p>
    <w:p w14:paraId="3D48B555"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(A) </w:t>
      </w:r>
    </w:p>
    <w:p w14:paraId="29614D4E"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7</w:t>
      </w:r>
      <w:r w:rsidRPr="00EF288E">
        <w:rPr>
          <w:rFonts w:ascii="標楷體" w:eastAsia="標楷體" w:hAnsi="標楷體" w:cs="Arial" w:hint="eastAsia"/>
          <w:color w:val="222222"/>
          <w:kern w:val="0"/>
          <w:szCs w:val="24"/>
        </w:rPr>
        <w:t>.依公平交易法規定，事業結合時，下列何者不屬應先向主管機關提出申報之情形?</w:t>
      </w:r>
    </w:p>
    <w:p w14:paraId="14DF717F"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(A)同一自然人與其配偶及二親等以內血親事業結合  </w:t>
      </w:r>
    </w:p>
    <w:p w14:paraId="5B11C58A"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(B)事業因結合而使其市場占有率達1/3 </w:t>
      </w:r>
    </w:p>
    <w:p w14:paraId="53D42602"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(C)參與結合之</w:t>
      </w:r>
      <w:proofErr w:type="gramStart"/>
      <w:r w:rsidRPr="00EF288E">
        <w:rPr>
          <w:rFonts w:ascii="標楷體" w:eastAsia="標楷體" w:hAnsi="標楷體" w:cs="Arial" w:hint="eastAsia"/>
          <w:color w:val="222222"/>
          <w:kern w:val="0"/>
          <w:szCs w:val="24"/>
        </w:rPr>
        <w:t>一</w:t>
      </w:r>
      <w:proofErr w:type="gramEnd"/>
      <w:r w:rsidRPr="00EF288E">
        <w:rPr>
          <w:rFonts w:ascii="標楷體" w:eastAsia="標楷體" w:hAnsi="標楷體" w:cs="Arial" w:hint="eastAsia"/>
          <w:color w:val="222222"/>
          <w:kern w:val="0"/>
          <w:szCs w:val="24"/>
        </w:rPr>
        <w:t xml:space="preserve">事業，其市場占有率達1/4  </w:t>
      </w:r>
    </w:p>
    <w:p w14:paraId="0CC303A1"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(D)參與結合之事業，其上一會計年度銷售金額，超過主管機關所公告之金額</w:t>
      </w:r>
    </w:p>
    <w:p w14:paraId="306EF65B" w14:textId="77777777" w:rsidR="001B2C0B"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(出處：公平交易法第11條)</w:t>
      </w:r>
    </w:p>
    <w:p w14:paraId="2BEDC3BF" w14:textId="77777777" w:rsidR="001B2C0B" w:rsidRPr="00B5379B" w:rsidRDefault="001B2C0B" w:rsidP="001B2C0B">
      <w:pPr>
        <w:rPr>
          <w:rFonts w:ascii="標楷體" w:eastAsia="標楷體" w:hAnsi="標楷體" w:cs="Arial"/>
          <w:color w:val="222222"/>
          <w:kern w:val="0"/>
          <w:szCs w:val="24"/>
        </w:rPr>
      </w:pPr>
    </w:p>
    <w:p w14:paraId="5B7B4330"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(D)</w:t>
      </w:r>
    </w:p>
    <w:p w14:paraId="22CD693F"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8.依公平交易法規定，事業結合時，有下列何種情形者，應先向主管機關提出申報?</w:t>
      </w:r>
    </w:p>
    <w:p w14:paraId="3D4B6370"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(A)事業因結合而使其市場占有率達1/6</w:t>
      </w:r>
    </w:p>
    <w:p w14:paraId="10329974"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(B)事業因結合而使其市場占有率達1/5</w:t>
      </w:r>
    </w:p>
    <w:p w14:paraId="0035C1D9"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(C)事業因結合而使其市場占有率達1/4</w:t>
      </w:r>
    </w:p>
    <w:p w14:paraId="295A58FB"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(D)事業因結合而使其市場占有率達1/3</w:t>
      </w:r>
    </w:p>
    <w:p w14:paraId="0A14630A" w14:textId="4FC9F7E2" w:rsidR="001B2C0B"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(出處：公平交易法第11條)</w:t>
      </w:r>
    </w:p>
    <w:p w14:paraId="4B282DEE" w14:textId="77777777" w:rsidR="001B2C0B" w:rsidRPr="00FC6FF5" w:rsidRDefault="001B2C0B" w:rsidP="001B2C0B">
      <w:pPr>
        <w:rPr>
          <w:rFonts w:ascii="標楷體" w:eastAsia="標楷體" w:hAnsi="標楷體" w:cs="Arial"/>
          <w:color w:val="222222"/>
          <w:kern w:val="0"/>
          <w:szCs w:val="24"/>
        </w:rPr>
      </w:pPr>
    </w:p>
    <w:p w14:paraId="5F76DF3F"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(C)</w:t>
      </w:r>
    </w:p>
    <w:p w14:paraId="6E5F6148"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9.依公平交易法規定，參與結合之</w:t>
      </w:r>
      <w:proofErr w:type="gramStart"/>
      <w:r w:rsidRPr="000E2AB8">
        <w:rPr>
          <w:rFonts w:ascii="標楷體" w:eastAsia="標楷體" w:hAnsi="標楷體" w:cs="Arial" w:hint="eastAsia"/>
          <w:color w:val="222222"/>
          <w:kern w:val="0"/>
          <w:szCs w:val="24"/>
        </w:rPr>
        <w:t>一</w:t>
      </w:r>
      <w:proofErr w:type="gramEnd"/>
      <w:r w:rsidRPr="000E2AB8">
        <w:rPr>
          <w:rFonts w:ascii="標楷體" w:eastAsia="標楷體" w:hAnsi="標楷體" w:cs="Arial" w:hint="eastAsia"/>
          <w:color w:val="222222"/>
          <w:kern w:val="0"/>
          <w:szCs w:val="24"/>
        </w:rPr>
        <w:t>事業，其市場占有率至少達多少時，應先向主管機關提出申報?</w:t>
      </w:r>
    </w:p>
    <w:p w14:paraId="5C23E87D"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color w:val="222222"/>
          <w:kern w:val="0"/>
          <w:szCs w:val="24"/>
        </w:rPr>
        <w:t xml:space="preserve">(A) 1/6   </w:t>
      </w:r>
      <w:proofErr w:type="gramStart"/>
      <w:r w:rsidRPr="000E2AB8">
        <w:rPr>
          <w:rFonts w:ascii="標楷體" w:eastAsia="標楷體" w:hAnsi="標楷體" w:cs="Arial"/>
          <w:color w:val="222222"/>
          <w:kern w:val="0"/>
          <w:szCs w:val="24"/>
        </w:rPr>
        <w:t xml:space="preserve">  </w:t>
      </w:r>
      <w:r w:rsidRPr="000E2AB8">
        <w:rPr>
          <w:rFonts w:ascii="標楷體" w:eastAsia="標楷體" w:hAnsi="標楷體" w:cs="Arial" w:hint="eastAsia"/>
          <w:color w:val="222222"/>
          <w:kern w:val="0"/>
          <w:szCs w:val="24"/>
        </w:rPr>
        <w:t xml:space="preserve"> </w:t>
      </w:r>
      <w:r w:rsidRPr="000E2AB8">
        <w:rPr>
          <w:rFonts w:ascii="標楷體" w:eastAsia="標楷體" w:hAnsi="標楷體" w:cs="Arial"/>
          <w:color w:val="222222"/>
          <w:kern w:val="0"/>
          <w:szCs w:val="24"/>
        </w:rPr>
        <w:t>(</w:t>
      </w:r>
      <w:proofErr w:type="gramEnd"/>
      <w:r w:rsidRPr="000E2AB8">
        <w:rPr>
          <w:rFonts w:ascii="標楷體" w:eastAsia="標楷體" w:hAnsi="標楷體" w:cs="Arial"/>
          <w:color w:val="222222"/>
          <w:kern w:val="0"/>
          <w:szCs w:val="24"/>
        </w:rPr>
        <w:t xml:space="preserve">B) 1/5    </w:t>
      </w:r>
    </w:p>
    <w:p w14:paraId="689ADB73"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color w:val="222222"/>
          <w:kern w:val="0"/>
          <w:szCs w:val="24"/>
        </w:rPr>
        <w:t xml:space="preserve">(C) 1/4   </w:t>
      </w:r>
      <w:proofErr w:type="gramStart"/>
      <w:r w:rsidRPr="000E2AB8">
        <w:rPr>
          <w:rFonts w:ascii="標楷體" w:eastAsia="標楷體" w:hAnsi="標楷體" w:cs="Arial"/>
          <w:color w:val="222222"/>
          <w:kern w:val="0"/>
          <w:szCs w:val="24"/>
        </w:rPr>
        <w:t xml:space="preserve">   (</w:t>
      </w:r>
      <w:proofErr w:type="gramEnd"/>
      <w:r w:rsidRPr="000E2AB8">
        <w:rPr>
          <w:rFonts w:ascii="標楷體" w:eastAsia="標楷體" w:hAnsi="標楷體" w:cs="Arial"/>
          <w:color w:val="222222"/>
          <w:kern w:val="0"/>
          <w:szCs w:val="24"/>
        </w:rPr>
        <w:t>D) 1/3</w:t>
      </w:r>
    </w:p>
    <w:p w14:paraId="17E1B507" w14:textId="77777777" w:rsidR="001B2C0B"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(出處：公平交易法第11條)</w:t>
      </w:r>
    </w:p>
    <w:p w14:paraId="48EA96BF" w14:textId="77777777" w:rsidR="001B2C0B" w:rsidRPr="000E2AB8" w:rsidRDefault="001B2C0B" w:rsidP="001B2C0B">
      <w:pPr>
        <w:rPr>
          <w:rFonts w:ascii="標楷體" w:eastAsia="標楷體" w:hAnsi="標楷體" w:cs="Arial"/>
          <w:color w:val="222222"/>
          <w:kern w:val="0"/>
          <w:szCs w:val="24"/>
        </w:rPr>
      </w:pPr>
    </w:p>
    <w:p w14:paraId="6AA608FB"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(C) </w:t>
      </w:r>
    </w:p>
    <w:p w14:paraId="7EB37F17"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10</w:t>
      </w:r>
      <w:r w:rsidRPr="00EF288E">
        <w:rPr>
          <w:rFonts w:ascii="標楷體" w:eastAsia="標楷體" w:hAnsi="標楷體" w:cs="Arial" w:hint="eastAsia"/>
          <w:color w:val="222222"/>
          <w:kern w:val="0"/>
          <w:szCs w:val="24"/>
        </w:rPr>
        <w:t>.依公平交易法規定，下列有關稱聯合行為之敘述，何者錯誤？</w:t>
      </w:r>
    </w:p>
    <w:p w14:paraId="471F8380"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(A)指具競爭關係之同一產銷階段事業，以契約、協議或其他方式之合意，共同決定商品或服務之價格、數量，而足以影響生產、商品交易或服務供需之市場功能者</w:t>
      </w:r>
    </w:p>
    <w:p w14:paraId="1F049FF1"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(B)所稱其他方式之合意，指契約、協議以外之意思聯絡，不問有無法律拘束力，事實上可導致共同行為者</w:t>
      </w:r>
    </w:p>
    <w:p w14:paraId="0F789D3F"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(C)同業公會藉章程或會員大會、理、監事會議決議或其他方法所為約束事業活動之行為，非本法所稱之聯合行為</w:t>
      </w:r>
    </w:p>
    <w:p w14:paraId="2135324F"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(D)聯合行為之合意，得依市場狀況、商品或服務特性、成本及利潤考量、事業</w:t>
      </w:r>
      <w:r w:rsidRPr="00EF288E">
        <w:rPr>
          <w:rFonts w:ascii="標楷體" w:eastAsia="標楷體" w:hAnsi="標楷體" w:cs="Arial" w:hint="eastAsia"/>
          <w:color w:val="222222"/>
          <w:kern w:val="0"/>
          <w:szCs w:val="24"/>
        </w:rPr>
        <w:lastRenderedPageBreak/>
        <w:t xml:space="preserve">行為之經濟合理性等相當依據之因素推定之    </w:t>
      </w:r>
    </w:p>
    <w:p w14:paraId="10D7D1ED" w14:textId="77777777" w:rsidR="001B2C0B" w:rsidRPr="000E2AB8" w:rsidRDefault="001B2C0B" w:rsidP="001B2C0B">
      <w:pPr>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(出處：公平交易法第14條)</w:t>
      </w:r>
    </w:p>
    <w:p w14:paraId="429D20AD" w14:textId="77777777" w:rsidR="001B2C0B" w:rsidRPr="000E2AB8" w:rsidRDefault="001B2C0B" w:rsidP="001B2C0B">
      <w:pPr>
        <w:rPr>
          <w:rFonts w:ascii="標楷體" w:eastAsia="標楷體" w:hAnsi="標楷體" w:cs="Arial"/>
          <w:color w:val="222222"/>
          <w:kern w:val="0"/>
          <w:szCs w:val="24"/>
        </w:rPr>
      </w:pPr>
    </w:p>
    <w:p w14:paraId="20FB73CD"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(C) </w:t>
      </w:r>
    </w:p>
    <w:p w14:paraId="699648FA"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11</w:t>
      </w:r>
      <w:r w:rsidRPr="00EF288E">
        <w:rPr>
          <w:rFonts w:ascii="標楷體" w:eastAsia="標楷體" w:hAnsi="標楷體" w:cs="Arial" w:hint="eastAsia"/>
          <w:color w:val="222222"/>
          <w:kern w:val="0"/>
          <w:szCs w:val="24"/>
        </w:rPr>
        <w:t>.依公平交易法規定，以其他方式合意之聯合行為，下列敘述何者錯誤？</w:t>
      </w:r>
    </w:p>
    <w:p w14:paraId="457A7FED"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(A)以契約以外之意思聯絡，不問有無法律拘束力，事實上可導致共同行為者</w:t>
      </w:r>
    </w:p>
    <w:p w14:paraId="078A9087"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(B)以協議以外之意思聯絡，不問有無法律拘束力，事實上可導致共同行為者</w:t>
      </w:r>
    </w:p>
    <w:p w14:paraId="69D72DF5"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(C)以電子郵件意思聯絡，須有法律拘束力，事實上可導致共同行為者</w:t>
      </w:r>
    </w:p>
    <w:p w14:paraId="7F0B0291"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(D)以網路方式意思聯絡，不問有無法律拘束力，事實上可導致共同行為者 </w:t>
      </w:r>
    </w:p>
    <w:p w14:paraId="646E6A76" w14:textId="4E8CFCC9" w:rsidR="001B2C0B" w:rsidRPr="000E2AB8" w:rsidRDefault="001B2C0B" w:rsidP="001B2C0B">
      <w:pPr>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(出處：公平交易法第14條)</w:t>
      </w:r>
    </w:p>
    <w:p w14:paraId="7AF71F62" w14:textId="77777777" w:rsidR="001B2C0B" w:rsidRPr="00FC6FF5" w:rsidRDefault="001B2C0B" w:rsidP="001B2C0B">
      <w:pPr>
        <w:rPr>
          <w:rFonts w:ascii="標楷體" w:eastAsia="標楷體" w:hAnsi="標楷體" w:cs="Arial"/>
          <w:color w:val="222222"/>
          <w:kern w:val="0"/>
          <w:szCs w:val="24"/>
        </w:rPr>
      </w:pPr>
    </w:p>
    <w:p w14:paraId="757BEFBB"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(D) </w:t>
      </w:r>
    </w:p>
    <w:p w14:paraId="2EA8BFF6"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12.依公平交易法規定，事業之聯合行為，有益於整體經濟與公共利益，得申請主管機關許可，主管機關收受前項之申請，最遲應於多久內為決定?</w:t>
      </w:r>
    </w:p>
    <w:p w14:paraId="1AD910EB"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 1個月內   (B) 2個月內   </w:t>
      </w:r>
    </w:p>
    <w:p w14:paraId="146AC4F7"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(C) 3個月內   (D) 6個月內  </w:t>
      </w:r>
    </w:p>
    <w:p w14:paraId="5F12F70B" w14:textId="224372FE"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(出處：公平交易法第15條)</w:t>
      </w:r>
    </w:p>
    <w:p w14:paraId="759C4D7D" w14:textId="77777777" w:rsidR="001B2C0B" w:rsidRPr="00FC6FF5" w:rsidRDefault="001B2C0B" w:rsidP="001B2C0B">
      <w:pPr>
        <w:rPr>
          <w:rFonts w:ascii="標楷體" w:eastAsia="標楷體" w:hAnsi="標楷體" w:cs="Arial"/>
          <w:color w:val="222222"/>
          <w:kern w:val="0"/>
          <w:szCs w:val="24"/>
        </w:rPr>
      </w:pPr>
    </w:p>
    <w:p w14:paraId="0855B537" w14:textId="77777777" w:rsidR="001B2C0B" w:rsidRPr="000E2AB8" w:rsidRDefault="001B2C0B" w:rsidP="001B2C0B">
      <w:pPr>
        <w:shd w:val="clear" w:color="auto" w:fill="FFFFFF"/>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(D) </w:t>
      </w:r>
    </w:p>
    <w:p w14:paraId="5B15BBBF" w14:textId="77777777" w:rsidR="001B2C0B" w:rsidRPr="000E2AB8" w:rsidRDefault="001B2C0B" w:rsidP="001B2C0B">
      <w:pPr>
        <w:shd w:val="clear" w:color="auto" w:fill="FFFFFF"/>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13.依公平交易法規定，事業不得為聯合行為。但有益於整體經濟與公共利益，經申請主管機關許可者，不在此限。下列何者不屬前述例外情形？</w:t>
      </w:r>
    </w:p>
    <w:p w14:paraId="6BD07423" w14:textId="77777777" w:rsidR="001B2C0B" w:rsidRPr="000E2AB8" w:rsidRDefault="001B2C0B" w:rsidP="001B2C0B">
      <w:pPr>
        <w:shd w:val="clear" w:color="auto" w:fill="FFFFFF"/>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(A)為降低成本、改良品質或增進效率，而統一商品或服務之規格或型式</w:t>
      </w:r>
    </w:p>
    <w:p w14:paraId="3704562E" w14:textId="77777777" w:rsidR="001B2C0B" w:rsidRPr="000E2AB8" w:rsidRDefault="001B2C0B" w:rsidP="001B2C0B">
      <w:pPr>
        <w:shd w:val="clear" w:color="auto" w:fill="FFFFFF"/>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(B)為促進產業發展、技術創新或經營效率所必要之共同行為</w:t>
      </w:r>
    </w:p>
    <w:p w14:paraId="3C6AF91B" w14:textId="77777777" w:rsidR="001B2C0B" w:rsidRPr="000E2AB8" w:rsidRDefault="001B2C0B" w:rsidP="001B2C0B">
      <w:pPr>
        <w:shd w:val="clear" w:color="auto" w:fill="FFFFFF"/>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(C)為促進事業合理經營，而分別作專業發展</w:t>
      </w:r>
    </w:p>
    <w:p w14:paraId="6EE344D7" w14:textId="77777777" w:rsidR="001B2C0B" w:rsidRPr="000E2AB8" w:rsidRDefault="001B2C0B" w:rsidP="001B2C0B">
      <w:pPr>
        <w:shd w:val="clear" w:color="auto" w:fill="FFFFFF"/>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(D)為增進中小企業之營收利益，或增加其盈餘所為之共同行為</w:t>
      </w:r>
    </w:p>
    <w:p w14:paraId="1FD4E99D" w14:textId="377E4E65"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(出處：公平交易法第15條)</w:t>
      </w:r>
    </w:p>
    <w:p w14:paraId="4612E91A" w14:textId="77777777" w:rsidR="001B2C0B" w:rsidRPr="00FC6FF5" w:rsidRDefault="001B2C0B" w:rsidP="001B2C0B">
      <w:pPr>
        <w:rPr>
          <w:rFonts w:ascii="標楷體" w:eastAsia="標楷體" w:hAnsi="標楷體" w:cs="Arial"/>
          <w:color w:val="222222"/>
          <w:kern w:val="0"/>
          <w:szCs w:val="24"/>
        </w:rPr>
      </w:pPr>
    </w:p>
    <w:p w14:paraId="5E8565B5" w14:textId="77777777" w:rsidR="001B2C0B" w:rsidRPr="000E2AB8" w:rsidRDefault="001B2C0B" w:rsidP="001B2C0B">
      <w:pPr>
        <w:shd w:val="clear" w:color="auto" w:fill="FFFFFF"/>
        <w:spacing w:line="28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(B) </w:t>
      </w:r>
    </w:p>
    <w:p w14:paraId="3E9BB3BC" w14:textId="77777777" w:rsidR="001B2C0B" w:rsidRPr="000E2AB8" w:rsidRDefault="001B2C0B" w:rsidP="001B2C0B">
      <w:pPr>
        <w:shd w:val="clear" w:color="auto" w:fill="FFFFFF"/>
        <w:spacing w:line="28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14.有關事業為降低成本或增進效率，而共同研究開發商品、服務或市場之聯合行為。下列相關敘述何者錯誤？</w:t>
      </w:r>
    </w:p>
    <w:p w14:paraId="764B0B1C" w14:textId="77777777" w:rsidR="001B2C0B" w:rsidRPr="000E2AB8" w:rsidRDefault="001B2C0B" w:rsidP="001B2C0B">
      <w:pPr>
        <w:shd w:val="clear" w:color="auto" w:fill="FFFFFF"/>
        <w:spacing w:line="28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(A)該行為須申請主管機關許可者 </w:t>
      </w:r>
    </w:p>
    <w:p w14:paraId="37F62CE1" w14:textId="77777777" w:rsidR="001B2C0B" w:rsidRPr="000E2AB8" w:rsidRDefault="001B2C0B" w:rsidP="001B2C0B">
      <w:pPr>
        <w:shd w:val="clear" w:color="auto" w:fill="FFFFFF"/>
        <w:spacing w:line="28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(B)該行為以降低事業成本、增進效率即足</w:t>
      </w:r>
    </w:p>
    <w:p w14:paraId="7A248961" w14:textId="77777777" w:rsidR="001B2C0B" w:rsidRPr="000E2AB8" w:rsidRDefault="001B2C0B" w:rsidP="001B2C0B">
      <w:pPr>
        <w:shd w:val="clear" w:color="auto" w:fill="FFFFFF"/>
        <w:spacing w:line="28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(C)主管機關對該行為為許可時，得附加條件 </w:t>
      </w:r>
    </w:p>
    <w:p w14:paraId="66B73FAD" w14:textId="77777777" w:rsidR="001B2C0B" w:rsidRPr="000E2AB8" w:rsidRDefault="001B2C0B" w:rsidP="001B2C0B">
      <w:pPr>
        <w:shd w:val="clear" w:color="auto" w:fill="FFFFFF"/>
        <w:spacing w:line="28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(D)主管機關對該行為為許可後，依規定得令停止</w:t>
      </w:r>
    </w:p>
    <w:p w14:paraId="1F12D05A" w14:textId="03925B27"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(出處：公平交易法第15、16、17條)</w:t>
      </w:r>
    </w:p>
    <w:p w14:paraId="2FCFD3E1" w14:textId="77777777" w:rsidR="001B2C0B" w:rsidRPr="00FC6FF5" w:rsidRDefault="001B2C0B" w:rsidP="001B2C0B">
      <w:pPr>
        <w:rPr>
          <w:rFonts w:ascii="標楷體" w:eastAsia="標楷體" w:hAnsi="標楷體" w:cs="Arial"/>
          <w:color w:val="222222"/>
          <w:kern w:val="0"/>
          <w:szCs w:val="24"/>
        </w:rPr>
      </w:pPr>
    </w:p>
    <w:p w14:paraId="530027A5"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(C)</w:t>
      </w:r>
    </w:p>
    <w:p w14:paraId="47FDB4AA"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15.依公平交易法規定，經申請主管機關許可得為聯合行為者，主管機關為許可時，下列相關敘述何者錯誤？</w:t>
      </w:r>
    </w:p>
    <w:p w14:paraId="6B08C1C9" w14:textId="48F96DE5"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(A)得附加條件   (B)得附加負擔  </w:t>
      </w:r>
      <w:r w:rsidR="00E35A75">
        <w:rPr>
          <w:rFonts w:ascii="標楷體" w:eastAsia="標楷體" w:hAnsi="標楷體" w:cs="Arial" w:hint="eastAsia"/>
          <w:color w:val="222222"/>
          <w:kern w:val="0"/>
          <w:szCs w:val="24"/>
        </w:rPr>
        <w:t xml:space="preserve">  </w:t>
      </w:r>
      <w:r w:rsidRPr="000E2AB8">
        <w:rPr>
          <w:rFonts w:ascii="標楷體" w:eastAsia="標楷體" w:hAnsi="標楷體" w:cs="Arial" w:hint="eastAsia"/>
          <w:color w:val="222222"/>
          <w:kern w:val="0"/>
          <w:szCs w:val="24"/>
        </w:rPr>
        <w:t xml:space="preserve">(C)不得附加條件 </w:t>
      </w:r>
      <w:r w:rsidR="00E35A75">
        <w:rPr>
          <w:rFonts w:ascii="標楷體" w:eastAsia="標楷體" w:hAnsi="標楷體" w:cs="Arial" w:hint="eastAsia"/>
          <w:color w:val="222222"/>
          <w:kern w:val="0"/>
          <w:szCs w:val="24"/>
        </w:rPr>
        <w:t xml:space="preserve">  </w:t>
      </w:r>
      <w:r w:rsidRPr="000E2AB8">
        <w:rPr>
          <w:rFonts w:ascii="標楷體" w:eastAsia="標楷體" w:hAnsi="標楷體" w:cs="Arial" w:hint="eastAsia"/>
          <w:color w:val="222222"/>
          <w:kern w:val="0"/>
          <w:szCs w:val="24"/>
        </w:rPr>
        <w:t>(D)許可應附期限</w:t>
      </w:r>
    </w:p>
    <w:p w14:paraId="49FF28AA" w14:textId="6FBF5314"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(出處：公平交易法第16條)</w:t>
      </w:r>
    </w:p>
    <w:p w14:paraId="5CC7EA48" w14:textId="77777777" w:rsidR="001B2C0B" w:rsidRPr="00FC6FF5" w:rsidRDefault="001B2C0B" w:rsidP="001B2C0B">
      <w:pPr>
        <w:rPr>
          <w:rFonts w:ascii="標楷體" w:eastAsia="標楷體" w:hAnsi="標楷體" w:cs="Arial"/>
          <w:color w:val="222222"/>
          <w:kern w:val="0"/>
          <w:szCs w:val="24"/>
        </w:rPr>
      </w:pPr>
    </w:p>
    <w:p w14:paraId="7C73B4E7"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(A) </w:t>
      </w:r>
    </w:p>
    <w:p w14:paraId="7DEFFF92"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16</w:t>
      </w:r>
      <w:r w:rsidRPr="00EF288E">
        <w:rPr>
          <w:rFonts w:ascii="標楷體" w:eastAsia="標楷體" w:hAnsi="標楷體" w:cs="Arial" w:hint="eastAsia"/>
          <w:color w:val="222222"/>
          <w:kern w:val="0"/>
          <w:szCs w:val="24"/>
        </w:rPr>
        <w:t>.依公平交易法規定，經申請主管機關許可得為聯合行為者，主管機關為許可</w:t>
      </w:r>
      <w:r w:rsidRPr="00EF288E">
        <w:rPr>
          <w:rFonts w:ascii="標楷體" w:eastAsia="標楷體" w:hAnsi="標楷體" w:cs="Arial" w:hint="eastAsia"/>
          <w:color w:val="222222"/>
          <w:kern w:val="0"/>
          <w:szCs w:val="24"/>
        </w:rPr>
        <w:lastRenderedPageBreak/>
        <w:t>時應附期限，其期限最長</w:t>
      </w:r>
      <w:proofErr w:type="gramStart"/>
      <w:r w:rsidRPr="00EF288E">
        <w:rPr>
          <w:rFonts w:ascii="標楷體" w:eastAsia="標楷體" w:hAnsi="標楷體" w:cs="Arial" w:hint="eastAsia"/>
          <w:color w:val="222222"/>
          <w:kern w:val="0"/>
          <w:szCs w:val="24"/>
        </w:rPr>
        <w:t>不得逾多少年</w:t>
      </w:r>
      <w:proofErr w:type="gramEnd"/>
      <w:r w:rsidRPr="00EF288E">
        <w:rPr>
          <w:rFonts w:ascii="標楷體" w:eastAsia="標楷體" w:hAnsi="標楷體" w:cs="Arial" w:hint="eastAsia"/>
          <w:color w:val="222222"/>
          <w:kern w:val="0"/>
          <w:szCs w:val="24"/>
        </w:rPr>
        <w:t>?</w:t>
      </w:r>
    </w:p>
    <w:p w14:paraId="7B2C7567" w14:textId="77777777" w:rsidR="001B2C0B" w:rsidRPr="000E2AB8" w:rsidRDefault="001B2C0B" w:rsidP="001B2C0B">
      <w:pPr>
        <w:shd w:val="clear" w:color="auto" w:fill="FFFFFF"/>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(A)5年 (B)7年 (C)10年 (D)15年</w:t>
      </w:r>
    </w:p>
    <w:p w14:paraId="73A0E9E0" w14:textId="19E31F94"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(出處：公平交易法第16條)</w:t>
      </w:r>
    </w:p>
    <w:p w14:paraId="7F392125" w14:textId="77777777" w:rsidR="001B2C0B" w:rsidRPr="00FC6FF5" w:rsidRDefault="001B2C0B" w:rsidP="001B2C0B">
      <w:pPr>
        <w:rPr>
          <w:rFonts w:ascii="標楷體" w:eastAsia="標楷體" w:hAnsi="標楷體" w:cs="Arial"/>
          <w:color w:val="222222"/>
          <w:kern w:val="0"/>
          <w:szCs w:val="24"/>
        </w:rPr>
      </w:pPr>
    </w:p>
    <w:p w14:paraId="4DB98280"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(B)</w:t>
      </w:r>
    </w:p>
    <w:p w14:paraId="60D03E4B"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17.依公平交易法規定，經申請主管機關許可得為聯合行為者，事業如有正當理由，得於期限屆滿前在下列何者期間內，以書面向主管機關申請延展?</w:t>
      </w:r>
    </w:p>
    <w:p w14:paraId="2FF29C43"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 1個月至3個月   </w:t>
      </w:r>
    </w:p>
    <w:p w14:paraId="09618817"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(B) 3個月至6個月  </w:t>
      </w:r>
    </w:p>
    <w:p w14:paraId="7DAE9459"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(C)</w:t>
      </w:r>
      <w:r w:rsidRPr="000E2AB8">
        <w:rPr>
          <w:rFonts w:ascii="標楷體" w:eastAsia="標楷體" w:hAnsi="標楷體" w:cs="Arial"/>
          <w:color w:val="222222"/>
          <w:kern w:val="0"/>
          <w:szCs w:val="24"/>
        </w:rPr>
        <w:t xml:space="preserve"> </w:t>
      </w:r>
      <w:r w:rsidRPr="000E2AB8">
        <w:rPr>
          <w:rFonts w:ascii="標楷體" w:eastAsia="標楷體" w:hAnsi="標楷體" w:cs="Arial" w:hint="eastAsia"/>
          <w:color w:val="222222"/>
          <w:kern w:val="0"/>
          <w:szCs w:val="24"/>
        </w:rPr>
        <w:t xml:space="preserve">6個月至9個月         </w:t>
      </w:r>
    </w:p>
    <w:p w14:paraId="2D7E0ACD"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(D) 9個月至12個月</w:t>
      </w:r>
    </w:p>
    <w:p w14:paraId="577126AC" w14:textId="393F273D"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(出處：公平交易法第16條)</w:t>
      </w:r>
    </w:p>
    <w:p w14:paraId="2AE58A46" w14:textId="77777777" w:rsidR="001B2C0B" w:rsidRPr="00FC6FF5" w:rsidRDefault="001B2C0B" w:rsidP="001B2C0B">
      <w:pPr>
        <w:rPr>
          <w:rFonts w:ascii="標楷體" w:eastAsia="標楷體" w:hAnsi="標楷體" w:cs="Arial"/>
          <w:color w:val="222222"/>
          <w:kern w:val="0"/>
          <w:szCs w:val="24"/>
        </w:rPr>
      </w:pPr>
    </w:p>
    <w:p w14:paraId="42F66796"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(A)</w:t>
      </w:r>
    </w:p>
    <w:p w14:paraId="01F0BC43"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18.</w:t>
      </w:r>
      <w:r w:rsidRPr="00EF288E">
        <w:rPr>
          <w:rFonts w:ascii="標楷體" w:eastAsia="標楷體" w:hAnsi="標楷體" w:cs="Arial" w:hint="eastAsia"/>
          <w:color w:val="222222"/>
          <w:kern w:val="0"/>
          <w:szCs w:val="24"/>
        </w:rPr>
        <w:t>聯合行為經許可後，下列何種情形主管機關依法得廢止許可?</w:t>
      </w:r>
    </w:p>
    <w:p w14:paraId="0B7316DB"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(A)經濟情況變更     </w:t>
      </w:r>
    </w:p>
    <w:p w14:paraId="59409219"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(B)營業項目申請變更</w:t>
      </w:r>
    </w:p>
    <w:p w14:paraId="1D319EF1"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(C)許可期限申請延展 </w:t>
      </w:r>
    </w:p>
    <w:p w14:paraId="13AB5440"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(D)事業難以繼續維持</w:t>
      </w:r>
    </w:p>
    <w:p w14:paraId="2ECBE6C7" w14:textId="46D12B06"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(出處：公平交易法第17條)</w:t>
      </w:r>
    </w:p>
    <w:p w14:paraId="5F613DBA" w14:textId="77777777" w:rsidR="001B2C0B" w:rsidRPr="00FC6FF5" w:rsidRDefault="001B2C0B" w:rsidP="001B2C0B">
      <w:pPr>
        <w:rPr>
          <w:rFonts w:ascii="標楷體" w:eastAsia="標楷體" w:hAnsi="標楷體" w:cs="Arial"/>
          <w:color w:val="222222"/>
          <w:kern w:val="0"/>
          <w:szCs w:val="24"/>
        </w:rPr>
      </w:pPr>
    </w:p>
    <w:p w14:paraId="3089F5D1"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(C)</w:t>
      </w:r>
    </w:p>
    <w:p w14:paraId="37A82652"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1</w:t>
      </w:r>
      <w:r>
        <w:rPr>
          <w:rFonts w:ascii="標楷體" w:eastAsia="標楷體" w:hAnsi="標楷體" w:cs="Arial" w:hint="eastAsia"/>
          <w:color w:val="222222"/>
          <w:kern w:val="0"/>
          <w:szCs w:val="24"/>
        </w:rPr>
        <w:t>9</w:t>
      </w:r>
      <w:r w:rsidRPr="00EF288E">
        <w:rPr>
          <w:rFonts w:ascii="標楷體" w:eastAsia="標楷體" w:hAnsi="標楷體" w:cs="Arial" w:hint="eastAsia"/>
          <w:color w:val="222222"/>
          <w:kern w:val="0"/>
          <w:szCs w:val="24"/>
        </w:rPr>
        <w:t>.依公平交易法規定，主管機關對下列何種行為之許可及其有關之條件、負擔、期限，應主動公開?</w:t>
      </w:r>
    </w:p>
    <w:p w14:paraId="48D2F7FF" w14:textId="706EE878"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(A)結合行為</w:t>
      </w:r>
      <w:r w:rsidR="00C51D2C">
        <w:rPr>
          <w:rFonts w:ascii="標楷體" w:eastAsia="標楷體" w:hAnsi="標楷體" w:cs="Arial" w:hint="eastAsia"/>
          <w:color w:val="222222"/>
          <w:kern w:val="0"/>
          <w:szCs w:val="24"/>
        </w:rPr>
        <w:t xml:space="preserve"> </w:t>
      </w:r>
      <w:r w:rsidR="00C51D2C">
        <w:rPr>
          <w:rFonts w:ascii="標楷體" w:eastAsia="標楷體" w:hAnsi="標楷體" w:cs="Arial"/>
          <w:color w:val="222222"/>
          <w:kern w:val="0"/>
          <w:szCs w:val="24"/>
        </w:rPr>
        <w:t xml:space="preserve">      </w:t>
      </w:r>
      <w:r w:rsidRPr="00EF288E">
        <w:rPr>
          <w:rFonts w:ascii="標楷體" w:eastAsia="標楷體" w:hAnsi="標楷體" w:cs="Arial" w:hint="eastAsia"/>
          <w:color w:val="222222"/>
          <w:kern w:val="0"/>
          <w:szCs w:val="24"/>
        </w:rPr>
        <w:t xml:space="preserve">  (B)獨占行為  </w:t>
      </w:r>
    </w:p>
    <w:p w14:paraId="6080D42A" w14:textId="383D312E"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(C)聯合行為  </w:t>
      </w:r>
      <w:r w:rsidR="00C51D2C">
        <w:rPr>
          <w:rFonts w:ascii="標楷體" w:eastAsia="標楷體" w:hAnsi="標楷體" w:cs="Arial"/>
          <w:color w:val="222222"/>
          <w:kern w:val="0"/>
          <w:szCs w:val="24"/>
        </w:rPr>
        <w:t xml:space="preserve">       </w:t>
      </w:r>
      <w:r w:rsidRPr="00EF288E">
        <w:rPr>
          <w:rFonts w:ascii="標楷體" w:eastAsia="標楷體" w:hAnsi="標楷體" w:cs="Arial" w:hint="eastAsia"/>
          <w:color w:val="222222"/>
          <w:kern w:val="0"/>
          <w:szCs w:val="24"/>
        </w:rPr>
        <w:t>(D)差別待遇行為</w:t>
      </w:r>
    </w:p>
    <w:p w14:paraId="495849FD" w14:textId="616C532E" w:rsidR="001B2C0B" w:rsidRPr="000E2AB8" w:rsidRDefault="001B2C0B" w:rsidP="001B2C0B">
      <w:pPr>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(出處：公平交易法第18條)</w:t>
      </w:r>
    </w:p>
    <w:p w14:paraId="5B1B5CFA" w14:textId="77777777" w:rsidR="001B2C0B" w:rsidRPr="00FC6FF5" w:rsidRDefault="001B2C0B" w:rsidP="001B2C0B">
      <w:pPr>
        <w:rPr>
          <w:rFonts w:ascii="標楷體" w:eastAsia="標楷體" w:hAnsi="標楷體" w:cs="Arial"/>
          <w:color w:val="222222"/>
          <w:kern w:val="0"/>
          <w:szCs w:val="24"/>
        </w:rPr>
      </w:pPr>
    </w:p>
    <w:p w14:paraId="43CADC81"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(B)</w:t>
      </w:r>
    </w:p>
    <w:p w14:paraId="587A1A1A"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20</w:t>
      </w:r>
      <w:r w:rsidRPr="00EF288E">
        <w:rPr>
          <w:rFonts w:ascii="標楷體" w:eastAsia="標楷體" w:hAnsi="標楷體" w:cs="Arial" w:hint="eastAsia"/>
          <w:color w:val="222222"/>
          <w:kern w:val="0"/>
          <w:szCs w:val="24"/>
        </w:rPr>
        <w:t>.依公平交易法規定，下列有關不公平競爭之敘述，何者錯誤？</w:t>
      </w:r>
    </w:p>
    <w:p w14:paraId="5F483E18" w14:textId="77777777" w:rsidR="001B2C0B" w:rsidRPr="00EF288E" w:rsidRDefault="001B2C0B" w:rsidP="007C4DBD">
      <w:pPr>
        <w:shd w:val="clear" w:color="auto" w:fill="FFFFFF"/>
        <w:spacing w:line="300" w:lineRule="exact"/>
        <w:ind w:left="425" w:hangingChars="177" w:hanging="425"/>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(A)事業不得在商品或廣告上，對於與商品相關而足以影響交易決定之事項，為虛偽不實或引人錯誤之表示或表徵。</w:t>
      </w:r>
    </w:p>
    <w:p w14:paraId="71831913" w14:textId="77777777" w:rsidR="001B2C0B" w:rsidRPr="00EF288E" w:rsidRDefault="001B2C0B" w:rsidP="007C4DBD">
      <w:pPr>
        <w:shd w:val="clear" w:color="auto" w:fill="FFFFFF"/>
        <w:spacing w:line="300" w:lineRule="exact"/>
        <w:ind w:left="425" w:hangingChars="177" w:hanging="425"/>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(B)廣告代理業在明知或可得而知情形下，仍製作或設計有引人錯誤之廣告，與廣告主分別各負損害賠償責任。  </w:t>
      </w:r>
    </w:p>
    <w:p w14:paraId="4D65DF7E" w14:textId="77777777" w:rsidR="001B2C0B" w:rsidRPr="00EF288E" w:rsidRDefault="001B2C0B" w:rsidP="007C4DBD">
      <w:pPr>
        <w:shd w:val="clear" w:color="auto" w:fill="FFFFFF"/>
        <w:spacing w:line="300" w:lineRule="exact"/>
        <w:ind w:left="425" w:hangingChars="177" w:hanging="425"/>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(C)事業對於載有前項虛偽不實或引人錯誤表示之商品，不得販賣、運送輸出或輸入。  </w:t>
      </w:r>
    </w:p>
    <w:p w14:paraId="583BCCB3" w14:textId="77777777" w:rsidR="001B2C0B" w:rsidRPr="00EF288E" w:rsidRDefault="001B2C0B" w:rsidP="007C4DBD">
      <w:pPr>
        <w:shd w:val="clear" w:color="auto" w:fill="FFFFFF"/>
        <w:spacing w:line="300" w:lineRule="exact"/>
        <w:ind w:leftChars="1" w:left="427" w:hangingChars="177" w:hanging="425"/>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(D)與商品相關而足以影響交易決定之事項，包括商品之價格、數量、品質、內容、使用方法、用途等，及其他具有招徠效果之相關事項</w:t>
      </w:r>
    </w:p>
    <w:p w14:paraId="0928C666" w14:textId="13BFE8ED" w:rsidR="001B2C0B" w:rsidRPr="000E2AB8" w:rsidRDefault="001B2C0B" w:rsidP="001B2C0B">
      <w:pPr>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(出處：公平交易法第21條)</w:t>
      </w:r>
    </w:p>
    <w:p w14:paraId="7C4FE296" w14:textId="77777777" w:rsidR="001B2C0B" w:rsidRPr="000E2AB8" w:rsidRDefault="001B2C0B" w:rsidP="001B2C0B">
      <w:pPr>
        <w:rPr>
          <w:rFonts w:ascii="標楷體" w:eastAsia="標楷體" w:hAnsi="標楷體" w:cs="Arial"/>
          <w:color w:val="222222"/>
          <w:kern w:val="0"/>
          <w:szCs w:val="24"/>
        </w:rPr>
      </w:pPr>
    </w:p>
    <w:p w14:paraId="1FB482CA"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(D) </w:t>
      </w:r>
    </w:p>
    <w:p w14:paraId="6B0A413E"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21.依公平交易法規定，下列有關與廣告主負連帶損害賠償責任之敘述，何者錯誤？</w:t>
      </w:r>
    </w:p>
    <w:p w14:paraId="0375DAC4" w14:textId="43C1D1D5"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(A)廣告媒體業在明知其所傳播之廣告有引人錯誤之虞，仍予傳播  </w:t>
      </w:r>
    </w:p>
    <w:p w14:paraId="5B5652C4" w14:textId="7D9BB01E"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lastRenderedPageBreak/>
        <w:t>(B)廣告代理業在明知情形下，仍製作或設計有引人錯誤之廣告</w:t>
      </w:r>
    </w:p>
    <w:p w14:paraId="19B20092" w14:textId="58C063A3"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(C)</w:t>
      </w:r>
      <w:proofErr w:type="gramStart"/>
      <w:r w:rsidRPr="000E2AB8">
        <w:rPr>
          <w:rFonts w:ascii="標楷體" w:eastAsia="標楷體" w:hAnsi="標楷體" w:cs="Arial" w:hint="eastAsia"/>
          <w:color w:val="222222"/>
          <w:kern w:val="0"/>
          <w:szCs w:val="24"/>
        </w:rPr>
        <w:t>廣告薦證者</w:t>
      </w:r>
      <w:proofErr w:type="gramEnd"/>
      <w:r w:rsidRPr="000E2AB8">
        <w:rPr>
          <w:rFonts w:ascii="標楷體" w:eastAsia="標楷體" w:hAnsi="標楷體" w:cs="Arial" w:hint="eastAsia"/>
          <w:color w:val="222222"/>
          <w:kern w:val="0"/>
          <w:szCs w:val="24"/>
        </w:rPr>
        <w:t>明知其所從事</w:t>
      </w:r>
      <w:proofErr w:type="gramStart"/>
      <w:r w:rsidRPr="000E2AB8">
        <w:rPr>
          <w:rFonts w:ascii="標楷體" w:eastAsia="標楷體" w:hAnsi="標楷體" w:cs="Arial" w:hint="eastAsia"/>
          <w:color w:val="222222"/>
          <w:kern w:val="0"/>
          <w:szCs w:val="24"/>
        </w:rPr>
        <w:t>之薦證</w:t>
      </w:r>
      <w:proofErr w:type="gramEnd"/>
      <w:r w:rsidRPr="000E2AB8">
        <w:rPr>
          <w:rFonts w:ascii="標楷體" w:eastAsia="標楷體" w:hAnsi="標楷體" w:cs="Arial" w:hint="eastAsia"/>
          <w:color w:val="222222"/>
          <w:kern w:val="0"/>
          <w:szCs w:val="24"/>
        </w:rPr>
        <w:t>有引人錯誤之虞，而仍</w:t>
      </w:r>
      <w:proofErr w:type="gramStart"/>
      <w:r w:rsidRPr="000E2AB8">
        <w:rPr>
          <w:rFonts w:ascii="標楷體" w:eastAsia="標楷體" w:hAnsi="標楷體" w:cs="Arial" w:hint="eastAsia"/>
          <w:color w:val="222222"/>
          <w:kern w:val="0"/>
          <w:szCs w:val="24"/>
        </w:rPr>
        <w:t>為薦證</w:t>
      </w:r>
      <w:proofErr w:type="gramEnd"/>
      <w:r w:rsidRPr="000E2AB8">
        <w:rPr>
          <w:rFonts w:ascii="標楷體" w:eastAsia="標楷體" w:hAnsi="標楷體" w:cs="Arial" w:hint="eastAsia"/>
          <w:color w:val="222222"/>
          <w:kern w:val="0"/>
          <w:szCs w:val="24"/>
        </w:rPr>
        <w:t xml:space="preserve">者 </w:t>
      </w:r>
    </w:p>
    <w:p w14:paraId="5CCCB2EF" w14:textId="67BB3E0D" w:rsidR="001B2C0B" w:rsidRPr="000E2AB8" w:rsidRDefault="001B2C0B" w:rsidP="00FC1FCA">
      <w:pPr>
        <w:spacing w:line="300" w:lineRule="exact"/>
        <w:ind w:left="425" w:hangingChars="177" w:hanging="425"/>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(D)</w:t>
      </w:r>
      <w:proofErr w:type="gramStart"/>
      <w:r w:rsidRPr="000E2AB8">
        <w:rPr>
          <w:rFonts w:ascii="標楷體" w:eastAsia="標楷體" w:hAnsi="標楷體" w:cs="Arial" w:hint="eastAsia"/>
          <w:color w:val="222222"/>
          <w:kern w:val="0"/>
          <w:szCs w:val="24"/>
        </w:rPr>
        <w:t>廣告薦證者</w:t>
      </w:r>
      <w:proofErr w:type="gramEnd"/>
      <w:r w:rsidRPr="000E2AB8">
        <w:rPr>
          <w:rFonts w:ascii="標楷體" w:eastAsia="標楷體" w:hAnsi="標楷體" w:cs="Arial" w:hint="eastAsia"/>
          <w:color w:val="222222"/>
          <w:kern w:val="0"/>
          <w:szCs w:val="24"/>
        </w:rPr>
        <w:t>非屬知名公眾人物，至少受廣告主報酬15倍之範圍內，與廣告主負連帶損害賠償責任</w:t>
      </w:r>
    </w:p>
    <w:p w14:paraId="33F9691F" w14:textId="3C05D0C0"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(出處：公平交易法第21條)</w:t>
      </w:r>
    </w:p>
    <w:p w14:paraId="02428C21" w14:textId="77777777" w:rsidR="001B2C0B" w:rsidRPr="00312BC5" w:rsidRDefault="001B2C0B" w:rsidP="001B2C0B">
      <w:pPr>
        <w:rPr>
          <w:rFonts w:ascii="標楷體" w:eastAsia="標楷體" w:hAnsi="標楷體" w:cs="Arial"/>
          <w:color w:val="222222"/>
          <w:kern w:val="0"/>
          <w:szCs w:val="24"/>
        </w:rPr>
      </w:pPr>
    </w:p>
    <w:p w14:paraId="4E067480"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(C) </w:t>
      </w:r>
    </w:p>
    <w:p w14:paraId="68B03A47"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22.依公平交易法規定，下列有關與廣告主負連帶損害賠償責任之敘述，何者錯誤？</w:t>
      </w:r>
    </w:p>
    <w:p w14:paraId="4BB8963A" w14:textId="5C40342B"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(A)廣告媒體業在明知其所傳播之廣告有引人錯誤之虞，仍予傳播  </w:t>
      </w:r>
    </w:p>
    <w:p w14:paraId="03680026" w14:textId="261E3BE6"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(B)廣告媒體業在可得而知其所傳播之廣告有引人錯誤之虞，仍予傳播  </w:t>
      </w:r>
    </w:p>
    <w:p w14:paraId="47DA5373" w14:textId="70ECBE11"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(C)</w:t>
      </w:r>
      <w:proofErr w:type="gramStart"/>
      <w:r w:rsidRPr="000E2AB8">
        <w:rPr>
          <w:rFonts w:ascii="標楷體" w:eastAsia="標楷體" w:hAnsi="標楷體" w:cs="Arial" w:hint="eastAsia"/>
          <w:color w:val="222222"/>
          <w:kern w:val="0"/>
          <w:szCs w:val="24"/>
        </w:rPr>
        <w:t>廣告薦證者</w:t>
      </w:r>
      <w:proofErr w:type="gramEnd"/>
      <w:r w:rsidRPr="000E2AB8">
        <w:rPr>
          <w:rFonts w:ascii="標楷體" w:eastAsia="標楷體" w:hAnsi="標楷體" w:cs="Arial" w:hint="eastAsia"/>
          <w:color w:val="222222"/>
          <w:kern w:val="0"/>
          <w:szCs w:val="24"/>
        </w:rPr>
        <w:t>僅在明知其所從事</w:t>
      </w:r>
      <w:proofErr w:type="gramStart"/>
      <w:r w:rsidRPr="000E2AB8">
        <w:rPr>
          <w:rFonts w:ascii="標楷體" w:eastAsia="標楷體" w:hAnsi="標楷體" w:cs="Arial" w:hint="eastAsia"/>
          <w:color w:val="222222"/>
          <w:kern w:val="0"/>
          <w:szCs w:val="24"/>
        </w:rPr>
        <w:t>之薦證</w:t>
      </w:r>
      <w:proofErr w:type="gramEnd"/>
      <w:r w:rsidRPr="000E2AB8">
        <w:rPr>
          <w:rFonts w:ascii="標楷體" w:eastAsia="標楷體" w:hAnsi="標楷體" w:cs="Arial" w:hint="eastAsia"/>
          <w:color w:val="222222"/>
          <w:kern w:val="0"/>
          <w:szCs w:val="24"/>
        </w:rPr>
        <w:t>有引人錯誤之虞，而仍</w:t>
      </w:r>
      <w:proofErr w:type="gramStart"/>
      <w:r w:rsidRPr="000E2AB8">
        <w:rPr>
          <w:rFonts w:ascii="標楷體" w:eastAsia="標楷體" w:hAnsi="標楷體" w:cs="Arial" w:hint="eastAsia"/>
          <w:color w:val="222222"/>
          <w:kern w:val="0"/>
          <w:szCs w:val="24"/>
        </w:rPr>
        <w:t>為薦證</w:t>
      </w:r>
      <w:proofErr w:type="gramEnd"/>
      <w:r w:rsidRPr="000E2AB8">
        <w:rPr>
          <w:rFonts w:ascii="標楷體" w:eastAsia="標楷體" w:hAnsi="標楷體" w:cs="Arial" w:hint="eastAsia"/>
          <w:color w:val="222222"/>
          <w:kern w:val="0"/>
          <w:szCs w:val="24"/>
        </w:rPr>
        <w:t xml:space="preserve">者 </w:t>
      </w:r>
    </w:p>
    <w:p w14:paraId="1DC02B9C" w14:textId="4544985F"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(D)廣告代理業在明知情形下，仍製作或設計有引人錯誤之廣告</w:t>
      </w:r>
    </w:p>
    <w:p w14:paraId="7055C86D" w14:textId="5AA661E1"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(出處：公平交易法第21條)</w:t>
      </w:r>
    </w:p>
    <w:p w14:paraId="25F6E5C0" w14:textId="77777777" w:rsidR="001B2C0B" w:rsidRPr="000E2AB8" w:rsidRDefault="001B2C0B" w:rsidP="001B2C0B">
      <w:pPr>
        <w:rPr>
          <w:rFonts w:ascii="標楷體" w:eastAsia="標楷體" w:hAnsi="標楷體" w:cs="Arial"/>
          <w:color w:val="222222"/>
          <w:kern w:val="0"/>
          <w:szCs w:val="24"/>
        </w:rPr>
      </w:pPr>
    </w:p>
    <w:p w14:paraId="0BD8BCD0"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(D) </w:t>
      </w:r>
    </w:p>
    <w:p w14:paraId="14D024AC"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23.依公平交易法規定，</w:t>
      </w:r>
      <w:proofErr w:type="gramStart"/>
      <w:r w:rsidRPr="000E2AB8">
        <w:rPr>
          <w:rFonts w:ascii="標楷體" w:eastAsia="標楷體" w:hAnsi="標楷體" w:cs="Arial" w:hint="eastAsia"/>
          <w:color w:val="222222"/>
          <w:kern w:val="0"/>
          <w:szCs w:val="24"/>
        </w:rPr>
        <w:t>廣告薦證者</w:t>
      </w:r>
      <w:proofErr w:type="gramEnd"/>
      <w:r w:rsidRPr="000E2AB8">
        <w:rPr>
          <w:rFonts w:ascii="標楷體" w:eastAsia="標楷體" w:hAnsi="標楷體" w:cs="Arial" w:hint="eastAsia"/>
          <w:color w:val="222222"/>
          <w:kern w:val="0"/>
          <w:szCs w:val="24"/>
        </w:rPr>
        <w:t>非屬知名公眾人物，至多於受廣告主報酬幾倍之範圍內，與廣告主負連帶損害賠償責任?</w:t>
      </w:r>
    </w:p>
    <w:p w14:paraId="101B9B4D" w14:textId="2CD34754"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 1倍   </w:t>
      </w:r>
      <w:r w:rsidR="0078320D">
        <w:rPr>
          <w:rFonts w:ascii="標楷體" w:eastAsia="標楷體" w:hAnsi="標楷體" w:cs="Arial"/>
          <w:color w:val="222222"/>
          <w:kern w:val="0"/>
          <w:szCs w:val="24"/>
        </w:rPr>
        <w:t xml:space="preserve">     </w:t>
      </w:r>
      <w:r w:rsidRPr="000E2AB8">
        <w:rPr>
          <w:rFonts w:ascii="標楷體" w:eastAsia="標楷體" w:hAnsi="標楷體" w:cs="Arial" w:hint="eastAsia"/>
          <w:color w:val="222222"/>
          <w:kern w:val="0"/>
          <w:szCs w:val="24"/>
        </w:rPr>
        <w:t xml:space="preserve"> (B) 3倍       </w:t>
      </w:r>
    </w:p>
    <w:p w14:paraId="0E219106" w14:textId="0F34A94B"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(C) 5倍   </w:t>
      </w:r>
      <w:r w:rsidR="0078320D">
        <w:rPr>
          <w:rFonts w:ascii="標楷體" w:eastAsia="標楷體" w:hAnsi="標楷體" w:cs="Arial"/>
          <w:color w:val="222222"/>
          <w:kern w:val="0"/>
          <w:szCs w:val="24"/>
        </w:rPr>
        <w:t xml:space="preserve">     </w:t>
      </w:r>
      <w:r w:rsidRPr="000E2AB8">
        <w:rPr>
          <w:rFonts w:ascii="標楷體" w:eastAsia="標楷體" w:hAnsi="標楷體" w:cs="Arial" w:hint="eastAsia"/>
          <w:color w:val="222222"/>
          <w:kern w:val="0"/>
          <w:szCs w:val="24"/>
        </w:rPr>
        <w:t xml:space="preserve"> (D) 10倍        </w:t>
      </w:r>
    </w:p>
    <w:p w14:paraId="38C54190" w14:textId="462631B0"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(出處：公平交易法第21條)</w:t>
      </w:r>
    </w:p>
    <w:p w14:paraId="0270F580" w14:textId="77777777" w:rsidR="001B2C0B" w:rsidRPr="00312BC5" w:rsidRDefault="001B2C0B" w:rsidP="001B2C0B">
      <w:pPr>
        <w:rPr>
          <w:rFonts w:ascii="標楷體" w:eastAsia="標楷體" w:hAnsi="標楷體" w:cs="Arial"/>
          <w:color w:val="222222"/>
          <w:kern w:val="0"/>
          <w:szCs w:val="24"/>
        </w:rPr>
      </w:pPr>
    </w:p>
    <w:p w14:paraId="4286EE37"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(C) </w:t>
      </w:r>
    </w:p>
    <w:p w14:paraId="4D6D8F18" w14:textId="7777777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24.依公平交易法規定，下列何者非屬事業就其營業所提供之商品不得有之行為?</w:t>
      </w:r>
    </w:p>
    <w:p w14:paraId="7F1777C3" w14:textId="77777777" w:rsidR="001B2C0B" w:rsidRPr="000E2AB8" w:rsidRDefault="001B2C0B" w:rsidP="0078320D">
      <w:pPr>
        <w:spacing w:line="300" w:lineRule="exact"/>
        <w:ind w:left="425" w:hangingChars="177" w:hanging="425"/>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(A)以著名之他人商品容器之表徵，於類似之商品為近似之使用，致與他人商品混淆  </w:t>
      </w:r>
    </w:p>
    <w:p w14:paraId="22B560A9" w14:textId="7BC0398D"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(B)以著名之他人包裝之表徵，於類似之商品為近似之使用，致與他人商品混淆(C)以未著名且未註冊取得商標權之他人包裝之表徵，善意為相同或近似使用者   </w:t>
      </w:r>
    </w:p>
    <w:p w14:paraId="2349F08A" w14:textId="77777777" w:rsidR="001B2C0B" w:rsidRPr="000E2AB8" w:rsidRDefault="001B2C0B" w:rsidP="0078320D">
      <w:pPr>
        <w:spacing w:line="300" w:lineRule="exact"/>
        <w:ind w:left="425" w:hangingChars="177" w:hanging="425"/>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(D)以著名之他人公司商標之表徵，於類似之商品為近似之使用，致與他人商品混淆</w:t>
      </w:r>
    </w:p>
    <w:p w14:paraId="669D9A00" w14:textId="424D01E8"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(出處：公平交易法第22條)</w:t>
      </w:r>
    </w:p>
    <w:p w14:paraId="4729D0DC" w14:textId="77777777" w:rsidR="001B2C0B" w:rsidRPr="00312BC5" w:rsidRDefault="001B2C0B" w:rsidP="001B2C0B">
      <w:pPr>
        <w:rPr>
          <w:rFonts w:ascii="標楷體" w:eastAsia="標楷體" w:hAnsi="標楷體" w:cs="Arial"/>
          <w:color w:val="222222"/>
          <w:kern w:val="0"/>
          <w:szCs w:val="24"/>
        </w:rPr>
      </w:pPr>
    </w:p>
    <w:p w14:paraId="2A3E601D" w14:textId="77777777" w:rsidR="001B2C0B"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(A)</w:t>
      </w:r>
    </w:p>
    <w:p w14:paraId="35FA0A5C"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25</w:t>
      </w:r>
      <w:r w:rsidRPr="00EF288E">
        <w:rPr>
          <w:rFonts w:ascii="標楷體" w:eastAsia="標楷體" w:hAnsi="標楷體" w:cs="Arial" w:hint="eastAsia"/>
          <w:color w:val="222222"/>
          <w:kern w:val="0"/>
          <w:szCs w:val="24"/>
        </w:rPr>
        <w:t>.主管機關對於涉有違反公平交易法規定，危害公共利益之情事，依法調查之程序進行，下列敘述何者錯誤？</w:t>
      </w:r>
    </w:p>
    <w:p w14:paraId="546C2C62"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(A)對當事人開具罰單  </w:t>
      </w:r>
    </w:p>
    <w:p w14:paraId="54EF97F2"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 xml:space="preserve">(B)通知當事人到場陳述意見  </w:t>
      </w:r>
    </w:p>
    <w:p w14:paraId="06A511C8"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(C)通知當事人提出</w:t>
      </w:r>
      <w:proofErr w:type="gramStart"/>
      <w:r w:rsidRPr="00EF288E">
        <w:rPr>
          <w:rFonts w:ascii="標楷體" w:eastAsia="標楷體" w:hAnsi="標楷體" w:cs="Arial" w:hint="eastAsia"/>
          <w:color w:val="222222"/>
          <w:kern w:val="0"/>
          <w:szCs w:val="24"/>
        </w:rPr>
        <w:t>帳冊</w:t>
      </w:r>
      <w:proofErr w:type="gramEnd"/>
      <w:r w:rsidRPr="00EF288E">
        <w:rPr>
          <w:rFonts w:ascii="標楷體" w:eastAsia="標楷體" w:hAnsi="標楷體" w:cs="Arial" w:hint="eastAsia"/>
          <w:color w:val="222222"/>
          <w:kern w:val="0"/>
          <w:szCs w:val="24"/>
        </w:rPr>
        <w:t xml:space="preserve">或證物 </w:t>
      </w:r>
    </w:p>
    <w:p w14:paraId="05A7EA98" w14:textId="77777777" w:rsidR="001B2C0B" w:rsidRPr="00EF288E" w:rsidRDefault="001B2C0B" w:rsidP="001B2C0B">
      <w:pPr>
        <w:shd w:val="clear" w:color="auto" w:fill="FFFFFF"/>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(D)派員前往當事人之事務所為必要之調查</w:t>
      </w:r>
    </w:p>
    <w:p w14:paraId="15DF80E5" w14:textId="1F4EFA60"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(出處：公平交易法第26、27條)</w:t>
      </w:r>
    </w:p>
    <w:p w14:paraId="3A608318" w14:textId="77777777" w:rsidR="001B2C0B" w:rsidRPr="00312BC5" w:rsidRDefault="001B2C0B" w:rsidP="001B2C0B">
      <w:pPr>
        <w:rPr>
          <w:rFonts w:ascii="標楷體" w:eastAsia="標楷體" w:hAnsi="標楷體" w:cs="Arial"/>
          <w:color w:val="222222"/>
          <w:kern w:val="0"/>
          <w:szCs w:val="24"/>
        </w:rPr>
      </w:pPr>
    </w:p>
    <w:p w14:paraId="23920883" w14:textId="77777777" w:rsidR="001B2C0B" w:rsidRDefault="001B2C0B" w:rsidP="001B2C0B">
      <w:pPr>
        <w:spacing w:line="300" w:lineRule="exact"/>
        <w:rPr>
          <w:rFonts w:ascii="標楷體" w:eastAsia="標楷體" w:hAnsi="標楷體" w:cs="Arial"/>
          <w:color w:val="222222"/>
          <w:kern w:val="0"/>
          <w:szCs w:val="24"/>
        </w:rPr>
      </w:pPr>
      <w:r w:rsidRPr="00EF288E">
        <w:rPr>
          <w:rFonts w:ascii="標楷體" w:eastAsia="標楷體" w:hAnsi="標楷體" w:cs="Arial" w:hint="eastAsia"/>
          <w:color w:val="222222"/>
          <w:kern w:val="0"/>
          <w:szCs w:val="24"/>
        </w:rPr>
        <w:t>(B)</w:t>
      </w:r>
    </w:p>
    <w:p w14:paraId="345D466F" w14:textId="77777777" w:rsidR="001B2C0B" w:rsidRPr="00EF288E" w:rsidRDefault="001B2C0B" w:rsidP="001B2C0B">
      <w:pPr>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26</w:t>
      </w:r>
      <w:r w:rsidRPr="00EF288E">
        <w:rPr>
          <w:rFonts w:ascii="標楷體" w:eastAsia="標楷體" w:hAnsi="標楷體" w:cs="Arial" w:hint="eastAsia"/>
          <w:color w:val="222222"/>
          <w:kern w:val="0"/>
          <w:szCs w:val="24"/>
        </w:rPr>
        <w:t>.法院因被害人之請求，如為事業之故意行為，得依侵害情節，酌定損害額以</w:t>
      </w:r>
      <w:r w:rsidRPr="00EF288E">
        <w:rPr>
          <w:rFonts w:ascii="標楷體" w:eastAsia="標楷體" w:hAnsi="標楷體" w:cs="Arial" w:hint="eastAsia"/>
          <w:color w:val="222222"/>
          <w:kern w:val="0"/>
          <w:szCs w:val="24"/>
        </w:rPr>
        <w:lastRenderedPageBreak/>
        <w:t>上之賠償。但依法</w:t>
      </w:r>
      <w:r w:rsidRPr="000E2AB8">
        <w:rPr>
          <w:rFonts w:ascii="標楷體" w:eastAsia="標楷體" w:hAnsi="標楷體" w:cs="Arial" w:hint="eastAsia"/>
          <w:color w:val="222222"/>
          <w:kern w:val="0"/>
          <w:szCs w:val="24"/>
        </w:rPr>
        <w:t>至多</w:t>
      </w:r>
      <w:r w:rsidRPr="00EF288E">
        <w:rPr>
          <w:rFonts w:ascii="標楷體" w:eastAsia="標楷體" w:hAnsi="標楷體" w:cs="Arial" w:hint="eastAsia"/>
          <w:color w:val="222222"/>
          <w:kern w:val="0"/>
          <w:szCs w:val="24"/>
        </w:rPr>
        <w:t>不得超過已證明損害額之幾倍？</w:t>
      </w:r>
    </w:p>
    <w:p w14:paraId="7963D6AE" w14:textId="7B3F8467" w:rsidR="001B2C0B" w:rsidRPr="000E2AB8" w:rsidRDefault="001B2C0B" w:rsidP="001B2C0B">
      <w:pPr>
        <w:spacing w:line="300" w:lineRule="exact"/>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 xml:space="preserve">(A)1倍 </w:t>
      </w:r>
      <w:r w:rsidR="0078320D">
        <w:rPr>
          <w:rFonts w:ascii="標楷體" w:eastAsia="標楷體" w:hAnsi="標楷體" w:cs="Arial"/>
          <w:color w:val="222222"/>
          <w:kern w:val="0"/>
          <w:szCs w:val="24"/>
        </w:rPr>
        <w:t xml:space="preserve">     </w:t>
      </w:r>
      <w:r w:rsidRPr="000E2AB8">
        <w:rPr>
          <w:rFonts w:ascii="標楷體" w:eastAsia="標楷體" w:hAnsi="標楷體" w:cs="Arial" w:hint="eastAsia"/>
          <w:color w:val="222222"/>
          <w:kern w:val="0"/>
          <w:szCs w:val="24"/>
        </w:rPr>
        <w:t>(B) 3倍</w:t>
      </w:r>
      <w:r w:rsidR="0078320D">
        <w:rPr>
          <w:rFonts w:ascii="標楷體" w:eastAsia="標楷體" w:hAnsi="標楷體" w:cs="Arial" w:hint="eastAsia"/>
          <w:color w:val="222222"/>
          <w:kern w:val="0"/>
          <w:szCs w:val="24"/>
        </w:rPr>
        <w:t xml:space="preserve"> </w:t>
      </w:r>
      <w:r w:rsidR="0078320D">
        <w:rPr>
          <w:rFonts w:ascii="標楷體" w:eastAsia="標楷體" w:hAnsi="標楷體" w:cs="Arial"/>
          <w:color w:val="222222"/>
          <w:kern w:val="0"/>
          <w:szCs w:val="24"/>
        </w:rPr>
        <w:t xml:space="preserve">    </w:t>
      </w:r>
      <w:r w:rsidRPr="000E2AB8">
        <w:rPr>
          <w:rFonts w:ascii="標楷體" w:eastAsia="標楷體" w:hAnsi="標楷體" w:cs="Arial" w:hint="eastAsia"/>
          <w:color w:val="222222"/>
          <w:kern w:val="0"/>
          <w:szCs w:val="24"/>
        </w:rPr>
        <w:t xml:space="preserve"> (C) 5倍 </w:t>
      </w:r>
      <w:r w:rsidR="0078320D">
        <w:rPr>
          <w:rFonts w:ascii="標楷體" w:eastAsia="標楷體" w:hAnsi="標楷體" w:cs="Arial"/>
          <w:color w:val="222222"/>
          <w:kern w:val="0"/>
          <w:szCs w:val="24"/>
        </w:rPr>
        <w:t xml:space="preserve">    </w:t>
      </w:r>
      <w:r w:rsidRPr="000E2AB8">
        <w:rPr>
          <w:rFonts w:ascii="標楷體" w:eastAsia="標楷體" w:hAnsi="標楷體" w:cs="Arial" w:hint="eastAsia"/>
          <w:color w:val="222222"/>
          <w:kern w:val="0"/>
          <w:szCs w:val="24"/>
        </w:rPr>
        <w:t xml:space="preserve">(D) 10倍   </w:t>
      </w:r>
    </w:p>
    <w:p w14:paraId="062FC08F" w14:textId="33E7E73A"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(出處：公平交易法第31條)</w:t>
      </w:r>
    </w:p>
    <w:p w14:paraId="70FADE6D" w14:textId="77777777" w:rsidR="001B2C0B" w:rsidRPr="000E2AB8" w:rsidRDefault="001B2C0B" w:rsidP="001B2C0B">
      <w:pPr>
        <w:rPr>
          <w:rFonts w:ascii="標楷體" w:eastAsia="標楷體" w:hAnsi="標楷體" w:cs="Arial"/>
          <w:color w:val="222222"/>
          <w:kern w:val="0"/>
          <w:szCs w:val="24"/>
        </w:rPr>
      </w:pPr>
    </w:p>
    <w:p w14:paraId="6333E971" w14:textId="77777777" w:rsidR="001B2C0B" w:rsidRPr="00AF4877" w:rsidRDefault="001B2C0B" w:rsidP="001B2C0B">
      <w:pPr>
        <w:spacing w:line="300" w:lineRule="exact"/>
        <w:rPr>
          <w:rFonts w:ascii="標楷體" w:eastAsia="標楷體" w:hAnsi="標楷體" w:cs="Arial"/>
          <w:color w:val="222222"/>
          <w:kern w:val="0"/>
          <w:szCs w:val="24"/>
        </w:rPr>
      </w:pPr>
      <w:r w:rsidRPr="00AF4877">
        <w:rPr>
          <w:rFonts w:ascii="標楷體" w:eastAsia="標楷體" w:hAnsi="標楷體" w:cs="Arial" w:hint="eastAsia"/>
          <w:color w:val="222222"/>
          <w:kern w:val="0"/>
          <w:szCs w:val="24"/>
        </w:rPr>
        <w:t>(C)</w:t>
      </w:r>
    </w:p>
    <w:p w14:paraId="598F78FA" w14:textId="77777777" w:rsidR="001B2C0B" w:rsidRPr="00AF4877" w:rsidRDefault="001B2C0B" w:rsidP="001B2C0B">
      <w:pPr>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27</w:t>
      </w:r>
      <w:r w:rsidRPr="00AF4877">
        <w:rPr>
          <w:rFonts w:ascii="標楷體" w:eastAsia="標楷體" w:hAnsi="標楷體" w:cs="Arial" w:hint="eastAsia"/>
          <w:color w:val="222222"/>
          <w:kern w:val="0"/>
          <w:szCs w:val="24"/>
        </w:rPr>
        <w:t>.依公平交易法規定，損害賠償之請求權，自請求權人知有行為及賠償義務人時起，2年間不行使而消滅；自為行為時起，</w:t>
      </w:r>
      <w:proofErr w:type="gramStart"/>
      <w:r w:rsidRPr="000E2AB8">
        <w:rPr>
          <w:rFonts w:ascii="標楷體" w:eastAsia="標楷體" w:hAnsi="標楷體" w:cs="Arial" w:hint="eastAsia"/>
          <w:color w:val="222222"/>
          <w:kern w:val="0"/>
          <w:szCs w:val="24"/>
        </w:rPr>
        <w:t>至少</w:t>
      </w:r>
      <w:r w:rsidRPr="00AF4877">
        <w:rPr>
          <w:rFonts w:ascii="標楷體" w:eastAsia="標楷體" w:hAnsi="標楷體" w:cs="Arial" w:hint="eastAsia"/>
          <w:color w:val="222222"/>
          <w:kern w:val="0"/>
          <w:szCs w:val="24"/>
        </w:rPr>
        <w:t>逾多少年</w:t>
      </w:r>
      <w:proofErr w:type="gramEnd"/>
      <w:r w:rsidRPr="00AF4877">
        <w:rPr>
          <w:rFonts w:ascii="標楷體" w:eastAsia="標楷體" w:hAnsi="標楷體" w:cs="Arial" w:hint="eastAsia"/>
          <w:color w:val="222222"/>
          <w:kern w:val="0"/>
          <w:szCs w:val="24"/>
        </w:rPr>
        <w:t>者亦同？</w:t>
      </w:r>
    </w:p>
    <w:p w14:paraId="7021025B" w14:textId="7FA6A194" w:rsidR="001B2C0B" w:rsidRPr="00AF4877" w:rsidRDefault="001B2C0B" w:rsidP="001B2C0B">
      <w:pPr>
        <w:spacing w:line="300" w:lineRule="exact"/>
        <w:rPr>
          <w:rFonts w:ascii="標楷體" w:eastAsia="標楷體" w:hAnsi="標楷體" w:cs="Arial"/>
          <w:color w:val="222222"/>
          <w:kern w:val="0"/>
          <w:szCs w:val="24"/>
        </w:rPr>
      </w:pPr>
      <w:r w:rsidRPr="00AF4877">
        <w:rPr>
          <w:rFonts w:ascii="標楷體" w:eastAsia="標楷體" w:hAnsi="標楷體" w:cs="Arial" w:hint="eastAsia"/>
          <w:color w:val="222222"/>
          <w:kern w:val="0"/>
          <w:szCs w:val="24"/>
        </w:rPr>
        <w:t>(A)2年</w:t>
      </w:r>
      <w:r w:rsidR="00832012">
        <w:rPr>
          <w:rFonts w:ascii="標楷體" w:eastAsia="標楷體" w:hAnsi="標楷體" w:cs="Arial" w:hint="eastAsia"/>
          <w:color w:val="222222"/>
          <w:kern w:val="0"/>
          <w:szCs w:val="24"/>
        </w:rPr>
        <w:t xml:space="preserve"> </w:t>
      </w:r>
      <w:r w:rsidR="00832012">
        <w:rPr>
          <w:rFonts w:ascii="標楷體" w:eastAsia="標楷體" w:hAnsi="標楷體" w:cs="Arial"/>
          <w:color w:val="222222"/>
          <w:kern w:val="0"/>
          <w:szCs w:val="24"/>
        </w:rPr>
        <w:t xml:space="preserve">    </w:t>
      </w:r>
      <w:r w:rsidRPr="00AF4877">
        <w:rPr>
          <w:rFonts w:ascii="標楷體" w:eastAsia="標楷體" w:hAnsi="標楷體" w:cs="Arial" w:hint="eastAsia"/>
          <w:color w:val="222222"/>
          <w:kern w:val="0"/>
          <w:szCs w:val="24"/>
        </w:rPr>
        <w:t xml:space="preserve"> (B)5年 </w:t>
      </w:r>
      <w:r w:rsidR="00832012">
        <w:rPr>
          <w:rFonts w:ascii="標楷體" w:eastAsia="標楷體" w:hAnsi="標楷體" w:cs="Arial"/>
          <w:color w:val="222222"/>
          <w:kern w:val="0"/>
          <w:szCs w:val="24"/>
        </w:rPr>
        <w:t xml:space="preserve">      </w:t>
      </w:r>
      <w:r w:rsidRPr="00AF4877">
        <w:rPr>
          <w:rFonts w:ascii="標楷體" w:eastAsia="標楷體" w:hAnsi="標楷體" w:cs="Arial" w:hint="eastAsia"/>
          <w:color w:val="222222"/>
          <w:kern w:val="0"/>
          <w:szCs w:val="24"/>
        </w:rPr>
        <w:t xml:space="preserve"> (C)10年 </w:t>
      </w:r>
      <w:r w:rsidR="00832012">
        <w:rPr>
          <w:rFonts w:ascii="標楷體" w:eastAsia="標楷體" w:hAnsi="標楷體" w:cs="Arial"/>
          <w:color w:val="222222"/>
          <w:kern w:val="0"/>
          <w:szCs w:val="24"/>
        </w:rPr>
        <w:t xml:space="preserve">    </w:t>
      </w:r>
      <w:r w:rsidRPr="00AF4877">
        <w:rPr>
          <w:rFonts w:ascii="標楷體" w:eastAsia="標楷體" w:hAnsi="標楷體" w:cs="Arial" w:hint="eastAsia"/>
          <w:color w:val="222222"/>
          <w:kern w:val="0"/>
          <w:szCs w:val="24"/>
        </w:rPr>
        <w:t>(D)15年</w:t>
      </w:r>
    </w:p>
    <w:p w14:paraId="3D6460B5" w14:textId="629E784E" w:rsidR="001B2C0B" w:rsidRPr="000E2AB8" w:rsidRDefault="001B2C0B" w:rsidP="001B2C0B">
      <w:pPr>
        <w:rPr>
          <w:rFonts w:ascii="標楷體" w:eastAsia="標楷體" w:hAnsi="標楷體" w:cs="Arial"/>
          <w:color w:val="222222"/>
          <w:kern w:val="0"/>
          <w:szCs w:val="24"/>
        </w:rPr>
      </w:pPr>
      <w:r w:rsidRPr="000E2AB8">
        <w:rPr>
          <w:rFonts w:ascii="標楷體" w:eastAsia="標楷體" w:hAnsi="標楷體" w:cs="Arial" w:hint="eastAsia"/>
          <w:color w:val="222222"/>
          <w:kern w:val="0"/>
          <w:szCs w:val="24"/>
        </w:rPr>
        <w:t>(出處：公平交易法第32條)</w:t>
      </w:r>
    </w:p>
    <w:p w14:paraId="4EDEDF23" w14:textId="77777777" w:rsidR="001B2C0B" w:rsidRPr="00312BC5" w:rsidRDefault="001B2C0B" w:rsidP="001B2C0B">
      <w:pPr>
        <w:rPr>
          <w:rFonts w:ascii="標楷體" w:eastAsia="標楷體" w:hAnsi="標楷體" w:cs="Arial"/>
          <w:color w:val="222222"/>
          <w:kern w:val="0"/>
          <w:sz w:val="22"/>
        </w:rPr>
      </w:pPr>
    </w:p>
    <w:p w14:paraId="57232452" w14:textId="77777777" w:rsidR="001B2C0B" w:rsidRDefault="001B2C0B" w:rsidP="001B2C0B">
      <w:pPr>
        <w:rPr>
          <w:rFonts w:ascii="標楷體" w:eastAsia="標楷體" w:hAnsi="標楷體" w:cs="Arial"/>
          <w:color w:val="222222"/>
          <w:kern w:val="0"/>
          <w:sz w:val="22"/>
        </w:rPr>
      </w:pPr>
    </w:p>
    <w:p w14:paraId="7A353920" w14:textId="77777777" w:rsidR="001B2C0B" w:rsidRDefault="001B2C0B" w:rsidP="001B2C0B">
      <w:pPr>
        <w:rPr>
          <w:rFonts w:ascii="標楷體" w:eastAsia="標楷體" w:hAnsi="標楷體" w:cs="Arial"/>
          <w:color w:val="222222"/>
          <w:kern w:val="0"/>
          <w:sz w:val="22"/>
        </w:rPr>
      </w:pPr>
    </w:p>
    <w:p w14:paraId="66DD6A92" w14:textId="77777777" w:rsidR="001B2C0B" w:rsidRDefault="001B2C0B" w:rsidP="001B2C0B">
      <w:pPr>
        <w:rPr>
          <w:rFonts w:ascii="標楷體" w:eastAsia="標楷體" w:hAnsi="標楷體" w:cs="Arial"/>
          <w:color w:val="222222"/>
          <w:kern w:val="0"/>
          <w:sz w:val="22"/>
        </w:rPr>
      </w:pPr>
    </w:p>
    <w:p w14:paraId="574E5D3F" w14:textId="77777777" w:rsidR="001B2C0B" w:rsidRDefault="001B2C0B" w:rsidP="001B2C0B"/>
    <w:p w14:paraId="745C1D8A" w14:textId="77777777" w:rsidR="001B2C0B" w:rsidRDefault="001B2C0B" w:rsidP="001B2C0B"/>
    <w:p w14:paraId="0CE6274E" w14:textId="77777777" w:rsidR="001B2C0B" w:rsidRDefault="001B2C0B" w:rsidP="001B2C0B"/>
    <w:p w14:paraId="747E8BA9" w14:textId="79C4BA80" w:rsidR="001B2C0B" w:rsidRDefault="001B2C0B" w:rsidP="001B2C0B"/>
    <w:p w14:paraId="0B33BB63" w14:textId="5AA8743E" w:rsidR="00B82044" w:rsidRDefault="00B82044" w:rsidP="001B2C0B"/>
    <w:p w14:paraId="0B805FF8" w14:textId="56EE60B8" w:rsidR="00B82044" w:rsidRDefault="00B82044" w:rsidP="001B2C0B"/>
    <w:p w14:paraId="12015275" w14:textId="57C4FD49" w:rsidR="00B82044" w:rsidRDefault="00B82044" w:rsidP="001B2C0B"/>
    <w:p w14:paraId="3B35CEDC" w14:textId="1A4D92A2" w:rsidR="00B82044" w:rsidRDefault="00B82044" w:rsidP="001B2C0B"/>
    <w:p w14:paraId="2CFF19FC" w14:textId="519496D0" w:rsidR="00B82044" w:rsidRDefault="00B82044" w:rsidP="001B2C0B"/>
    <w:p w14:paraId="4C6A813A" w14:textId="2CEC7BD7" w:rsidR="00B82044" w:rsidRDefault="00B82044" w:rsidP="001B2C0B"/>
    <w:p w14:paraId="0757C4EB" w14:textId="4D2A2EBB" w:rsidR="00B82044" w:rsidRDefault="00B82044" w:rsidP="001B2C0B"/>
    <w:p w14:paraId="664FA116" w14:textId="17E3AB13" w:rsidR="00B82044" w:rsidRDefault="00B82044" w:rsidP="001B2C0B"/>
    <w:p w14:paraId="1426C8D4" w14:textId="2EF32716" w:rsidR="00B82044" w:rsidRDefault="00B82044" w:rsidP="001B2C0B"/>
    <w:p w14:paraId="412F4811" w14:textId="4DEC7C2E" w:rsidR="00B82044" w:rsidRDefault="00B82044" w:rsidP="001B2C0B"/>
    <w:p w14:paraId="0464DFE9" w14:textId="2CEE900A" w:rsidR="00B82044" w:rsidRDefault="00B82044" w:rsidP="001B2C0B"/>
    <w:p w14:paraId="5718916B" w14:textId="648FA224" w:rsidR="00B82044" w:rsidRDefault="00B82044" w:rsidP="001B2C0B"/>
    <w:p w14:paraId="754C2AF9" w14:textId="061981E1" w:rsidR="00B82044" w:rsidRDefault="00B82044" w:rsidP="001B2C0B"/>
    <w:p w14:paraId="1B984C1D" w14:textId="3CACB0EE" w:rsidR="00B82044" w:rsidRDefault="00B82044" w:rsidP="001B2C0B"/>
    <w:p w14:paraId="480C5D5F" w14:textId="1D66E738" w:rsidR="00B82044" w:rsidRDefault="00B82044" w:rsidP="001B2C0B"/>
    <w:p w14:paraId="0FC123CB" w14:textId="7F86CB0E" w:rsidR="00B82044" w:rsidRDefault="00B82044" w:rsidP="001B2C0B"/>
    <w:p w14:paraId="7128CDA5" w14:textId="456632FE" w:rsidR="00B82044" w:rsidRDefault="00B82044" w:rsidP="001B2C0B"/>
    <w:p w14:paraId="7CBF2472" w14:textId="4BE61203" w:rsidR="00B82044" w:rsidRDefault="00B82044" w:rsidP="001B2C0B"/>
    <w:p w14:paraId="544DECCF" w14:textId="4C82945F" w:rsidR="00B82044" w:rsidRDefault="00B82044" w:rsidP="001B2C0B"/>
    <w:p w14:paraId="4882CBD1" w14:textId="59CDD518" w:rsidR="00B82044" w:rsidRDefault="00B82044" w:rsidP="001B2C0B"/>
    <w:p w14:paraId="4874ECF5" w14:textId="48B35AC8" w:rsidR="00E64C42" w:rsidRDefault="00E64C42" w:rsidP="001B2C0B"/>
    <w:p w14:paraId="23AE7417" w14:textId="77777777" w:rsidR="00E64C42" w:rsidRDefault="00E64C42" w:rsidP="001B2C0B"/>
    <w:p w14:paraId="76A84A21" w14:textId="0731FFF1" w:rsidR="00E64C42" w:rsidRPr="00E64C42" w:rsidRDefault="00E64C42" w:rsidP="00E64C42">
      <w:pPr>
        <w:jc w:val="center"/>
        <w:rPr>
          <w:rFonts w:ascii="標楷體" w:eastAsia="標楷體" w:hAnsi="標楷體"/>
          <w:b/>
          <w:bCs/>
          <w:sz w:val="40"/>
          <w:szCs w:val="40"/>
        </w:rPr>
      </w:pPr>
      <w:r w:rsidRPr="00E64C42">
        <w:rPr>
          <w:rFonts w:ascii="標楷體" w:eastAsia="標楷體" w:hAnsi="標楷體" w:hint="eastAsia"/>
          <w:b/>
          <w:bCs/>
          <w:sz w:val="40"/>
          <w:szCs w:val="40"/>
        </w:rPr>
        <w:lastRenderedPageBreak/>
        <w:t>【公寓大廈管理條例試題】</w:t>
      </w:r>
    </w:p>
    <w:p w14:paraId="59B12D08" w14:textId="77777777" w:rsidR="0067432A" w:rsidRPr="00080921" w:rsidRDefault="0067432A" w:rsidP="0067432A">
      <w:pPr>
        <w:rPr>
          <w:rFonts w:ascii="標楷體" w:eastAsia="標楷體" w:hAnsi="標楷體" w:cs="Arial"/>
          <w:color w:val="222222"/>
          <w:kern w:val="0"/>
          <w:szCs w:val="24"/>
        </w:rPr>
      </w:pPr>
      <w:r w:rsidRPr="00080921">
        <w:rPr>
          <w:rFonts w:ascii="標楷體" w:eastAsia="標楷體" w:hAnsi="標楷體" w:cs="Arial"/>
          <w:color w:val="222222"/>
          <w:kern w:val="0"/>
          <w:szCs w:val="24"/>
        </w:rPr>
        <w:t xml:space="preserve">(D) </w:t>
      </w:r>
    </w:p>
    <w:p w14:paraId="7D196F55" w14:textId="77777777" w:rsidR="0067432A" w:rsidRPr="00080921" w:rsidRDefault="0067432A" w:rsidP="0067432A">
      <w:pPr>
        <w:rPr>
          <w:rFonts w:ascii="標楷體" w:eastAsia="標楷體" w:hAnsi="標楷體" w:cs="Arial"/>
          <w:color w:val="222222"/>
          <w:kern w:val="0"/>
          <w:szCs w:val="24"/>
        </w:rPr>
      </w:pPr>
      <w:r w:rsidRPr="00080921">
        <w:rPr>
          <w:rFonts w:ascii="標楷體" w:eastAsia="標楷體" w:hAnsi="標楷體" w:cs="Arial"/>
          <w:color w:val="222222"/>
          <w:kern w:val="0"/>
          <w:szCs w:val="24"/>
        </w:rPr>
        <w:t>1.</w:t>
      </w:r>
      <w:r w:rsidRPr="00080921">
        <w:rPr>
          <w:rFonts w:ascii="標楷體" w:eastAsia="標楷體" w:hAnsi="標楷體" w:cs="Arial" w:hint="eastAsia"/>
          <w:color w:val="222222"/>
          <w:kern w:val="0"/>
          <w:szCs w:val="24"/>
        </w:rPr>
        <w:t>依公寓大廈管理條例規定，所謂公寓大廈，下列何者正確</w:t>
      </w:r>
      <w:r w:rsidRPr="00080921">
        <w:rPr>
          <w:rFonts w:ascii="標楷體" w:eastAsia="標楷體" w:hAnsi="標楷體" w:cs="Arial"/>
          <w:color w:val="222222"/>
          <w:kern w:val="0"/>
          <w:szCs w:val="24"/>
        </w:rPr>
        <w:t>?</w:t>
      </w:r>
    </w:p>
    <w:p w14:paraId="53D11181" w14:textId="77777777" w:rsidR="0067432A" w:rsidRPr="00080921" w:rsidRDefault="0067432A" w:rsidP="0067432A">
      <w:pPr>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(A)僅指構造上有明確界線，得區分為數部分之建築物及其基地 </w:t>
      </w:r>
    </w:p>
    <w:p w14:paraId="169964FF" w14:textId="77777777" w:rsidR="0067432A" w:rsidRPr="00080921" w:rsidRDefault="0067432A" w:rsidP="0067432A">
      <w:pPr>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(B)僅指使用上有明確界線，得區分為數部分之建築物及其基地 </w:t>
      </w:r>
    </w:p>
    <w:p w14:paraId="15C44A07" w14:textId="77777777" w:rsidR="0067432A" w:rsidRPr="00080921" w:rsidRDefault="0067432A" w:rsidP="0067432A">
      <w:pPr>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(C)僅指在建築執照設計圖樣標有明確界線，得區分為數部分之建築物及其基地 </w:t>
      </w:r>
    </w:p>
    <w:p w14:paraId="2658BBA5" w14:textId="77777777" w:rsidR="0067432A" w:rsidRPr="00080921" w:rsidRDefault="0067432A" w:rsidP="0067432A">
      <w:pPr>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(D)指構造上或使用上或在建築執照設計圖樣標有明確界線，得區分為數部分之建築物及其基地 </w:t>
      </w:r>
    </w:p>
    <w:p w14:paraId="35237F43" w14:textId="77777777" w:rsidR="0067432A" w:rsidRDefault="0067432A" w:rsidP="0067432A">
      <w:pPr>
        <w:rPr>
          <w:rFonts w:ascii="標楷體" w:eastAsia="標楷體" w:hAnsi="標楷體" w:cs="Arial"/>
          <w:color w:val="222222"/>
          <w:kern w:val="0"/>
          <w:szCs w:val="24"/>
        </w:rPr>
      </w:pP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出處</w:t>
      </w: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公寓大廈管理條例第</w:t>
      </w:r>
      <w:r w:rsidRPr="00080921">
        <w:rPr>
          <w:rFonts w:ascii="標楷體" w:eastAsia="標楷體" w:hAnsi="標楷體" w:cs="Arial"/>
          <w:color w:val="222222"/>
          <w:kern w:val="0"/>
          <w:szCs w:val="24"/>
        </w:rPr>
        <w:t>3</w:t>
      </w:r>
      <w:r w:rsidRPr="00080921">
        <w:rPr>
          <w:rFonts w:ascii="標楷體" w:eastAsia="標楷體" w:hAnsi="標楷體" w:cs="Arial" w:hint="eastAsia"/>
          <w:color w:val="222222"/>
          <w:kern w:val="0"/>
          <w:szCs w:val="24"/>
        </w:rPr>
        <w:t>條</w:t>
      </w:r>
      <w:r w:rsidRPr="00080921">
        <w:rPr>
          <w:rFonts w:ascii="標楷體" w:eastAsia="標楷體" w:hAnsi="標楷體" w:cs="Arial"/>
          <w:color w:val="222222"/>
          <w:kern w:val="0"/>
          <w:szCs w:val="24"/>
        </w:rPr>
        <w:t>)</w:t>
      </w:r>
    </w:p>
    <w:p w14:paraId="2DD5EA68" w14:textId="77777777" w:rsidR="0067432A" w:rsidRPr="00FA1C39" w:rsidRDefault="0067432A" w:rsidP="0067432A">
      <w:pPr>
        <w:rPr>
          <w:rFonts w:ascii="標楷體" w:eastAsia="標楷體" w:hAnsi="標楷體" w:cs="Arial"/>
          <w:color w:val="222222"/>
          <w:kern w:val="0"/>
          <w:szCs w:val="24"/>
        </w:rPr>
      </w:pPr>
    </w:p>
    <w:p w14:paraId="028E730C" w14:textId="77777777" w:rsidR="0067432A" w:rsidRPr="00080921" w:rsidRDefault="0067432A" w:rsidP="0067432A">
      <w:pPr>
        <w:rPr>
          <w:rFonts w:ascii="標楷體" w:eastAsia="標楷體" w:hAnsi="標楷體" w:cs="Arial"/>
          <w:color w:val="222222"/>
          <w:kern w:val="0"/>
          <w:szCs w:val="24"/>
        </w:rPr>
      </w:pPr>
      <w:r w:rsidRPr="00080921">
        <w:rPr>
          <w:rFonts w:ascii="標楷體" w:eastAsia="標楷體" w:hAnsi="標楷體" w:cs="Arial"/>
          <w:color w:val="222222"/>
          <w:kern w:val="0"/>
          <w:szCs w:val="24"/>
        </w:rPr>
        <w:t xml:space="preserve">(B) </w:t>
      </w:r>
    </w:p>
    <w:p w14:paraId="2DE04FFA" w14:textId="77777777" w:rsidR="0067432A" w:rsidRPr="00080921" w:rsidRDefault="0067432A" w:rsidP="0067432A">
      <w:pPr>
        <w:rPr>
          <w:rFonts w:ascii="標楷體" w:eastAsia="標楷體" w:hAnsi="標楷體" w:cs="Arial"/>
          <w:color w:val="222222"/>
          <w:kern w:val="0"/>
          <w:szCs w:val="24"/>
        </w:rPr>
      </w:pPr>
      <w:r w:rsidRPr="00080921">
        <w:rPr>
          <w:rFonts w:ascii="標楷體" w:eastAsia="標楷體" w:hAnsi="標楷體" w:cs="Arial"/>
          <w:color w:val="222222"/>
          <w:kern w:val="0"/>
          <w:szCs w:val="24"/>
        </w:rPr>
        <w:t>2.</w:t>
      </w:r>
      <w:r w:rsidRPr="00080921">
        <w:rPr>
          <w:rFonts w:ascii="標楷體" w:eastAsia="標楷體" w:hAnsi="標楷體" w:cs="Arial" w:hint="eastAsia"/>
          <w:color w:val="222222"/>
          <w:kern w:val="0"/>
          <w:szCs w:val="24"/>
        </w:rPr>
        <w:t>依公寓大廈管理條例規定，所謂區分所有，下列何者正確</w:t>
      </w:r>
      <w:r w:rsidRPr="00080921">
        <w:rPr>
          <w:rFonts w:ascii="標楷體" w:eastAsia="標楷體" w:hAnsi="標楷體" w:cs="Arial"/>
          <w:color w:val="222222"/>
          <w:kern w:val="0"/>
          <w:szCs w:val="24"/>
        </w:rPr>
        <w:t>?</w:t>
      </w:r>
    </w:p>
    <w:p w14:paraId="116901A4"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(A)指數人區分</w:t>
      </w:r>
      <w:proofErr w:type="gramStart"/>
      <w:r w:rsidRPr="00080921">
        <w:rPr>
          <w:rFonts w:ascii="標楷體" w:eastAsia="標楷體" w:hAnsi="標楷體" w:cs="Arial" w:hint="eastAsia"/>
          <w:color w:val="222222"/>
          <w:kern w:val="0"/>
          <w:szCs w:val="24"/>
        </w:rPr>
        <w:t>一</w:t>
      </w:r>
      <w:proofErr w:type="gramEnd"/>
      <w:r w:rsidRPr="00080921">
        <w:rPr>
          <w:rFonts w:ascii="標楷體" w:eastAsia="標楷體" w:hAnsi="標楷體" w:cs="Arial" w:hint="eastAsia"/>
          <w:color w:val="222222"/>
          <w:kern w:val="0"/>
          <w:szCs w:val="24"/>
        </w:rPr>
        <w:t xml:space="preserve">建築物而各有其應有部分，並就其共用部分按其專有部分有所有權 </w:t>
      </w:r>
    </w:p>
    <w:p w14:paraId="0470B691"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(B)指數人區分</w:t>
      </w:r>
      <w:proofErr w:type="gramStart"/>
      <w:r w:rsidRPr="00080921">
        <w:rPr>
          <w:rFonts w:ascii="標楷體" w:eastAsia="標楷體" w:hAnsi="標楷體" w:cs="Arial" w:hint="eastAsia"/>
          <w:color w:val="222222"/>
          <w:kern w:val="0"/>
          <w:szCs w:val="24"/>
        </w:rPr>
        <w:t>一</w:t>
      </w:r>
      <w:proofErr w:type="gramEnd"/>
      <w:r w:rsidRPr="00080921">
        <w:rPr>
          <w:rFonts w:ascii="標楷體" w:eastAsia="標楷體" w:hAnsi="標楷體" w:cs="Arial" w:hint="eastAsia"/>
          <w:color w:val="222222"/>
          <w:kern w:val="0"/>
          <w:szCs w:val="24"/>
        </w:rPr>
        <w:t xml:space="preserve">建築物而各有其專有部分，並就其共用部分按其應有部分有所有權 </w:t>
      </w:r>
    </w:p>
    <w:p w14:paraId="73187ED0"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(C)指數人區分</w:t>
      </w:r>
      <w:proofErr w:type="gramStart"/>
      <w:r w:rsidRPr="00080921">
        <w:rPr>
          <w:rFonts w:ascii="標楷體" w:eastAsia="標楷體" w:hAnsi="標楷體" w:cs="Arial" w:hint="eastAsia"/>
          <w:color w:val="222222"/>
          <w:kern w:val="0"/>
          <w:szCs w:val="24"/>
        </w:rPr>
        <w:t>一</w:t>
      </w:r>
      <w:proofErr w:type="gramEnd"/>
      <w:r w:rsidRPr="00080921">
        <w:rPr>
          <w:rFonts w:ascii="標楷體" w:eastAsia="標楷體" w:hAnsi="標楷體" w:cs="Arial" w:hint="eastAsia"/>
          <w:color w:val="222222"/>
          <w:kern w:val="0"/>
          <w:szCs w:val="24"/>
        </w:rPr>
        <w:t xml:space="preserve">建築物而各有其共有部分，並就其共用部分按其應有部分有所有權 </w:t>
      </w:r>
    </w:p>
    <w:p w14:paraId="0DC5DCDD"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(D)指數人區分</w:t>
      </w:r>
      <w:proofErr w:type="gramStart"/>
      <w:r w:rsidRPr="00080921">
        <w:rPr>
          <w:rFonts w:ascii="標楷體" w:eastAsia="標楷體" w:hAnsi="標楷體" w:cs="Arial" w:hint="eastAsia"/>
          <w:color w:val="222222"/>
          <w:kern w:val="0"/>
          <w:szCs w:val="24"/>
        </w:rPr>
        <w:t>一</w:t>
      </w:r>
      <w:proofErr w:type="gramEnd"/>
      <w:r w:rsidRPr="00080921">
        <w:rPr>
          <w:rFonts w:ascii="標楷體" w:eastAsia="標楷體" w:hAnsi="標楷體" w:cs="Arial" w:hint="eastAsia"/>
          <w:color w:val="222222"/>
          <w:kern w:val="0"/>
          <w:szCs w:val="24"/>
        </w:rPr>
        <w:t xml:space="preserve">建築物而各有其應有部分，並就其共用部分按其共有部分有所有權 </w:t>
      </w:r>
    </w:p>
    <w:p w14:paraId="7AB6C1F4" w14:textId="77777777" w:rsidR="0067432A" w:rsidRDefault="0067432A" w:rsidP="0067432A">
      <w:pPr>
        <w:rPr>
          <w:rFonts w:ascii="標楷體" w:eastAsia="標楷體" w:hAnsi="標楷體" w:cs="Arial"/>
          <w:color w:val="222222"/>
          <w:kern w:val="0"/>
          <w:szCs w:val="24"/>
        </w:rPr>
      </w:pP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出處</w:t>
      </w: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公寓大廈管理條例第</w:t>
      </w:r>
      <w:r w:rsidRPr="00080921">
        <w:rPr>
          <w:rFonts w:ascii="標楷體" w:eastAsia="標楷體" w:hAnsi="標楷體" w:cs="Arial"/>
          <w:color w:val="222222"/>
          <w:kern w:val="0"/>
          <w:szCs w:val="24"/>
        </w:rPr>
        <w:t>3</w:t>
      </w:r>
      <w:r w:rsidRPr="00080921">
        <w:rPr>
          <w:rFonts w:ascii="標楷體" w:eastAsia="標楷體" w:hAnsi="標楷體" w:cs="Arial" w:hint="eastAsia"/>
          <w:color w:val="222222"/>
          <w:kern w:val="0"/>
          <w:szCs w:val="24"/>
        </w:rPr>
        <w:t>條</w:t>
      </w:r>
      <w:r w:rsidRPr="00080921">
        <w:rPr>
          <w:rFonts w:ascii="標楷體" w:eastAsia="標楷體" w:hAnsi="標楷體" w:cs="Arial"/>
          <w:color w:val="222222"/>
          <w:kern w:val="0"/>
          <w:szCs w:val="24"/>
        </w:rPr>
        <w:t>)</w:t>
      </w:r>
    </w:p>
    <w:p w14:paraId="503BAC45" w14:textId="77777777" w:rsidR="0067432A" w:rsidRDefault="0067432A" w:rsidP="0067432A">
      <w:pPr>
        <w:rPr>
          <w:rFonts w:ascii="標楷體" w:eastAsia="標楷體" w:hAnsi="標楷體" w:cs="Arial"/>
          <w:color w:val="222222"/>
          <w:kern w:val="0"/>
          <w:szCs w:val="24"/>
        </w:rPr>
      </w:pPr>
    </w:p>
    <w:p w14:paraId="1C4CAC02" w14:textId="77777777" w:rsidR="0067432A" w:rsidRPr="00080921" w:rsidRDefault="0067432A" w:rsidP="0067432A">
      <w:pPr>
        <w:rPr>
          <w:rFonts w:ascii="標楷體" w:eastAsia="標楷體" w:hAnsi="標楷體" w:cs="Arial"/>
          <w:color w:val="222222"/>
          <w:kern w:val="0"/>
          <w:szCs w:val="24"/>
        </w:rPr>
      </w:pPr>
      <w:r>
        <w:rPr>
          <w:rFonts w:ascii="標楷體" w:eastAsia="標楷體" w:hAnsi="標楷體" w:cs="Arial"/>
          <w:color w:val="222222"/>
          <w:kern w:val="0"/>
          <w:szCs w:val="24"/>
        </w:rPr>
        <w:t>(</w:t>
      </w:r>
      <w:r w:rsidRPr="00080921">
        <w:rPr>
          <w:rFonts w:ascii="標楷體" w:eastAsia="標楷體" w:hAnsi="標楷體" w:cs="Arial"/>
          <w:color w:val="222222"/>
          <w:kern w:val="0"/>
          <w:szCs w:val="24"/>
        </w:rPr>
        <w:t xml:space="preserve">B) </w:t>
      </w:r>
    </w:p>
    <w:p w14:paraId="446F9381" w14:textId="77777777" w:rsidR="0067432A" w:rsidRPr="00080921" w:rsidRDefault="0067432A" w:rsidP="0067432A">
      <w:pPr>
        <w:rPr>
          <w:rFonts w:ascii="標楷體" w:eastAsia="標楷體" w:hAnsi="標楷體" w:cs="Arial"/>
          <w:color w:val="222222"/>
          <w:kern w:val="0"/>
          <w:szCs w:val="24"/>
        </w:rPr>
      </w:pPr>
      <w:r>
        <w:rPr>
          <w:rFonts w:ascii="標楷體" w:eastAsia="標楷體" w:hAnsi="標楷體" w:cs="Arial"/>
          <w:color w:val="222222"/>
          <w:kern w:val="0"/>
          <w:szCs w:val="24"/>
        </w:rPr>
        <w:t>3</w:t>
      </w: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依公寓大廈管理條例規定，所謂共用部分，下列何者正確</w:t>
      </w:r>
      <w:r w:rsidRPr="00080921">
        <w:rPr>
          <w:rFonts w:ascii="標楷體" w:eastAsia="標楷體" w:hAnsi="標楷體" w:cs="Arial"/>
          <w:color w:val="222222"/>
          <w:kern w:val="0"/>
          <w:szCs w:val="24"/>
        </w:rPr>
        <w:t>?</w:t>
      </w:r>
    </w:p>
    <w:p w14:paraId="077AA059"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(A)指公寓大廈共有部分以外之其他部分及不屬專有之附屬建築物，而供共同使用者 </w:t>
      </w:r>
    </w:p>
    <w:p w14:paraId="066619B4"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(B)指公寓大廈專有部分以外之其他部分及不屬專有之附屬建築物，而供共同使用者 </w:t>
      </w:r>
    </w:p>
    <w:p w14:paraId="15F4B7AE"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(C)指公寓大廈共有部分以外之其他部分及不屬共有之附屬建築物，而供共同使用者 </w:t>
      </w:r>
    </w:p>
    <w:p w14:paraId="683744E8"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(D)指公寓大廈專有部分以外之其他部分及不屬共有之附屬建築物，而供共同使用者 </w:t>
      </w:r>
    </w:p>
    <w:p w14:paraId="2B5B690D" w14:textId="77777777" w:rsidR="0067432A" w:rsidRDefault="0067432A" w:rsidP="0067432A">
      <w:pPr>
        <w:rPr>
          <w:rFonts w:ascii="標楷體" w:eastAsia="標楷體" w:hAnsi="標楷體" w:cs="Arial"/>
          <w:color w:val="222222"/>
          <w:kern w:val="0"/>
          <w:szCs w:val="24"/>
        </w:rPr>
      </w:pP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出處</w:t>
      </w: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公寓大廈管理條例第</w:t>
      </w:r>
      <w:r w:rsidRPr="00080921">
        <w:rPr>
          <w:rFonts w:ascii="標楷體" w:eastAsia="標楷體" w:hAnsi="標楷體" w:cs="Arial"/>
          <w:color w:val="222222"/>
          <w:kern w:val="0"/>
          <w:szCs w:val="24"/>
        </w:rPr>
        <w:t>3</w:t>
      </w:r>
      <w:r w:rsidRPr="00080921">
        <w:rPr>
          <w:rFonts w:ascii="標楷體" w:eastAsia="標楷體" w:hAnsi="標楷體" w:cs="Arial" w:hint="eastAsia"/>
          <w:color w:val="222222"/>
          <w:kern w:val="0"/>
          <w:szCs w:val="24"/>
        </w:rPr>
        <w:t>條</w:t>
      </w:r>
      <w:r w:rsidRPr="00080921">
        <w:rPr>
          <w:rFonts w:ascii="標楷體" w:eastAsia="標楷體" w:hAnsi="標楷體" w:cs="Arial"/>
          <w:color w:val="222222"/>
          <w:kern w:val="0"/>
          <w:szCs w:val="24"/>
        </w:rPr>
        <w:t>)</w:t>
      </w:r>
    </w:p>
    <w:p w14:paraId="6CD9D95C" w14:textId="77777777" w:rsidR="0067432A" w:rsidRDefault="0067432A" w:rsidP="0067432A">
      <w:pPr>
        <w:rPr>
          <w:rFonts w:ascii="標楷體" w:eastAsia="標楷體" w:hAnsi="標楷體" w:cs="Arial"/>
          <w:color w:val="222222"/>
          <w:kern w:val="0"/>
          <w:szCs w:val="24"/>
        </w:rPr>
      </w:pPr>
    </w:p>
    <w:p w14:paraId="7C747CC1" w14:textId="77777777" w:rsidR="0067432A" w:rsidRPr="00080921" w:rsidRDefault="0067432A" w:rsidP="0067432A">
      <w:pPr>
        <w:rPr>
          <w:rFonts w:ascii="標楷體" w:eastAsia="標楷體" w:hAnsi="標楷體" w:cs="Arial"/>
          <w:color w:val="000000" w:themeColor="text1"/>
          <w:kern w:val="0"/>
          <w:szCs w:val="24"/>
        </w:rPr>
      </w:pPr>
      <w:r w:rsidRPr="00080921">
        <w:rPr>
          <w:rFonts w:ascii="標楷體" w:eastAsia="標楷體" w:hAnsi="標楷體" w:cs="Arial"/>
          <w:color w:val="000000" w:themeColor="text1"/>
          <w:kern w:val="0"/>
          <w:szCs w:val="24"/>
        </w:rPr>
        <w:t xml:space="preserve">(D) </w:t>
      </w:r>
    </w:p>
    <w:p w14:paraId="1BE2EC54" w14:textId="77777777" w:rsidR="0067432A" w:rsidRPr="00080921" w:rsidRDefault="0067432A" w:rsidP="0067432A">
      <w:pPr>
        <w:rPr>
          <w:rFonts w:ascii="標楷體" w:eastAsia="標楷體" w:hAnsi="標楷體" w:cs="Arial"/>
          <w:color w:val="000000" w:themeColor="text1"/>
          <w:kern w:val="0"/>
          <w:szCs w:val="24"/>
        </w:rPr>
      </w:pPr>
      <w:r>
        <w:rPr>
          <w:rFonts w:ascii="標楷體" w:eastAsia="標楷體" w:hAnsi="標楷體" w:cs="Arial"/>
          <w:color w:val="000000" w:themeColor="text1"/>
          <w:kern w:val="0"/>
          <w:szCs w:val="24"/>
        </w:rPr>
        <w:t>4</w:t>
      </w:r>
      <w:r w:rsidRPr="00080921">
        <w:rPr>
          <w:rFonts w:ascii="標楷體" w:eastAsia="標楷體" w:hAnsi="標楷體" w:cs="Arial"/>
          <w:color w:val="000000" w:themeColor="text1"/>
          <w:kern w:val="0"/>
          <w:szCs w:val="24"/>
        </w:rPr>
        <w:t>.</w:t>
      </w:r>
      <w:r w:rsidRPr="00080921">
        <w:rPr>
          <w:rFonts w:ascii="標楷體" w:eastAsia="標楷體" w:hAnsi="標楷體" w:cs="Arial" w:hint="eastAsia"/>
          <w:color w:val="000000" w:themeColor="text1"/>
          <w:kern w:val="0"/>
          <w:szCs w:val="24"/>
        </w:rPr>
        <w:t>依公寓大廈管理條例規定，所謂約定共用部分，下列何者正確</w:t>
      </w:r>
      <w:r w:rsidRPr="00080921">
        <w:rPr>
          <w:rFonts w:ascii="標楷體" w:eastAsia="標楷體" w:hAnsi="標楷體" w:cs="Arial"/>
          <w:color w:val="000000" w:themeColor="text1"/>
          <w:kern w:val="0"/>
          <w:szCs w:val="24"/>
        </w:rPr>
        <w:t>?</w:t>
      </w:r>
    </w:p>
    <w:p w14:paraId="6B9121DD" w14:textId="77777777" w:rsidR="0067432A" w:rsidRPr="00080921" w:rsidRDefault="0067432A" w:rsidP="0067432A">
      <w:pPr>
        <w:rPr>
          <w:rFonts w:ascii="標楷體" w:eastAsia="標楷體" w:hAnsi="標楷體" w:cs="Arial"/>
          <w:color w:val="000000" w:themeColor="text1"/>
          <w:kern w:val="0"/>
          <w:szCs w:val="24"/>
        </w:rPr>
      </w:pPr>
      <w:r w:rsidRPr="00080921">
        <w:rPr>
          <w:rFonts w:ascii="標楷體" w:eastAsia="標楷體" w:hAnsi="標楷體" w:cs="Arial" w:hint="eastAsia"/>
          <w:color w:val="000000" w:themeColor="text1"/>
          <w:kern w:val="0"/>
          <w:szCs w:val="24"/>
        </w:rPr>
        <w:t xml:space="preserve">(A)指公寓大廈共有部分經約定供共同使用者 </w:t>
      </w:r>
    </w:p>
    <w:p w14:paraId="39CD02D6" w14:textId="77777777" w:rsidR="0067432A" w:rsidRPr="00080921" w:rsidRDefault="0067432A" w:rsidP="0067432A">
      <w:pPr>
        <w:rPr>
          <w:rFonts w:ascii="標楷體" w:eastAsia="標楷體" w:hAnsi="標楷體" w:cs="Arial"/>
          <w:color w:val="000000" w:themeColor="text1"/>
          <w:kern w:val="0"/>
          <w:szCs w:val="24"/>
        </w:rPr>
      </w:pPr>
      <w:r w:rsidRPr="00080921">
        <w:rPr>
          <w:rFonts w:ascii="標楷體" w:eastAsia="標楷體" w:hAnsi="標楷體" w:cs="Arial" w:hint="eastAsia"/>
          <w:color w:val="000000" w:themeColor="text1"/>
          <w:kern w:val="0"/>
          <w:szCs w:val="24"/>
        </w:rPr>
        <w:lastRenderedPageBreak/>
        <w:t>(B)指公寓大廈共有部分經約定供專用使用者</w:t>
      </w:r>
    </w:p>
    <w:p w14:paraId="08F2A6C9" w14:textId="77777777" w:rsidR="0067432A" w:rsidRPr="00080921" w:rsidRDefault="0067432A" w:rsidP="0067432A">
      <w:pPr>
        <w:rPr>
          <w:rFonts w:ascii="標楷體" w:eastAsia="標楷體" w:hAnsi="標楷體" w:cs="Arial"/>
          <w:color w:val="000000" w:themeColor="text1"/>
          <w:kern w:val="0"/>
          <w:szCs w:val="24"/>
        </w:rPr>
      </w:pPr>
      <w:r w:rsidRPr="00080921">
        <w:rPr>
          <w:rFonts w:ascii="標楷體" w:eastAsia="標楷體" w:hAnsi="標楷體" w:cs="Arial" w:hint="eastAsia"/>
          <w:color w:val="000000" w:themeColor="text1"/>
          <w:kern w:val="0"/>
          <w:szCs w:val="24"/>
        </w:rPr>
        <w:t>(C)指公寓大廈專有部分經約定供專用使用者</w:t>
      </w:r>
    </w:p>
    <w:p w14:paraId="5FF514BB" w14:textId="77777777" w:rsidR="0067432A" w:rsidRPr="00080921" w:rsidRDefault="0067432A" w:rsidP="0067432A">
      <w:pPr>
        <w:rPr>
          <w:rFonts w:ascii="標楷體" w:eastAsia="標楷體" w:hAnsi="標楷體" w:cs="Arial"/>
          <w:color w:val="000000" w:themeColor="text1"/>
          <w:kern w:val="0"/>
          <w:szCs w:val="24"/>
        </w:rPr>
      </w:pPr>
      <w:r w:rsidRPr="00080921">
        <w:rPr>
          <w:rFonts w:ascii="標楷體" w:eastAsia="標楷體" w:hAnsi="標楷體" w:cs="Arial" w:hint="eastAsia"/>
          <w:color w:val="000000" w:themeColor="text1"/>
          <w:kern w:val="0"/>
          <w:szCs w:val="24"/>
        </w:rPr>
        <w:t>(D)指公寓大廈專有部分經約定供共同使用者</w:t>
      </w:r>
    </w:p>
    <w:p w14:paraId="58292E1D" w14:textId="77777777" w:rsidR="0067432A" w:rsidRDefault="0067432A" w:rsidP="0067432A">
      <w:pPr>
        <w:rPr>
          <w:rFonts w:ascii="標楷體" w:eastAsia="標楷體" w:hAnsi="標楷體" w:cs="Arial"/>
          <w:color w:val="000000" w:themeColor="text1"/>
          <w:kern w:val="0"/>
          <w:szCs w:val="24"/>
        </w:rPr>
      </w:pPr>
      <w:r w:rsidRPr="00080921">
        <w:rPr>
          <w:rFonts w:ascii="標楷體" w:eastAsia="標楷體" w:hAnsi="標楷體" w:cs="Arial"/>
          <w:color w:val="000000" w:themeColor="text1"/>
          <w:kern w:val="0"/>
          <w:szCs w:val="24"/>
        </w:rPr>
        <w:t>(</w:t>
      </w:r>
      <w:r w:rsidRPr="00080921">
        <w:rPr>
          <w:rFonts w:ascii="標楷體" w:eastAsia="標楷體" w:hAnsi="標楷體" w:cs="Arial" w:hint="eastAsia"/>
          <w:color w:val="000000" w:themeColor="text1"/>
          <w:kern w:val="0"/>
          <w:szCs w:val="24"/>
        </w:rPr>
        <w:t>出處</w:t>
      </w:r>
      <w:r w:rsidRPr="00080921">
        <w:rPr>
          <w:rFonts w:ascii="標楷體" w:eastAsia="標楷體" w:hAnsi="標楷體" w:cs="Arial"/>
          <w:color w:val="000000" w:themeColor="text1"/>
          <w:kern w:val="0"/>
          <w:szCs w:val="24"/>
        </w:rPr>
        <w:t>:</w:t>
      </w:r>
      <w:r w:rsidRPr="00080921">
        <w:rPr>
          <w:rFonts w:ascii="標楷體" w:eastAsia="標楷體" w:hAnsi="標楷體" w:cs="Arial" w:hint="eastAsia"/>
          <w:color w:val="000000" w:themeColor="text1"/>
          <w:kern w:val="0"/>
          <w:szCs w:val="24"/>
        </w:rPr>
        <w:t>公寓大廈管理條例第</w:t>
      </w:r>
      <w:r w:rsidRPr="00080921">
        <w:rPr>
          <w:rFonts w:ascii="標楷體" w:eastAsia="標楷體" w:hAnsi="標楷體" w:cs="Arial"/>
          <w:color w:val="000000" w:themeColor="text1"/>
          <w:kern w:val="0"/>
          <w:szCs w:val="24"/>
        </w:rPr>
        <w:t>3</w:t>
      </w:r>
      <w:r w:rsidRPr="00080921">
        <w:rPr>
          <w:rFonts w:ascii="標楷體" w:eastAsia="標楷體" w:hAnsi="標楷體" w:cs="Arial" w:hint="eastAsia"/>
          <w:color w:val="000000" w:themeColor="text1"/>
          <w:kern w:val="0"/>
          <w:szCs w:val="24"/>
        </w:rPr>
        <w:t>條</w:t>
      </w:r>
      <w:r w:rsidRPr="00080921">
        <w:rPr>
          <w:rFonts w:ascii="標楷體" w:eastAsia="標楷體" w:hAnsi="標楷體" w:cs="Arial"/>
          <w:color w:val="000000" w:themeColor="text1"/>
          <w:kern w:val="0"/>
          <w:szCs w:val="24"/>
        </w:rPr>
        <w:t>)</w:t>
      </w:r>
    </w:p>
    <w:p w14:paraId="3EDAE2C1" w14:textId="77777777" w:rsidR="0067432A" w:rsidRDefault="0067432A" w:rsidP="0067432A">
      <w:pPr>
        <w:rPr>
          <w:rFonts w:ascii="標楷體" w:eastAsia="標楷體" w:hAnsi="標楷體" w:cs="Arial"/>
          <w:color w:val="000000" w:themeColor="text1"/>
          <w:kern w:val="0"/>
          <w:szCs w:val="24"/>
        </w:rPr>
      </w:pPr>
    </w:p>
    <w:p w14:paraId="6E39E63E" w14:textId="77777777" w:rsidR="0067432A" w:rsidRPr="00080921" w:rsidRDefault="0067432A" w:rsidP="0067432A">
      <w:pPr>
        <w:rPr>
          <w:rFonts w:ascii="標楷體" w:eastAsia="標楷體" w:hAnsi="標楷體" w:cs="Arial"/>
          <w:color w:val="222222"/>
          <w:kern w:val="0"/>
          <w:szCs w:val="24"/>
        </w:rPr>
      </w:pPr>
      <w:r w:rsidRPr="00080921">
        <w:rPr>
          <w:rFonts w:ascii="標楷體" w:eastAsia="標楷體" w:hAnsi="標楷體" w:cs="Arial"/>
          <w:color w:val="222222"/>
          <w:kern w:val="0"/>
          <w:szCs w:val="24"/>
        </w:rPr>
        <w:t xml:space="preserve">(A) </w:t>
      </w:r>
    </w:p>
    <w:p w14:paraId="3E42DA73" w14:textId="77777777" w:rsidR="0067432A" w:rsidRPr="00080921" w:rsidRDefault="0067432A" w:rsidP="0067432A">
      <w:pPr>
        <w:rPr>
          <w:rFonts w:ascii="標楷體" w:eastAsia="標楷體" w:hAnsi="標楷體" w:cs="Arial"/>
          <w:color w:val="222222"/>
          <w:kern w:val="0"/>
          <w:szCs w:val="24"/>
        </w:rPr>
      </w:pPr>
      <w:r>
        <w:rPr>
          <w:rFonts w:ascii="標楷體" w:eastAsia="標楷體" w:hAnsi="標楷體" w:cs="Arial" w:hint="eastAsia"/>
          <w:color w:val="222222"/>
          <w:kern w:val="0"/>
          <w:szCs w:val="24"/>
        </w:rPr>
        <w:t>5</w:t>
      </w: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依公寓大廈管理條例規定，所謂區分所有權人會議，下列何者正確</w:t>
      </w:r>
      <w:r w:rsidRPr="00080921">
        <w:rPr>
          <w:rFonts w:ascii="標楷體" w:eastAsia="標楷體" w:hAnsi="標楷體" w:cs="Arial"/>
          <w:color w:val="222222"/>
          <w:kern w:val="0"/>
          <w:szCs w:val="24"/>
        </w:rPr>
        <w:t>?</w:t>
      </w:r>
    </w:p>
    <w:p w14:paraId="25C3466B" w14:textId="77777777" w:rsidR="0067432A" w:rsidRPr="00080921" w:rsidRDefault="0067432A" w:rsidP="001752A7">
      <w:pPr>
        <w:ind w:left="283" w:hangingChars="118" w:hanging="283"/>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(A)指區分所有權人為共同事務及涉及權利義務之有關事項，召集全體區分所有權人所舉行之會議</w:t>
      </w:r>
    </w:p>
    <w:p w14:paraId="4F714C24"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(B)指專有部分所有權人為共同事務及涉及權利義務之有關事項，召集全體專有部分所有權人所舉行之會議</w:t>
      </w:r>
    </w:p>
    <w:p w14:paraId="4882CFAD"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(C)指共有所有權人為共同事務及涉及權利義務之有關事項，召集全體共有部分所有權人所舉行之會議</w:t>
      </w:r>
    </w:p>
    <w:p w14:paraId="5D660E71" w14:textId="77777777" w:rsidR="0067432A" w:rsidRPr="00080921" w:rsidRDefault="0067432A" w:rsidP="001752A7">
      <w:pPr>
        <w:ind w:left="425" w:hangingChars="177" w:hanging="425"/>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(D)指區分有權人為共同事務及涉及權利義務之有關事項，召集全體共有部分所有權人所舉行之會議</w:t>
      </w:r>
    </w:p>
    <w:p w14:paraId="2F44E2CA" w14:textId="77777777" w:rsidR="0067432A" w:rsidRDefault="0067432A" w:rsidP="0067432A">
      <w:pPr>
        <w:rPr>
          <w:rFonts w:ascii="標楷體" w:eastAsia="標楷體" w:hAnsi="標楷體" w:cs="Arial"/>
          <w:color w:val="222222"/>
          <w:kern w:val="0"/>
          <w:szCs w:val="24"/>
        </w:rPr>
      </w:pP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出處</w:t>
      </w: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公寓大廈管理條例第</w:t>
      </w:r>
      <w:r w:rsidRPr="00080921">
        <w:rPr>
          <w:rFonts w:ascii="標楷體" w:eastAsia="標楷體" w:hAnsi="標楷體" w:cs="Arial"/>
          <w:color w:val="222222"/>
          <w:kern w:val="0"/>
          <w:szCs w:val="24"/>
        </w:rPr>
        <w:t>3</w:t>
      </w:r>
      <w:r w:rsidRPr="00080921">
        <w:rPr>
          <w:rFonts w:ascii="標楷體" w:eastAsia="標楷體" w:hAnsi="標楷體" w:cs="Arial" w:hint="eastAsia"/>
          <w:color w:val="222222"/>
          <w:kern w:val="0"/>
          <w:szCs w:val="24"/>
        </w:rPr>
        <w:t>條</w:t>
      </w:r>
      <w:r w:rsidRPr="00080921">
        <w:rPr>
          <w:rFonts w:ascii="標楷體" w:eastAsia="標楷體" w:hAnsi="標楷體" w:cs="Arial"/>
          <w:color w:val="222222"/>
          <w:kern w:val="0"/>
          <w:szCs w:val="24"/>
        </w:rPr>
        <w:t>)</w:t>
      </w:r>
    </w:p>
    <w:p w14:paraId="00BD1BC7" w14:textId="77777777" w:rsidR="0067432A" w:rsidRPr="006E0BA1" w:rsidRDefault="0067432A" w:rsidP="0067432A">
      <w:pPr>
        <w:rPr>
          <w:rFonts w:ascii="標楷體" w:eastAsia="標楷體" w:hAnsi="標楷體" w:cs="Arial"/>
          <w:color w:val="000000" w:themeColor="text1"/>
          <w:kern w:val="0"/>
          <w:szCs w:val="24"/>
        </w:rPr>
      </w:pPr>
    </w:p>
    <w:p w14:paraId="5F5E15F4" w14:textId="47524A6E" w:rsidR="004153EB" w:rsidRDefault="004153EB" w:rsidP="0067432A">
      <w:pP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(C)</w:t>
      </w:r>
    </w:p>
    <w:p w14:paraId="71DF6434" w14:textId="3376606D" w:rsidR="0067432A" w:rsidRPr="003F6D36" w:rsidRDefault="0067432A" w:rsidP="0067432A">
      <w:pP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6</w:t>
      </w:r>
      <w:r w:rsidRPr="003F6D36">
        <w:rPr>
          <w:rFonts w:ascii="標楷體" w:eastAsia="標楷體" w:hAnsi="標楷體" w:cs="Arial"/>
          <w:color w:val="000000" w:themeColor="text1"/>
          <w:kern w:val="0"/>
          <w:szCs w:val="24"/>
        </w:rPr>
        <w:t>.</w:t>
      </w:r>
      <w:r w:rsidRPr="003F6D36">
        <w:rPr>
          <w:rFonts w:ascii="標楷體" w:eastAsia="標楷體" w:hAnsi="標楷體" w:cs="Arial" w:hint="eastAsia"/>
          <w:color w:val="000000" w:themeColor="text1"/>
          <w:kern w:val="0"/>
          <w:szCs w:val="24"/>
        </w:rPr>
        <w:t>依公寓大廈管理條例規定，下列有關管理委員會之敘述，何者錯誤</w:t>
      </w:r>
      <w:r w:rsidRPr="003F6D36">
        <w:rPr>
          <w:rFonts w:ascii="標楷體" w:eastAsia="標楷體" w:hAnsi="標楷體" w:cs="Arial"/>
          <w:color w:val="000000" w:themeColor="text1"/>
          <w:kern w:val="0"/>
          <w:szCs w:val="24"/>
        </w:rPr>
        <w:t>?</w:t>
      </w:r>
    </w:p>
    <w:p w14:paraId="2214009A" w14:textId="77777777" w:rsidR="0067432A" w:rsidRPr="003F6D36" w:rsidRDefault="0067432A" w:rsidP="0067432A">
      <w:pPr>
        <w:rPr>
          <w:rFonts w:ascii="標楷體" w:eastAsia="標楷體" w:hAnsi="標楷體" w:cs="Arial"/>
          <w:color w:val="000000" w:themeColor="text1"/>
          <w:kern w:val="0"/>
          <w:szCs w:val="24"/>
        </w:rPr>
      </w:pPr>
      <w:r w:rsidRPr="003F6D36">
        <w:rPr>
          <w:rFonts w:ascii="標楷體" w:eastAsia="標楷體" w:hAnsi="標楷體" w:cs="Arial" w:hint="eastAsia"/>
          <w:color w:val="000000" w:themeColor="text1"/>
          <w:kern w:val="0"/>
          <w:szCs w:val="24"/>
        </w:rPr>
        <w:t>(A)為執行區分所有權人會議決議事項之組織</w:t>
      </w:r>
    </w:p>
    <w:p w14:paraId="7467CD90" w14:textId="77777777" w:rsidR="0067432A" w:rsidRPr="003F6D36" w:rsidRDefault="0067432A" w:rsidP="0067432A">
      <w:pPr>
        <w:rPr>
          <w:rFonts w:ascii="標楷體" w:eastAsia="標楷體" w:hAnsi="標楷體" w:cs="Arial"/>
          <w:color w:val="000000" w:themeColor="text1"/>
          <w:kern w:val="0"/>
          <w:szCs w:val="24"/>
        </w:rPr>
      </w:pPr>
      <w:r w:rsidRPr="003F6D36">
        <w:rPr>
          <w:rFonts w:ascii="標楷體" w:eastAsia="標楷體" w:hAnsi="標楷體" w:cs="Arial" w:hint="eastAsia"/>
          <w:color w:val="000000" w:themeColor="text1"/>
          <w:kern w:val="0"/>
          <w:szCs w:val="24"/>
        </w:rPr>
        <w:t>(B)為執行公寓大廈管理維護工作之組織</w:t>
      </w:r>
    </w:p>
    <w:p w14:paraId="4D46014D" w14:textId="77777777" w:rsidR="0067432A" w:rsidRPr="003F6D36" w:rsidRDefault="0067432A" w:rsidP="0067432A">
      <w:pPr>
        <w:rPr>
          <w:rFonts w:ascii="標楷體" w:eastAsia="標楷體" w:hAnsi="標楷體" w:cs="Arial"/>
          <w:color w:val="000000" w:themeColor="text1"/>
          <w:kern w:val="0"/>
          <w:szCs w:val="24"/>
        </w:rPr>
      </w:pPr>
      <w:r w:rsidRPr="003F6D36">
        <w:rPr>
          <w:rFonts w:ascii="標楷體" w:eastAsia="標楷體" w:hAnsi="標楷體" w:cs="Arial" w:hint="eastAsia"/>
          <w:color w:val="000000" w:themeColor="text1"/>
          <w:kern w:val="0"/>
          <w:szCs w:val="24"/>
        </w:rPr>
        <w:t xml:space="preserve">(C)僅能選任所有權人為管理委員所設立之組織 </w:t>
      </w:r>
    </w:p>
    <w:p w14:paraId="11ACC7B5" w14:textId="77777777" w:rsidR="0067432A" w:rsidRPr="003F6D36" w:rsidRDefault="0067432A" w:rsidP="0067432A">
      <w:pPr>
        <w:rPr>
          <w:rFonts w:ascii="標楷體" w:eastAsia="標楷體" w:hAnsi="標楷體" w:cs="Arial"/>
          <w:color w:val="000000" w:themeColor="text1"/>
          <w:kern w:val="0"/>
          <w:szCs w:val="24"/>
        </w:rPr>
      </w:pPr>
      <w:r w:rsidRPr="003F6D36">
        <w:rPr>
          <w:rFonts w:ascii="標楷體" w:eastAsia="標楷體" w:hAnsi="標楷體" w:cs="Arial" w:hint="eastAsia"/>
          <w:color w:val="000000" w:themeColor="text1"/>
          <w:kern w:val="0"/>
          <w:szCs w:val="24"/>
        </w:rPr>
        <w:t>(D)得選任住戶若干人為管理委員</w:t>
      </w:r>
    </w:p>
    <w:p w14:paraId="2C763156" w14:textId="77777777" w:rsidR="0067432A" w:rsidRDefault="0067432A" w:rsidP="0067432A">
      <w:pPr>
        <w:rPr>
          <w:rFonts w:ascii="標楷體" w:eastAsia="標楷體" w:hAnsi="標楷體" w:cs="Arial"/>
          <w:color w:val="000000" w:themeColor="text1"/>
          <w:kern w:val="0"/>
          <w:szCs w:val="24"/>
        </w:rPr>
      </w:pPr>
      <w:r w:rsidRPr="003F6D36">
        <w:rPr>
          <w:rFonts w:ascii="標楷體" w:eastAsia="標楷體" w:hAnsi="標楷體" w:cs="Arial"/>
          <w:color w:val="000000" w:themeColor="text1"/>
          <w:kern w:val="0"/>
          <w:szCs w:val="24"/>
        </w:rPr>
        <w:t>(</w:t>
      </w:r>
      <w:r w:rsidRPr="003F6D36">
        <w:rPr>
          <w:rFonts w:ascii="標楷體" w:eastAsia="標楷體" w:hAnsi="標楷體" w:cs="Arial" w:hint="eastAsia"/>
          <w:color w:val="000000" w:themeColor="text1"/>
          <w:kern w:val="0"/>
          <w:szCs w:val="24"/>
        </w:rPr>
        <w:t>出處</w:t>
      </w:r>
      <w:r w:rsidRPr="003F6D36">
        <w:rPr>
          <w:rFonts w:ascii="標楷體" w:eastAsia="標楷體" w:hAnsi="標楷體" w:cs="Arial"/>
          <w:color w:val="000000" w:themeColor="text1"/>
          <w:kern w:val="0"/>
          <w:szCs w:val="24"/>
        </w:rPr>
        <w:t>:</w:t>
      </w:r>
      <w:r w:rsidRPr="003F6D36">
        <w:rPr>
          <w:rFonts w:ascii="標楷體" w:eastAsia="標楷體" w:hAnsi="標楷體" w:cs="Arial" w:hint="eastAsia"/>
          <w:color w:val="000000" w:themeColor="text1"/>
          <w:kern w:val="0"/>
          <w:szCs w:val="24"/>
        </w:rPr>
        <w:t>公寓大廈管理條例第</w:t>
      </w:r>
      <w:r w:rsidRPr="003F6D36">
        <w:rPr>
          <w:rFonts w:ascii="標楷體" w:eastAsia="標楷體" w:hAnsi="標楷體" w:cs="Arial"/>
          <w:color w:val="000000" w:themeColor="text1"/>
          <w:kern w:val="0"/>
          <w:szCs w:val="24"/>
        </w:rPr>
        <w:t>3</w:t>
      </w:r>
      <w:r w:rsidRPr="003F6D36">
        <w:rPr>
          <w:rFonts w:ascii="標楷體" w:eastAsia="標楷體" w:hAnsi="標楷體" w:cs="Arial" w:hint="eastAsia"/>
          <w:color w:val="000000" w:themeColor="text1"/>
          <w:kern w:val="0"/>
          <w:szCs w:val="24"/>
        </w:rPr>
        <w:t>條</w:t>
      </w:r>
      <w:r w:rsidRPr="003F6D36">
        <w:rPr>
          <w:rFonts w:ascii="標楷體" w:eastAsia="標楷體" w:hAnsi="標楷體" w:cs="Arial"/>
          <w:color w:val="000000" w:themeColor="text1"/>
          <w:kern w:val="0"/>
          <w:szCs w:val="24"/>
        </w:rPr>
        <w:t>)</w:t>
      </w:r>
    </w:p>
    <w:p w14:paraId="4D4F8E20" w14:textId="77777777" w:rsidR="0067432A" w:rsidRPr="003F6D36" w:rsidRDefault="0067432A" w:rsidP="0067432A">
      <w:pPr>
        <w:rPr>
          <w:rFonts w:ascii="標楷體" w:eastAsia="標楷體" w:hAnsi="標楷體" w:cs="Arial"/>
          <w:color w:val="000000" w:themeColor="text1"/>
          <w:kern w:val="0"/>
          <w:szCs w:val="24"/>
        </w:rPr>
      </w:pPr>
    </w:p>
    <w:p w14:paraId="000C5252" w14:textId="77777777" w:rsidR="0067432A" w:rsidRPr="005978CC" w:rsidRDefault="0067432A" w:rsidP="0067432A">
      <w:pPr>
        <w:rPr>
          <w:rFonts w:ascii="標楷體" w:eastAsia="標楷體" w:hAnsi="標楷體" w:cs="Arial"/>
          <w:color w:val="000000" w:themeColor="text1"/>
          <w:kern w:val="0"/>
          <w:szCs w:val="24"/>
        </w:rPr>
      </w:pPr>
      <w:r w:rsidRPr="005978CC">
        <w:rPr>
          <w:rFonts w:ascii="標楷體" w:eastAsia="標楷體" w:hAnsi="標楷體" w:cs="Arial"/>
          <w:color w:val="000000" w:themeColor="text1"/>
          <w:kern w:val="0"/>
          <w:szCs w:val="24"/>
        </w:rPr>
        <w:t>(B)</w:t>
      </w:r>
    </w:p>
    <w:p w14:paraId="73BECE75" w14:textId="1F91C03E" w:rsidR="0067432A" w:rsidRPr="005978CC" w:rsidRDefault="00D93A20" w:rsidP="0067432A">
      <w:pPr>
        <w:rPr>
          <w:rFonts w:ascii="標楷體" w:eastAsia="標楷體" w:hAnsi="標楷體" w:cs="Arial"/>
          <w:color w:val="000000" w:themeColor="text1"/>
          <w:kern w:val="0"/>
          <w:szCs w:val="24"/>
        </w:rPr>
      </w:pPr>
      <w:r>
        <w:rPr>
          <w:rFonts w:ascii="標楷體" w:eastAsia="標楷體" w:hAnsi="標楷體" w:cs="Arial"/>
          <w:color w:val="000000" w:themeColor="text1"/>
          <w:kern w:val="0"/>
          <w:szCs w:val="24"/>
        </w:rPr>
        <w:t>7</w:t>
      </w:r>
      <w:r w:rsidR="0067432A" w:rsidRPr="005978CC">
        <w:rPr>
          <w:rFonts w:ascii="標楷體" w:eastAsia="標楷體" w:hAnsi="標楷體" w:cs="Arial"/>
          <w:color w:val="000000" w:themeColor="text1"/>
          <w:kern w:val="0"/>
          <w:szCs w:val="24"/>
        </w:rPr>
        <w:t>.</w:t>
      </w:r>
      <w:r w:rsidR="0067432A" w:rsidRPr="005978CC">
        <w:rPr>
          <w:rFonts w:ascii="標楷體" w:eastAsia="標楷體" w:hAnsi="標楷體" w:cs="Arial" w:hint="eastAsia"/>
          <w:color w:val="000000" w:themeColor="text1"/>
          <w:kern w:val="0"/>
          <w:szCs w:val="24"/>
        </w:rPr>
        <w:t>依公寓大廈管理條例規定，下列有關管理負責人之敘述，何者錯誤</w:t>
      </w:r>
      <w:r w:rsidR="0067432A" w:rsidRPr="005978CC">
        <w:rPr>
          <w:rFonts w:ascii="標楷體" w:eastAsia="標楷體" w:hAnsi="標楷體" w:cs="Arial"/>
          <w:color w:val="000000" w:themeColor="text1"/>
          <w:kern w:val="0"/>
          <w:szCs w:val="24"/>
        </w:rPr>
        <w:t>?</w:t>
      </w:r>
    </w:p>
    <w:p w14:paraId="7A0340F5" w14:textId="77777777" w:rsidR="0067432A" w:rsidRPr="005978CC" w:rsidRDefault="0067432A" w:rsidP="001752A7">
      <w:pPr>
        <w:ind w:left="425" w:hangingChars="177" w:hanging="425"/>
        <w:rPr>
          <w:rFonts w:ascii="標楷體" w:eastAsia="標楷體" w:hAnsi="標楷體" w:cs="Arial"/>
          <w:color w:val="000000" w:themeColor="text1"/>
          <w:kern w:val="0"/>
          <w:szCs w:val="24"/>
        </w:rPr>
      </w:pPr>
      <w:r w:rsidRPr="005978CC">
        <w:rPr>
          <w:rFonts w:ascii="標楷體" w:eastAsia="標楷體" w:hAnsi="標楷體" w:cs="Arial" w:hint="eastAsia"/>
          <w:color w:val="000000" w:themeColor="text1"/>
          <w:kern w:val="0"/>
          <w:szCs w:val="24"/>
        </w:rPr>
        <w:t xml:space="preserve">(A)未成立管理委員會，由區分所有權人推選住戶一人，為負責管理公寓大廈事務  </w:t>
      </w:r>
    </w:p>
    <w:p w14:paraId="69DFF88D" w14:textId="77777777" w:rsidR="0067432A" w:rsidRPr="005978CC" w:rsidRDefault="0067432A" w:rsidP="0067432A">
      <w:pPr>
        <w:rPr>
          <w:rFonts w:ascii="標楷體" w:eastAsia="標楷體" w:hAnsi="標楷體" w:cs="Arial"/>
          <w:color w:val="000000" w:themeColor="text1"/>
          <w:kern w:val="0"/>
          <w:szCs w:val="24"/>
        </w:rPr>
      </w:pPr>
      <w:r w:rsidRPr="005978CC">
        <w:rPr>
          <w:rFonts w:ascii="標楷體" w:eastAsia="標楷體" w:hAnsi="標楷體" w:cs="Arial" w:hint="eastAsia"/>
          <w:color w:val="000000" w:themeColor="text1"/>
          <w:kern w:val="0"/>
          <w:szCs w:val="24"/>
        </w:rPr>
        <w:t xml:space="preserve">(B)管理負責人之任期，連選得連任二次 </w:t>
      </w:r>
    </w:p>
    <w:p w14:paraId="504F3BAC" w14:textId="77777777" w:rsidR="0067432A" w:rsidRPr="005978CC" w:rsidRDefault="0067432A" w:rsidP="001752A7">
      <w:pPr>
        <w:ind w:left="425" w:hangingChars="177" w:hanging="425"/>
        <w:rPr>
          <w:rFonts w:ascii="標楷體" w:eastAsia="標楷體" w:hAnsi="標楷體" w:cs="Arial"/>
          <w:color w:val="000000" w:themeColor="text1"/>
          <w:kern w:val="0"/>
          <w:szCs w:val="24"/>
        </w:rPr>
      </w:pPr>
      <w:r w:rsidRPr="005978CC">
        <w:rPr>
          <w:rFonts w:ascii="標楷體" w:eastAsia="標楷體" w:hAnsi="標楷體" w:cs="Arial" w:hint="eastAsia"/>
          <w:color w:val="000000" w:themeColor="text1"/>
          <w:kern w:val="0"/>
          <w:szCs w:val="24"/>
        </w:rPr>
        <w:t xml:space="preserve">(C)起造人於召集區分所有權人召開區分所有權人會議，成立管理委員會前，為公寓大廈之管理負責人 </w:t>
      </w:r>
    </w:p>
    <w:p w14:paraId="0AB11865" w14:textId="77777777" w:rsidR="0067432A" w:rsidRPr="005978CC" w:rsidRDefault="0067432A" w:rsidP="001752A7">
      <w:pPr>
        <w:ind w:left="425" w:hangingChars="177" w:hanging="425"/>
        <w:rPr>
          <w:rFonts w:ascii="標楷體" w:eastAsia="標楷體" w:hAnsi="標楷體" w:cs="Arial"/>
          <w:color w:val="000000" w:themeColor="text1"/>
          <w:kern w:val="0"/>
          <w:szCs w:val="24"/>
        </w:rPr>
      </w:pPr>
      <w:r w:rsidRPr="005978CC">
        <w:rPr>
          <w:rFonts w:ascii="標楷體" w:eastAsia="標楷體" w:hAnsi="標楷體" w:cs="Arial" w:hint="eastAsia"/>
          <w:color w:val="000000" w:themeColor="text1"/>
          <w:kern w:val="0"/>
          <w:szCs w:val="24"/>
        </w:rPr>
        <w:t xml:space="preserve">(D)公寓大廈未組成管理委員會且未推選管理負責人時，區分所有權人依法互推之召集人為管理負責人   </w:t>
      </w:r>
    </w:p>
    <w:p w14:paraId="4701852D" w14:textId="77777777" w:rsidR="0067432A" w:rsidRDefault="0067432A" w:rsidP="0067432A">
      <w:pPr>
        <w:rPr>
          <w:rFonts w:ascii="標楷體" w:eastAsia="標楷體" w:hAnsi="標楷體" w:cs="Arial"/>
          <w:color w:val="000000" w:themeColor="text1"/>
          <w:kern w:val="0"/>
          <w:szCs w:val="24"/>
        </w:rPr>
      </w:pPr>
      <w:r w:rsidRPr="005978CC">
        <w:rPr>
          <w:rFonts w:ascii="標楷體" w:eastAsia="標楷體" w:hAnsi="標楷體" w:cs="Arial"/>
          <w:color w:val="000000" w:themeColor="text1"/>
          <w:kern w:val="0"/>
          <w:szCs w:val="24"/>
        </w:rPr>
        <w:t>(</w:t>
      </w:r>
      <w:r w:rsidRPr="005978CC">
        <w:rPr>
          <w:rFonts w:ascii="標楷體" w:eastAsia="標楷體" w:hAnsi="標楷體" w:cs="Arial" w:hint="eastAsia"/>
          <w:color w:val="000000" w:themeColor="text1"/>
          <w:kern w:val="0"/>
          <w:szCs w:val="24"/>
        </w:rPr>
        <w:t>出處</w:t>
      </w:r>
      <w:r w:rsidRPr="005978CC">
        <w:rPr>
          <w:rFonts w:ascii="標楷體" w:eastAsia="標楷體" w:hAnsi="標楷體" w:cs="Arial"/>
          <w:color w:val="000000" w:themeColor="text1"/>
          <w:kern w:val="0"/>
          <w:szCs w:val="24"/>
        </w:rPr>
        <w:t>:</w:t>
      </w:r>
      <w:r w:rsidRPr="005978CC">
        <w:rPr>
          <w:rFonts w:ascii="標楷體" w:eastAsia="標楷體" w:hAnsi="標楷體" w:cs="Arial" w:hint="eastAsia"/>
          <w:color w:val="000000" w:themeColor="text1"/>
          <w:kern w:val="0"/>
          <w:szCs w:val="24"/>
        </w:rPr>
        <w:t>公寓大廈管理條例第</w:t>
      </w:r>
      <w:r w:rsidRPr="005978CC">
        <w:rPr>
          <w:rFonts w:ascii="標楷體" w:eastAsia="標楷體" w:hAnsi="標楷體" w:cs="Arial"/>
          <w:color w:val="000000" w:themeColor="text1"/>
          <w:kern w:val="0"/>
          <w:szCs w:val="24"/>
        </w:rPr>
        <w:t>3</w:t>
      </w:r>
      <w:r w:rsidRPr="005978CC">
        <w:rPr>
          <w:rFonts w:ascii="標楷體" w:eastAsia="標楷體" w:hAnsi="標楷體" w:cs="Arial" w:hint="eastAsia"/>
          <w:color w:val="000000" w:themeColor="text1"/>
          <w:kern w:val="0"/>
          <w:szCs w:val="24"/>
        </w:rPr>
        <w:t>、</w:t>
      </w:r>
      <w:r w:rsidRPr="005978CC">
        <w:rPr>
          <w:rFonts w:ascii="標楷體" w:eastAsia="標楷體" w:hAnsi="標楷體" w:cs="Arial"/>
          <w:color w:val="000000" w:themeColor="text1"/>
          <w:kern w:val="0"/>
          <w:szCs w:val="24"/>
        </w:rPr>
        <w:t>28</w:t>
      </w:r>
      <w:r w:rsidRPr="005978CC">
        <w:rPr>
          <w:rFonts w:ascii="標楷體" w:eastAsia="標楷體" w:hAnsi="標楷體" w:cs="Arial" w:hint="eastAsia"/>
          <w:color w:val="000000" w:themeColor="text1"/>
          <w:kern w:val="0"/>
          <w:szCs w:val="24"/>
        </w:rPr>
        <w:t>、</w:t>
      </w:r>
      <w:r w:rsidRPr="005978CC">
        <w:rPr>
          <w:rFonts w:ascii="標楷體" w:eastAsia="標楷體" w:hAnsi="標楷體" w:cs="Arial"/>
          <w:color w:val="000000" w:themeColor="text1"/>
          <w:kern w:val="0"/>
          <w:szCs w:val="24"/>
        </w:rPr>
        <w:t>29</w:t>
      </w:r>
      <w:r w:rsidRPr="005978CC">
        <w:rPr>
          <w:rFonts w:ascii="標楷體" w:eastAsia="標楷體" w:hAnsi="標楷體" w:cs="Arial" w:hint="eastAsia"/>
          <w:color w:val="000000" w:themeColor="text1"/>
          <w:kern w:val="0"/>
          <w:szCs w:val="24"/>
        </w:rPr>
        <w:t>條</w:t>
      </w:r>
      <w:r w:rsidRPr="005978CC">
        <w:rPr>
          <w:rFonts w:ascii="標楷體" w:eastAsia="標楷體" w:hAnsi="標楷體" w:cs="Arial"/>
          <w:color w:val="000000" w:themeColor="text1"/>
          <w:kern w:val="0"/>
          <w:szCs w:val="24"/>
        </w:rPr>
        <w:t>)</w:t>
      </w:r>
    </w:p>
    <w:p w14:paraId="205EE8D0" w14:textId="77777777" w:rsidR="0067432A" w:rsidRDefault="0067432A" w:rsidP="0067432A">
      <w:pPr>
        <w:rPr>
          <w:rFonts w:ascii="標楷體" w:eastAsia="標楷體" w:hAnsi="標楷體" w:cs="Arial"/>
          <w:color w:val="000000" w:themeColor="text1"/>
          <w:kern w:val="0"/>
          <w:szCs w:val="24"/>
        </w:rPr>
      </w:pPr>
    </w:p>
    <w:p w14:paraId="741648C1" w14:textId="77777777" w:rsidR="0067432A" w:rsidRDefault="0067432A" w:rsidP="0067432A">
      <w:pPr>
        <w:shd w:val="clear" w:color="auto" w:fill="FFFFFF"/>
        <w:spacing w:line="300" w:lineRule="exact"/>
        <w:rPr>
          <w:rFonts w:ascii="標楷體" w:eastAsia="標楷體" w:hAnsi="標楷體" w:cs="Arial"/>
          <w:color w:val="222222"/>
          <w:kern w:val="0"/>
          <w:szCs w:val="24"/>
        </w:rPr>
      </w:pPr>
      <w:r w:rsidRPr="00A64094">
        <w:rPr>
          <w:rFonts w:ascii="標楷體" w:eastAsia="標楷體" w:hAnsi="標楷體" w:cs="Arial"/>
          <w:color w:val="222222"/>
          <w:kern w:val="0"/>
          <w:szCs w:val="24"/>
        </w:rPr>
        <w:t>(B)</w:t>
      </w:r>
    </w:p>
    <w:p w14:paraId="15F2021C" w14:textId="77777777" w:rsidR="0067432A" w:rsidRPr="00A64094" w:rsidRDefault="0067432A" w:rsidP="0067432A">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8</w:t>
      </w:r>
      <w:r w:rsidRPr="00A64094">
        <w:rPr>
          <w:rFonts w:ascii="標楷體" w:eastAsia="標楷體" w:hAnsi="標楷體" w:cs="Arial"/>
          <w:color w:val="222222"/>
          <w:kern w:val="0"/>
          <w:szCs w:val="24"/>
        </w:rPr>
        <w:t>.</w:t>
      </w:r>
      <w:r w:rsidRPr="00A64094">
        <w:rPr>
          <w:rFonts w:ascii="標楷體" w:eastAsia="標楷體" w:hAnsi="標楷體" w:cs="Arial" w:hint="eastAsia"/>
          <w:color w:val="222222"/>
          <w:kern w:val="0"/>
          <w:szCs w:val="24"/>
        </w:rPr>
        <w:t>依公寓大廈管理條例規定，下列有關管理服務人之敘述，何者錯誤</w:t>
      </w:r>
      <w:r w:rsidRPr="00A64094">
        <w:rPr>
          <w:rFonts w:ascii="標楷體" w:eastAsia="標楷體" w:hAnsi="標楷體" w:cs="Arial"/>
          <w:color w:val="222222"/>
          <w:kern w:val="0"/>
          <w:szCs w:val="24"/>
        </w:rPr>
        <w:t>?</w:t>
      </w:r>
    </w:p>
    <w:p w14:paraId="0047B887" w14:textId="77777777" w:rsidR="0067432A" w:rsidRPr="00A64094" w:rsidRDefault="0067432A" w:rsidP="001752A7">
      <w:pPr>
        <w:shd w:val="clear" w:color="auto" w:fill="FFFFFF"/>
        <w:spacing w:line="300" w:lineRule="exact"/>
        <w:ind w:leftChars="1" w:left="283" w:hangingChars="117" w:hanging="281"/>
        <w:rPr>
          <w:rFonts w:ascii="標楷體" w:eastAsia="標楷體" w:hAnsi="標楷體" w:cs="Arial"/>
          <w:color w:val="222222"/>
          <w:kern w:val="0"/>
          <w:szCs w:val="24"/>
        </w:rPr>
      </w:pPr>
      <w:r w:rsidRPr="00A64094">
        <w:rPr>
          <w:rFonts w:ascii="標楷體" w:eastAsia="標楷體" w:hAnsi="標楷體" w:cs="Arial" w:hint="eastAsia"/>
          <w:color w:val="222222"/>
          <w:kern w:val="0"/>
          <w:szCs w:val="24"/>
        </w:rPr>
        <w:t>(A)由區分所有權人會議決議，而執行建築物管理維護事務之公寓大廈管理服務</w:t>
      </w:r>
      <w:r w:rsidRPr="00A64094">
        <w:rPr>
          <w:rFonts w:ascii="標楷體" w:eastAsia="標楷體" w:hAnsi="標楷體" w:cs="Arial" w:hint="eastAsia"/>
          <w:color w:val="222222"/>
          <w:kern w:val="0"/>
          <w:szCs w:val="24"/>
        </w:rPr>
        <w:lastRenderedPageBreak/>
        <w:t xml:space="preserve">人員 </w:t>
      </w:r>
    </w:p>
    <w:p w14:paraId="5A7ECA0A" w14:textId="77777777" w:rsidR="0067432A" w:rsidRPr="00A64094" w:rsidRDefault="0067432A" w:rsidP="001752A7">
      <w:pPr>
        <w:shd w:val="clear" w:color="auto" w:fill="FFFFFF"/>
        <w:spacing w:line="300" w:lineRule="exact"/>
        <w:ind w:left="425" w:hangingChars="177" w:hanging="425"/>
        <w:rPr>
          <w:rFonts w:ascii="標楷體" w:eastAsia="標楷體" w:hAnsi="標楷體" w:cs="Arial"/>
          <w:color w:val="222222"/>
          <w:kern w:val="0"/>
          <w:szCs w:val="24"/>
        </w:rPr>
      </w:pPr>
      <w:r w:rsidRPr="00A64094">
        <w:rPr>
          <w:rFonts w:ascii="標楷體" w:eastAsia="標楷體" w:hAnsi="標楷體" w:cs="Arial" w:hint="eastAsia"/>
          <w:color w:val="222222"/>
          <w:kern w:val="0"/>
          <w:szCs w:val="24"/>
        </w:rPr>
        <w:t xml:space="preserve">(B)由專有所有權人會議決議，而執行建築物管理維護事務之公寓大廈管理服務人員 </w:t>
      </w:r>
    </w:p>
    <w:p w14:paraId="4D19C7E9" w14:textId="77777777" w:rsidR="0067432A" w:rsidRPr="00A64094" w:rsidRDefault="0067432A" w:rsidP="001752A7">
      <w:pPr>
        <w:shd w:val="clear" w:color="auto" w:fill="FFFFFF"/>
        <w:spacing w:line="300" w:lineRule="exact"/>
        <w:ind w:left="425" w:hangingChars="177" w:hanging="425"/>
        <w:rPr>
          <w:rFonts w:ascii="標楷體" w:eastAsia="標楷體" w:hAnsi="標楷體" w:cs="Arial"/>
          <w:color w:val="222222"/>
          <w:kern w:val="0"/>
          <w:szCs w:val="24"/>
        </w:rPr>
      </w:pPr>
      <w:r w:rsidRPr="00A64094">
        <w:rPr>
          <w:rFonts w:ascii="標楷體" w:eastAsia="標楷體" w:hAnsi="標楷體" w:cs="Arial" w:hint="eastAsia"/>
          <w:color w:val="222222"/>
          <w:kern w:val="0"/>
          <w:szCs w:val="24"/>
        </w:rPr>
        <w:t xml:space="preserve">(C)由區分所有權人會議決議，而執行建築物管理維護事務之公寓大廈管理維護公司 </w:t>
      </w:r>
    </w:p>
    <w:p w14:paraId="71171B8B" w14:textId="77777777" w:rsidR="0067432A" w:rsidRPr="00A64094" w:rsidRDefault="0067432A" w:rsidP="0067432A">
      <w:pPr>
        <w:shd w:val="clear" w:color="auto" w:fill="FFFFFF"/>
        <w:spacing w:line="300" w:lineRule="exact"/>
        <w:rPr>
          <w:rFonts w:ascii="標楷體" w:eastAsia="標楷體" w:hAnsi="標楷體" w:cs="Arial"/>
          <w:color w:val="222222"/>
          <w:kern w:val="0"/>
          <w:szCs w:val="24"/>
        </w:rPr>
      </w:pPr>
      <w:r w:rsidRPr="00A64094">
        <w:rPr>
          <w:rFonts w:ascii="標楷體" w:eastAsia="標楷體" w:hAnsi="標楷體" w:cs="Arial" w:hint="eastAsia"/>
          <w:color w:val="222222"/>
          <w:kern w:val="0"/>
          <w:szCs w:val="24"/>
        </w:rPr>
        <w:t xml:space="preserve">(D)由管理委員會委任，而執行建築物管理維護事務之公寓大廈管理維護公司 </w:t>
      </w:r>
    </w:p>
    <w:p w14:paraId="1E88A4E6" w14:textId="77777777" w:rsidR="0067432A" w:rsidRDefault="0067432A" w:rsidP="0067432A">
      <w:pPr>
        <w:rPr>
          <w:rFonts w:ascii="標楷體" w:eastAsia="標楷體" w:hAnsi="標楷體" w:cs="Arial"/>
          <w:color w:val="222222"/>
          <w:kern w:val="0"/>
          <w:szCs w:val="24"/>
        </w:rPr>
      </w:pPr>
      <w:r w:rsidRPr="00A64094">
        <w:rPr>
          <w:rFonts w:ascii="標楷體" w:eastAsia="標楷體" w:hAnsi="標楷體" w:cs="Arial"/>
          <w:color w:val="222222"/>
          <w:kern w:val="0"/>
          <w:szCs w:val="24"/>
        </w:rPr>
        <w:t>(</w:t>
      </w:r>
      <w:r w:rsidRPr="00A64094">
        <w:rPr>
          <w:rFonts w:ascii="標楷體" w:eastAsia="標楷體" w:hAnsi="標楷體" w:cs="Arial" w:hint="eastAsia"/>
          <w:color w:val="222222"/>
          <w:kern w:val="0"/>
          <w:szCs w:val="24"/>
        </w:rPr>
        <w:t>出處</w:t>
      </w:r>
      <w:r w:rsidRPr="00A64094">
        <w:rPr>
          <w:rFonts w:ascii="標楷體" w:eastAsia="標楷體" w:hAnsi="標楷體" w:cs="Arial"/>
          <w:color w:val="222222"/>
          <w:kern w:val="0"/>
          <w:szCs w:val="24"/>
        </w:rPr>
        <w:t>:</w:t>
      </w:r>
      <w:r w:rsidRPr="00A64094">
        <w:rPr>
          <w:rFonts w:ascii="標楷體" w:eastAsia="標楷體" w:hAnsi="標楷體" w:cs="Arial" w:hint="eastAsia"/>
          <w:color w:val="222222"/>
          <w:kern w:val="0"/>
          <w:szCs w:val="24"/>
        </w:rPr>
        <w:t>公寓大廈管理條例第</w:t>
      </w:r>
      <w:r w:rsidRPr="00A64094">
        <w:rPr>
          <w:rFonts w:ascii="標楷體" w:eastAsia="標楷體" w:hAnsi="標楷體" w:cs="Arial"/>
          <w:color w:val="222222"/>
          <w:kern w:val="0"/>
          <w:szCs w:val="24"/>
        </w:rPr>
        <w:t>3</w:t>
      </w:r>
      <w:r w:rsidRPr="00A64094">
        <w:rPr>
          <w:rFonts w:ascii="標楷體" w:eastAsia="標楷體" w:hAnsi="標楷體" w:cs="Arial" w:hint="eastAsia"/>
          <w:color w:val="222222"/>
          <w:kern w:val="0"/>
          <w:szCs w:val="24"/>
        </w:rPr>
        <w:t>條</w:t>
      </w:r>
      <w:r w:rsidRPr="00A64094">
        <w:rPr>
          <w:rFonts w:ascii="標楷體" w:eastAsia="標楷體" w:hAnsi="標楷體" w:cs="Arial"/>
          <w:color w:val="222222"/>
          <w:kern w:val="0"/>
          <w:szCs w:val="24"/>
        </w:rPr>
        <w:t>)</w:t>
      </w:r>
    </w:p>
    <w:p w14:paraId="7B2AD9B4" w14:textId="77777777" w:rsidR="0067432A" w:rsidRDefault="0067432A" w:rsidP="0067432A">
      <w:pPr>
        <w:rPr>
          <w:rFonts w:ascii="標楷體" w:eastAsia="標楷體" w:hAnsi="標楷體" w:cs="Arial"/>
          <w:color w:val="222222"/>
          <w:kern w:val="0"/>
          <w:szCs w:val="24"/>
        </w:rPr>
      </w:pPr>
    </w:p>
    <w:p w14:paraId="35EEB98A" w14:textId="77777777" w:rsidR="0067432A" w:rsidRDefault="0067432A" w:rsidP="0067432A">
      <w:pPr>
        <w:shd w:val="clear" w:color="auto" w:fill="FFFFFF"/>
        <w:spacing w:line="300" w:lineRule="exact"/>
        <w:rPr>
          <w:rFonts w:ascii="標楷體" w:eastAsia="標楷體" w:hAnsi="標楷體" w:cs="Arial"/>
          <w:color w:val="222222"/>
          <w:kern w:val="0"/>
          <w:szCs w:val="24"/>
        </w:rPr>
      </w:pPr>
      <w:r w:rsidRPr="00464856">
        <w:rPr>
          <w:rFonts w:ascii="標楷體" w:eastAsia="標楷體" w:hAnsi="標楷體" w:cs="Arial"/>
          <w:color w:val="222222"/>
          <w:kern w:val="0"/>
          <w:szCs w:val="24"/>
        </w:rPr>
        <w:t>(C)</w:t>
      </w:r>
    </w:p>
    <w:p w14:paraId="2250B362" w14:textId="77777777" w:rsidR="0067432A" w:rsidRPr="00464856" w:rsidRDefault="0067432A" w:rsidP="0067432A">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9</w:t>
      </w:r>
      <w:r w:rsidRPr="00464856">
        <w:rPr>
          <w:rFonts w:ascii="標楷體" w:eastAsia="標楷體" w:hAnsi="標楷體" w:cs="Arial"/>
          <w:color w:val="222222"/>
          <w:kern w:val="0"/>
          <w:szCs w:val="24"/>
        </w:rPr>
        <w:t>.</w:t>
      </w:r>
      <w:r w:rsidRPr="00464856">
        <w:rPr>
          <w:rFonts w:ascii="標楷體" w:eastAsia="標楷體" w:hAnsi="標楷體" w:cs="Arial" w:hint="eastAsia"/>
          <w:color w:val="222222"/>
          <w:kern w:val="0"/>
          <w:szCs w:val="24"/>
        </w:rPr>
        <w:t>依公寓大廈管理條例規定，公寓大廈區分所有權人為增進共同利益，確保良好生活環境，經區分所有權人會議決議之共同遵守事項。稱為</w:t>
      </w:r>
      <w:r w:rsidRPr="00464856">
        <w:rPr>
          <w:rFonts w:ascii="標楷體" w:eastAsia="標楷體" w:hAnsi="標楷體" w:cs="Arial"/>
          <w:color w:val="222222"/>
          <w:kern w:val="0"/>
          <w:szCs w:val="24"/>
        </w:rPr>
        <w:t>:</w:t>
      </w:r>
    </w:p>
    <w:p w14:paraId="0CFE7EB0" w14:textId="77777777" w:rsidR="0067432A" w:rsidRPr="00464856" w:rsidRDefault="0067432A" w:rsidP="0067432A">
      <w:pPr>
        <w:shd w:val="clear" w:color="auto" w:fill="FFFFFF"/>
        <w:spacing w:line="300" w:lineRule="exact"/>
        <w:rPr>
          <w:rFonts w:ascii="標楷體" w:eastAsia="標楷體" w:hAnsi="標楷體" w:cs="Arial"/>
          <w:color w:val="222222"/>
          <w:kern w:val="0"/>
          <w:szCs w:val="24"/>
        </w:rPr>
      </w:pPr>
      <w:r w:rsidRPr="00464856">
        <w:rPr>
          <w:rFonts w:ascii="標楷體" w:eastAsia="標楷體" w:hAnsi="標楷體" w:cs="Arial" w:hint="eastAsia"/>
          <w:color w:val="222222"/>
          <w:kern w:val="0"/>
          <w:szCs w:val="24"/>
        </w:rPr>
        <w:t>(A)區分所有公約</w:t>
      </w:r>
      <w:r>
        <w:rPr>
          <w:rFonts w:ascii="標楷體" w:eastAsia="標楷體" w:hAnsi="標楷體" w:cs="Arial" w:hint="eastAsia"/>
          <w:color w:val="222222"/>
          <w:kern w:val="0"/>
          <w:szCs w:val="24"/>
        </w:rPr>
        <w:t xml:space="preserve"> </w:t>
      </w:r>
      <w:r>
        <w:rPr>
          <w:rFonts w:ascii="標楷體" w:eastAsia="標楷體" w:hAnsi="標楷體" w:cs="Arial"/>
          <w:color w:val="222222"/>
          <w:kern w:val="0"/>
          <w:szCs w:val="24"/>
        </w:rPr>
        <w:t xml:space="preserve">   </w:t>
      </w:r>
      <w:r w:rsidRPr="00464856">
        <w:rPr>
          <w:rFonts w:ascii="標楷體" w:eastAsia="標楷體" w:hAnsi="標楷體" w:cs="Arial" w:hint="eastAsia"/>
          <w:color w:val="222222"/>
          <w:kern w:val="0"/>
          <w:szCs w:val="24"/>
        </w:rPr>
        <w:t>(B)專有規約</w:t>
      </w:r>
      <w:r>
        <w:rPr>
          <w:rFonts w:ascii="標楷體" w:eastAsia="標楷體" w:hAnsi="標楷體" w:cs="Arial" w:hint="eastAsia"/>
          <w:color w:val="222222"/>
          <w:kern w:val="0"/>
          <w:szCs w:val="24"/>
        </w:rPr>
        <w:t xml:space="preserve">   </w:t>
      </w:r>
      <w:r w:rsidRPr="00464856">
        <w:rPr>
          <w:rFonts w:ascii="標楷體" w:eastAsia="標楷體" w:hAnsi="標楷體" w:cs="Arial" w:hint="eastAsia"/>
          <w:color w:val="222222"/>
          <w:kern w:val="0"/>
          <w:szCs w:val="24"/>
        </w:rPr>
        <w:t xml:space="preserve"> (C)規約 </w:t>
      </w:r>
      <w:r>
        <w:rPr>
          <w:rFonts w:ascii="標楷體" w:eastAsia="標楷體" w:hAnsi="標楷體" w:cs="Arial" w:hint="eastAsia"/>
          <w:color w:val="222222"/>
          <w:kern w:val="0"/>
          <w:szCs w:val="24"/>
        </w:rPr>
        <w:t xml:space="preserve">   </w:t>
      </w:r>
      <w:r w:rsidRPr="00464856">
        <w:rPr>
          <w:rFonts w:ascii="標楷體" w:eastAsia="標楷體" w:hAnsi="標楷體" w:cs="Arial" w:hint="eastAsia"/>
          <w:color w:val="222222"/>
          <w:kern w:val="0"/>
          <w:szCs w:val="24"/>
        </w:rPr>
        <w:t>(D)公約</w:t>
      </w:r>
    </w:p>
    <w:p w14:paraId="1A4ECF60" w14:textId="77777777" w:rsidR="0067432A" w:rsidRDefault="0067432A" w:rsidP="0067432A">
      <w:pPr>
        <w:rPr>
          <w:rFonts w:ascii="標楷體" w:eastAsia="標楷體" w:hAnsi="標楷體" w:cs="Arial"/>
          <w:color w:val="222222"/>
          <w:kern w:val="0"/>
          <w:szCs w:val="24"/>
        </w:rPr>
      </w:pPr>
      <w:r w:rsidRPr="00464856">
        <w:rPr>
          <w:rFonts w:ascii="標楷體" w:eastAsia="標楷體" w:hAnsi="標楷體" w:cs="Arial"/>
          <w:color w:val="222222"/>
          <w:kern w:val="0"/>
          <w:szCs w:val="24"/>
        </w:rPr>
        <w:t>(</w:t>
      </w:r>
      <w:r w:rsidRPr="00464856">
        <w:rPr>
          <w:rFonts w:ascii="標楷體" w:eastAsia="標楷體" w:hAnsi="標楷體" w:cs="Arial" w:hint="eastAsia"/>
          <w:color w:val="222222"/>
          <w:kern w:val="0"/>
          <w:szCs w:val="24"/>
        </w:rPr>
        <w:t>出處</w:t>
      </w:r>
      <w:r w:rsidRPr="00464856">
        <w:rPr>
          <w:rFonts w:ascii="標楷體" w:eastAsia="標楷體" w:hAnsi="標楷體" w:cs="Arial"/>
          <w:color w:val="222222"/>
          <w:kern w:val="0"/>
          <w:szCs w:val="24"/>
        </w:rPr>
        <w:t>:</w:t>
      </w:r>
      <w:r w:rsidRPr="00464856">
        <w:rPr>
          <w:rFonts w:ascii="標楷體" w:eastAsia="標楷體" w:hAnsi="標楷體" w:cs="Arial" w:hint="eastAsia"/>
          <w:color w:val="222222"/>
          <w:kern w:val="0"/>
          <w:szCs w:val="24"/>
        </w:rPr>
        <w:t>公寓大廈管理條例第</w:t>
      </w:r>
      <w:r w:rsidRPr="00464856">
        <w:rPr>
          <w:rFonts w:ascii="標楷體" w:eastAsia="標楷體" w:hAnsi="標楷體" w:cs="Arial"/>
          <w:color w:val="222222"/>
          <w:kern w:val="0"/>
          <w:szCs w:val="24"/>
        </w:rPr>
        <w:t>3</w:t>
      </w:r>
      <w:r w:rsidRPr="00464856">
        <w:rPr>
          <w:rFonts w:ascii="標楷體" w:eastAsia="標楷體" w:hAnsi="標楷體" w:cs="Arial" w:hint="eastAsia"/>
          <w:color w:val="222222"/>
          <w:kern w:val="0"/>
          <w:szCs w:val="24"/>
        </w:rPr>
        <w:t>條</w:t>
      </w:r>
      <w:r w:rsidRPr="00464856">
        <w:rPr>
          <w:rFonts w:ascii="標楷體" w:eastAsia="標楷體" w:hAnsi="標楷體" w:cs="Arial"/>
          <w:color w:val="222222"/>
          <w:kern w:val="0"/>
          <w:szCs w:val="24"/>
        </w:rPr>
        <w:t>)</w:t>
      </w:r>
    </w:p>
    <w:p w14:paraId="5C765A82" w14:textId="77777777" w:rsidR="0067432A" w:rsidRDefault="0067432A" w:rsidP="0067432A">
      <w:pPr>
        <w:rPr>
          <w:rFonts w:ascii="標楷體" w:eastAsia="標楷體" w:hAnsi="標楷體" w:cs="Arial"/>
          <w:color w:val="222222"/>
          <w:kern w:val="0"/>
          <w:szCs w:val="24"/>
        </w:rPr>
      </w:pPr>
    </w:p>
    <w:p w14:paraId="437B15C0" w14:textId="77777777" w:rsidR="0067432A" w:rsidRDefault="0067432A" w:rsidP="0067432A">
      <w:pPr>
        <w:shd w:val="clear" w:color="auto" w:fill="FFFFFF"/>
        <w:spacing w:line="300" w:lineRule="exact"/>
        <w:rPr>
          <w:rFonts w:ascii="標楷體" w:eastAsia="標楷體" w:hAnsi="標楷體" w:cs="Arial"/>
          <w:color w:val="222222"/>
          <w:kern w:val="0"/>
          <w:szCs w:val="24"/>
        </w:rPr>
      </w:pPr>
      <w:r w:rsidRPr="00464856">
        <w:rPr>
          <w:rFonts w:ascii="標楷體" w:eastAsia="標楷體" w:hAnsi="標楷體" w:cs="Arial"/>
          <w:color w:val="222222"/>
          <w:kern w:val="0"/>
          <w:szCs w:val="24"/>
        </w:rPr>
        <w:t>(A)</w:t>
      </w:r>
    </w:p>
    <w:p w14:paraId="63FE4F7F" w14:textId="77777777" w:rsidR="0067432A" w:rsidRPr="00464856" w:rsidRDefault="0067432A" w:rsidP="0067432A">
      <w:pPr>
        <w:shd w:val="clear" w:color="auto" w:fill="FFFFFF"/>
        <w:spacing w:line="300" w:lineRule="exact"/>
        <w:rPr>
          <w:rFonts w:ascii="標楷體" w:eastAsia="標楷體" w:hAnsi="標楷體" w:cs="Arial"/>
          <w:color w:val="222222"/>
          <w:kern w:val="0"/>
          <w:szCs w:val="24"/>
        </w:rPr>
      </w:pPr>
      <w:r w:rsidRPr="00464856">
        <w:rPr>
          <w:rFonts w:ascii="標楷體" w:eastAsia="標楷體" w:hAnsi="標楷體" w:cs="Arial"/>
          <w:color w:val="222222"/>
          <w:kern w:val="0"/>
          <w:szCs w:val="24"/>
        </w:rPr>
        <w:t>1</w:t>
      </w:r>
      <w:r>
        <w:rPr>
          <w:rFonts w:ascii="標楷體" w:eastAsia="標楷體" w:hAnsi="標楷體" w:cs="Arial"/>
          <w:color w:val="222222"/>
          <w:kern w:val="0"/>
          <w:szCs w:val="24"/>
        </w:rPr>
        <w:t>0</w:t>
      </w:r>
      <w:r w:rsidRPr="00464856">
        <w:rPr>
          <w:rFonts w:ascii="標楷體" w:eastAsia="標楷體" w:hAnsi="標楷體" w:cs="Arial"/>
          <w:color w:val="222222"/>
          <w:kern w:val="0"/>
          <w:szCs w:val="24"/>
        </w:rPr>
        <w:t>.</w:t>
      </w:r>
      <w:r w:rsidRPr="00464856">
        <w:rPr>
          <w:rFonts w:ascii="標楷體" w:eastAsia="標楷體" w:hAnsi="標楷體" w:cs="Arial" w:hint="eastAsia"/>
          <w:color w:val="222222"/>
          <w:kern w:val="0"/>
          <w:szCs w:val="24"/>
        </w:rPr>
        <w:t>依公寓大廈管理條例規定，區分所有權人除法律另有限制外，對於下列何者，得自由使用、收益、處分，並排除他人干涉</w:t>
      </w:r>
      <w:r w:rsidRPr="00464856">
        <w:rPr>
          <w:rFonts w:ascii="標楷體" w:eastAsia="標楷體" w:hAnsi="標楷體" w:cs="Arial"/>
          <w:color w:val="222222"/>
          <w:kern w:val="0"/>
          <w:szCs w:val="24"/>
        </w:rPr>
        <w:t xml:space="preserve">?             </w:t>
      </w:r>
    </w:p>
    <w:p w14:paraId="2E3CB8CB" w14:textId="77777777" w:rsidR="0067432A" w:rsidRPr="00464856" w:rsidRDefault="0067432A" w:rsidP="0067432A">
      <w:pPr>
        <w:shd w:val="clear" w:color="auto" w:fill="FFFFFF"/>
        <w:spacing w:line="300" w:lineRule="exact"/>
        <w:rPr>
          <w:rFonts w:ascii="標楷體" w:eastAsia="標楷體" w:hAnsi="標楷體" w:cs="Arial"/>
          <w:color w:val="222222"/>
          <w:kern w:val="0"/>
          <w:szCs w:val="24"/>
        </w:rPr>
      </w:pPr>
      <w:r w:rsidRPr="00464856">
        <w:rPr>
          <w:rFonts w:ascii="標楷體" w:eastAsia="標楷體" w:hAnsi="標楷體" w:cs="Arial" w:hint="eastAsia"/>
          <w:color w:val="222222"/>
          <w:kern w:val="0"/>
          <w:szCs w:val="24"/>
        </w:rPr>
        <w:t>(A)專有部分</w:t>
      </w:r>
      <w:r>
        <w:rPr>
          <w:rFonts w:ascii="標楷體" w:eastAsia="標楷體" w:hAnsi="標楷體" w:cs="Arial" w:hint="eastAsia"/>
          <w:color w:val="222222"/>
          <w:kern w:val="0"/>
          <w:szCs w:val="24"/>
        </w:rPr>
        <w:t xml:space="preserve"> </w:t>
      </w:r>
      <w:r>
        <w:rPr>
          <w:rFonts w:ascii="標楷體" w:eastAsia="標楷體" w:hAnsi="標楷體" w:cs="Arial"/>
          <w:color w:val="222222"/>
          <w:kern w:val="0"/>
          <w:szCs w:val="24"/>
        </w:rPr>
        <w:t xml:space="preserve">  </w:t>
      </w:r>
      <w:r w:rsidRPr="00464856">
        <w:rPr>
          <w:rFonts w:ascii="標楷體" w:eastAsia="標楷體" w:hAnsi="標楷體" w:cs="Arial" w:hint="eastAsia"/>
          <w:color w:val="222222"/>
          <w:kern w:val="0"/>
          <w:szCs w:val="24"/>
        </w:rPr>
        <w:t xml:space="preserve"> (B)約定專有部分 </w:t>
      </w:r>
      <w:r>
        <w:rPr>
          <w:rFonts w:ascii="標楷體" w:eastAsia="標楷體" w:hAnsi="標楷體" w:cs="Arial"/>
          <w:color w:val="222222"/>
          <w:kern w:val="0"/>
          <w:szCs w:val="24"/>
        </w:rPr>
        <w:t xml:space="preserve">   </w:t>
      </w:r>
      <w:r w:rsidRPr="00464856">
        <w:rPr>
          <w:rFonts w:ascii="標楷體" w:eastAsia="標楷體" w:hAnsi="標楷體" w:cs="Arial" w:hint="eastAsia"/>
          <w:color w:val="222222"/>
          <w:kern w:val="0"/>
          <w:szCs w:val="24"/>
        </w:rPr>
        <w:t xml:space="preserve">(C)共用部分 </w:t>
      </w:r>
      <w:r>
        <w:rPr>
          <w:rFonts w:ascii="標楷體" w:eastAsia="標楷體" w:hAnsi="標楷體" w:cs="Arial"/>
          <w:color w:val="222222"/>
          <w:kern w:val="0"/>
          <w:szCs w:val="24"/>
        </w:rPr>
        <w:t xml:space="preserve">   </w:t>
      </w:r>
      <w:r w:rsidRPr="00464856">
        <w:rPr>
          <w:rFonts w:ascii="標楷體" w:eastAsia="標楷體" w:hAnsi="標楷體" w:cs="Arial" w:hint="eastAsia"/>
          <w:color w:val="222222"/>
          <w:kern w:val="0"/>
          <w:szCs w:val="24"/>
        </w:rPr>
        <w:t>(D) 約定共用部分</w:t>
      </w:r>
    </w:p>
    <w:p w14:paraId="6A8A0EAC" w14:textId="77777777" w:rsidR="0067432A" w:rsidRDefault="0067432A" w:rsidP="0067432A">
      <w:pPr>
        <w:rPr>
          <w:rFonts w:ascii="標楷體" w:eastAsia="標楷體" w:hAnsi="標楷體" w:cs="Arial"/>
          <w:color w:val="222222"/>
          <w:kern w:val="0"/>
          <w:szCs w:val="24"/>
        </w:rPr>
      </w:pPr>
      <w:r w:rsidRPr="00464856">
        <w:rPr>
          <w:rFonts w:ascii="標楷體" w:eastAsia="標楷體" w:hAnsi="標楷體" w:cs="Arial"/>
          <w:color w:val="222222"/>
          <w:kern w:val="0"/>
          <w:szCs w:val="24"/>
        </w:rPr>
        <w:t>(</w:t>
      </w:r>
      <w:r w:rsidRPr="00464856">
        <w:rPr>
          <w:rFonts w:ascii="標楷體" w:eastAsia="標楷體" w:hAnsi="標楷體" w:cs="Arial" w:hint="eastAsia"/>
          <w:color w:val="222222"/>
          <w:kern w:val="0"/>
          <w:szCs w:val="24"/>
        </w:rPr>
        <w:t>出處</w:t>
      </w:r>
      <w:r w:rsidRPr="00464856">
        <w:rPr>
          <w:rFonts w:ascii="標楷體" w:eastAsia="標楷體" w:hAnsi="標楷體" w:cs="Arial"/>
          <w:color w:val="222222"/>
          <w:kern w:val="0"/>
          <w:szCs w:val="24"/>
        </w:rPr>
        <w:t>:</w:t>
      </w:r>
      <w:r w:rsidRPr="00464856">
        <w:rPr>
          <w:rFonts w:ascii="標楷體" w:eastAsia="標楷體" w:hAnsi="標楷體" w:cs="Arial" w:hint="eastAsia"/>
          <w:color w:val="222222"/>
          <w:kern w:val="0"/>
          <w:szCs w:val="24"/>
        </w:rPr>
        <w:t>公寓大廈管理條例第</w:t>
      </w:r>
      <w:r w:rsidRPr="00464856">
        <w:rPr>
          <w:rFonts w:ascii="標楷體" w:eastAsia="標楷體" w:hAnsi="標楷體" w:cs="Arial"/>
          <w:color w:val="222222"/>
          <w:kern w:val="0"/>
          <w:szCs w:val="24"/>
        </w:rPr>
        <w:t>4</w:t>
      </w:r>
      <w:r w:rsidRPr="00464856">
        <w:rPr>
          <w:rFonts w:ascii="標楷體" w:eastAsia="標楷體" w:hAnsi="標楷體" w:cs="Arial" w:hint="eastAsia"/>
          <w:color w:val="222222"/>
          <w:kern w:val="0"/>
          <w:szCs w:val="24"/>
        </w:rPr>
        <w:t>條</w:t>
      </w:r>
      <w:r w:rsidRPr="00464856">
        <w:rPr>
          <w:rFonts w:ascii="標楷體" w:eastAsia="標楷體" w:hAnsi="標楷體" w:cs="Arial"/>
          <w:color w:val="222222"/>
          <w:kern w:val="0"/>
          <w:szCs w:val="24"/>
        </w:rPr>
        <w:t>)</w:t>
      </w:r>
    </w:p>
    <w:p w14:paraId="4D61CEE6" w14:textId="77777777" w:rsidR="0067432A" w:rsidRDefault="0067432A" w:rsidP="0067432A">
      <w:pPr>
        <w:rPr>
          <w:rFonts w:ascii="標楷體" w:eastAsia="標楷體" w:hAnsi="標楷體" w:cs="Arial"/>
          <w:color w:val="222222"/>
          <w:kern w:val="0"/>
          <w:szCs w:val="24"/>
        </w:rPr>
      </w:pPr>
    </w:p>
    <w:p w14:paraId="3C4B3568" w14:textId="77777777" w:rsidR="0067432A" w:rsidRPr="00080921" w:rsidRDefault="0067432A" w:rsidP="0067432A">
      <w:pPr>
        <w:shd w:val="clear" w:color="auto" w:fill="FFFFFF"/>
        <w:spacing w:line="300" w:lineRule="exact"/>
        <w:rPr>
          <w:rFonts w:ascii="標楷體" w:eastAsia="標楷體" w:hAnsi="標楷體" w:cs="Arial"/>
          <w:color w:val="222222"/>
          <w:kern w:val="0"/>
          <w:szCs w:val="24"/>
        </w:rPr>
      </w:pPr>
      <w:r w:rsidRPr="00080921">
        <w:rPr>
          <w:rFonts w:ascii="標楷體" w:eastAsia="標楷體" w:hAnsi="標楷體" w:cs="Arial"/>
          <w:color w:val="222222"/>
          <w:kern w:val="0"/>
          <w:szCs w:val="24"/>
        </w:rPr>
        <w:t>(C)</w:t>
      </w:r>
    </w:p>
    <w:p w14:paraId="2C4CA72E" w14:textId="77777777" w:rsidR="0067432A" w:rsidRPr="00080921" w:rsidRDefault="0067432A" w:rsidP="0067432A">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11</w:t>
      </w: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依公寓大廈管理條例規定，下列有關專有部分之敘述，何者錯誤</w:t>
      </w:r>
      <w:r w:rsidRPr="00080921">
        <w:rPr>
          <w:rFonts w:ascii="標楷體" w:eastAsia="標楷體" w:hAnsi="標楷體" w:cs="Arial"/>
          <w:color w:val="222222"/>
          <w:kern w:val="0"/>
          <w:szCs w:val="24"/>
        </w:rPr>
        <w:t xml:space="preserve">? </w:t>
      </w:r>
    </w:p>
    <w:p w14:paraId="13B665BB" w14:textId="77777777" w:rsidR="0067432A" w:rsidRPr="00080921" w:rsidRDefault="0067432A" w:rsidP="001752A7">
      <w:pPr>
        <w:shd w:val="clear" w:color="auto" w:fill="FFFFFF"/>
        <w:spacing w:line="300" w:lineRule="exact"/>
        <w:ind w:leftChars="1" w:left="424" w:hangingChars="176" w:hanging="422"/>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(A)對專有部分之利用，不得有妨害建築物之正常使用及違反區分所有權人共同利益之行為 </w:t>
      </w:r>
    </w:p>
    <w:p w14:paraId="57697E7D" w14:textId="77777777" w:rsidR="0067432A" w:rsidRPr="00080921" w:rsidRDefault="0067432A" w:rsidP="0067432A">
      <w:pPr>
        <w:shd w:val="clear" w:color="auto" w:fill="FFFFFF"/>
        <w:spacing w:line="300" w:lineRule="exact"/>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(B)於維護專有部分時，不得妨害其他住戶之安寧、安全及衛生 </w:t>
      </w:r>
    </w:p>
    <w:p w14:paraId="05266D29" w14:textId="77777777" w:rsidR="0067432A" w:rsidRPr="00080921" w:rsidRDefault="0067432A" w:rsidP="0067432A">
      <w:pPr>
        <w:shd w:val="clear" w:color="auto" w:fill="FFFFFF"/>
        <w:spacing w:line="300" w:lineRule="exact"/>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(C)於修繕專有部分時，應經管理委員會之同意後為之 </w:t>
      </w:r>
    </w:p>
    <w:p w14:paraId="2E367904" w14:textId="77777777" w:rsidR="0067432A" w:rsidRPr="00080921" w:rsidRDefault="0067432A" w:rsidP="0067432A">
      <w:pPr>
        <w:shd w:val="clear" w:color="auto" w:fill="FFFFFF"/>
        <w:spacing w:line="300" w:lineRule="exact"/>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(D)住戶因維護專有部分，必須進入他人專有部分時，他住戶不得拒絕 </w:t>
      </w:r>
    </w:p>
    <w:p w14:paraId="7ACD4DFD" w14:textId="77777777" w:rsidR="0067432A" w:rsidRDefault="0067432A" w:rsidP="0067432A">
      <w:pPr>
        <w:rPr>
          <w:rFonts w:ascii="標楷體" w:eastAsia="標楷體" w:hAnsi="標楷體" w:cs="Arial"/>
          <w:color w:val="222222"/>
          <w:kern w:val="0"/>
          <w:sz w:val="22"/>
        </w:rPr>
      </w:pPr>
      <w:r w:rsidRPr="00080921">
        <w:rPr>
          <w:rFonts w:ascii="標楷體" w:eastAsia="標楷體" w:hAnsi="標楷體" w:cs="Arial"/>
          <w:color w:val="222222"/>
          <w:kern w:val="0"/>
          <w:sz w:val="22"/>
        </w:rPr>
        <w:t>(</w:t>
      </w:r>
      <w:r w:rsidRPr="00080921">
        <w:rPr>
          <w:rFonts w:ascii="標楷體" w:eastAsia="標楷體" w:hAnsi="標楷體" w:cs="Arial" w:hint="eastAsia"/>
          <w:color w:val="222222"/>
          <w:kern w:val="0"/>
          <w:sz w:val="22"/>
        </w:rPr>
        <w:t>出處</w:t>
      </w:r>
      <w:r w:rsidRPr="00080921">
        <w:rPr>
          <w:rFonts w:ascii="標楷體" w:eastAsia="標楷體" w:hAnsi="標楷體" w:cs="Arial"/>
          <w:color w:val="222222"/>
          <w:kern w:val="0"/>
          <w:sz w:val="22"/>
        </w:rPr>
        <w:t>:</w:t>
      </w:r>
      <w:r w:rsidRPr="00080921">
        <w:rPr>
          <w:rFonts w:ascii="標楷體" w:eastAsia="標楷體" w:hAnsi="標楷體" w:cs="Arial" w:hint="eastAsia"/>
          <w:color w:val="222222"/>
          <w:kern w:val="0"/>
          <w:sz w:val="22"/>
        </w:rPr>
        <w:t>公寓大廈管理條例第</w:t>
      </w:r>
      <w:r w:rsidRPr="00080921">
        <w:rPr>
          <w:rFonts w:ascii="標楷體" w:eastAsia="標楷體" w:hAnsi="標楷體" w:cs="Arial"/>
          <w:color w:val="222222"/>
          <w:kern w:val="0"/>
          <w:sz w:val="22"/>
        </w:rPr>
        <w:t>5</w:t>
      </w:r>
      <w:r w:rsidRPr="00080921">
        <w:rPr>
          <w:rFonts w:ascii="標楷體" w:eastAsia="標楷體" w:hAnsi="標楷體" w:cs="Arial" w:hint="eastAsia"/>
          <w:color w:val="222222"/>
          <w:kern w:val="0"/>
          <w:sz w:val="22"/>
        </w:rPr>
        <w:t>、</w:t>
      </w:r>
      <w:r w:rsidRPr="00080921">
        <w:rPr>
          <w:rFonts w:ascii="標楷體" w:eastAsia="標楷體" w:hAnsi="標楷體" w:cs="Arial"/>
          <w:color w:val="222222"/>
          <w:kern w:val="0"/>
          <w:sz w:val="22"/>
        </w:rPr>
        <w:t>6</w:t>
      </w:r>
      <w:r w:rsidRPr="00080921">
        <w:rPr>
          <w:rFonts w:ascii="標楷體" w:eastAsia="標楷體" w:hAnsi="標楷體" w:cs="Arial" w:hint="eastAsia"/>
          <w:color w:val="222222"/>
          <w:kern w:val="0"/>
          <w:sz w:val="22"/>
        </w:rPr>
        <w:t>條</w:t>
      </w:r>
      <w:r w:rsidRPr="00080921">
        <w:rPr>
          <w:rFonts w:ascii="標楷體" w:eastAsia="標楷體" w:hAnsi="標楷體" w:cs="Arial"/>
          <w:color w:val="222222"/>
          <w:kern w:val="0"/>
          <w:sz w:val="22"/>
        </w:rPr>
        <w:t>)</w:t>
      </w:r>
    </w:p>
    <w:p w14:paraId="3135E450" w14:textId="77777777" w:rsidR="0067432A" w:rsidRDefault="0067432A" w:rsidP="0067432A">
      <w:pPr>
        <w:rPr>
          <w:rFonts w:ascii="標楷體" w:eastAsia="標楷體" w:hAnsi="標楷體" w:cs="Arial"/>
          <w:color w:val="222222"/>
          <w:kern w:val="0"/>
          <w:sz w:val="22"/>
        </w:rPr>
      </w:pPr>
    </w:p>
    <w:p w14:paraId="7B849F36" w14:textId="77777777" w:rsidR="0067432A" w:rsidRDefault="0067432A" w:rsidP="0067432A">
      <w:pPr>
        <w:shd w:val="clear" w:color="auto" w:fill="FFFFFF"/>
        <w:spacing w:line="300" w:lineRule="exact"/>
        <w:rPr>
          <w:rFonts w:ascii="標楷體" w:eastAsia="標楷體" w:hAnsi="標楷體" w:cs="Arial"/>
          <w:color w:val="222222"/>
          <w:kern w:val="0"/>
          <w:szCs w:val="24"/>
        </w:rPr>
      </w:pPr>
      <w:r w:rsidRPr="00544E2F">
        <w:rPr>
          <w:rFonts w:ascii="標楷體" w:eastAsia="標楷體" w:hAnsi="標楷體" w:cs="Arial"/>
          <w:color w:val="222222"/>
          <w:kern w:val="0"/>
          <w:szCs w:val="24"/>
        </w:rPr>
        <w:t>(B)</w:t>
      </w:r>
    </w:p>
    <w:p w14:paraId="29DCC5C4" w14:textId="77777777" w:rsidR="0067432A" w:rsidRPr="00544E2F" w:rsidRDefault="0067432A" w:rsidP="0067432A">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12</w:t>
      </w:r>
      <w:r w:rsidRPr="00544E2F">
        <w:rPr>
          <w:rFonts w:ascii="標楷體" w:eastAsia="標楷體" w:hAnsi="標楷體" w:cs="Arial"/>
          <w:color w:val="222222"/>
          <w:kern w:val="0"/>
          <w:szCs w:val="24"/>
        </w:rPr>
        <w:t>.</w:t>
      </w:r>
      <w:r w:rsidRPr="00544E2F">
        <w:rPr>
          <w:rFonts w:ascii="標楷體" w:eastAsia="標楷體" w:hAnsi="標楷體" w:cs="Arial" w:hint="eastAsia"/>
          <w:color w:val="222222"/>
          <w:kern w:val="0"/>
          <w:szCs w:val="24"/>
        </w:rPr>
        <w:t>依公寓大廈管理條例規定，下列有關住戶應遵守事項之敘述，何者正確</w:t>
      </w:r>
      <w:r w:rsidRPr="00544E2F">
        <w:rPr>
          <w:rFonts w:ascii="標楷體" w:eastAsia="標楷體" w:hAnsi="標楷體" w:cs="Arial"/>
          <w:color w:val="222222"/>
          <w:kern w:val="0"/>
          <w:szCs w:val="24"/>
        </w:rPr>
        <w:t xml:space="preserve">? </w:t>
      </w:r>
    </w:p>
    <w:p w14:paraId="159BC074" w14:textId="77777777" w:rsidR="0067432A" w:rsidRPr="00544E2F" w:rsidRDefault="0067432A" w:rsidP="0067432A">
      <w:pPr>
        <w:shd w:val="clear" w:color="auto" w:fill="FFFFFF"/>
        <w:spacing w:line="300" w:lineRule="exact"/>
        <w:rPr>
          <w:rFonts w:ascii="標楷體" w:eastAsia="標楷體" w:hAnsi="標楷體" w:cs="Arial"/>
          <w:color w:val="222222"/>
          <w:kern w:val="0"/>
          <w:szCs w:val="24"/>
        </w:rPr>
      </w:pPr>
      <w:r w:rsidRPr="00544E2F">
        <w:rPr>
          <w:rFonts w:ascii="標楷體" w:eastAsia="標楷體" w:hAnsi="標楷體" w:cs="Arial" w:hint="eastAsia"/>
          <w:color w:val="222222"/>
          <w:kern w:val="0"/>
          <w:szCs w:val="24"/>
        </w:rPr>
        <w:t xml:space="preserve">(A)於維護、修繕約定專用部分或行使其權利時，應經管理委員會之同意後為之 </w:t>
      </w:r>
    </w:p>
    <w:p w14:paraId="1332EA3A" w14:textId="77777777" w:rsidR="0067432A" w:rsidRPr="00544E2F" w:rsidRDefault="0067432A" w:rsidP="001752A7">
      <w:pPr>
        <w:shd w:val="clear" w:color="auto" w:fill="FFFFFF"/>
        <w:spacing w:line="300" w:lineRule="exact"/>
        <w:ind w:left="425" w:hangingChars="177" w:hanging="425"/>
        <w:rPr>
          <w:rFonts w:ascii="標楷體" w:eastAsia="標楷體" w:hAnsi="標楷體" w:cs="Arial"/>
          <w:color w:val="222222"/>
          <w:kern w:val="0"/>
          <w:szCs w:val="24"/>
        </w:rPr>
      </w:pPr>
      <w:r w:rsidRPr="00544E2F">
        <w:rPr>
          <w:rFonts w:ascii="標楷體" w:eastAsia="標楷體" w:hAnsi="標楷體" w:cs="Arial" w:hint="eastAsia"/>
          <w:color w:val="222222"/>
          <w:kern w:val="0"/>
          <w:szCs w:val="24"/>
        </w:rPr>
        <w:t xml:space="preserve">(B)於維護、修繕專有部分、約定專用部分或行使其權利時，不得妨害其他住戶之安寧    </w:t>
      </w:r>
    </w:p>
    <w:p w14:paraId="23505C82" w14:textId="77777777" w:rsidR="0067432A" w:rsidRPr="00544E2F" w:rsidRDefault="0067432A" w:rsidP="0067432A">
      <w:pPr>
        <w:shd w:val="clear" w:color="auto" w:fill="FFFFFF"/>
        <w:spacing w:line="300" w:lineRule="exact"/>
        <w:rPr>
          <w:rFonts w:ascii="標楷體" w:eastAsia="標楷體" w:hAnsi="標楷體" w:cs="Arial"/>
          <w:color w:val="222222"/>
          <w:kern w:val="0"/>
          <w:szCs w:val="24"/>
        </w:rPr>
      </w:pPr>
      <w:r w:rsidRPr="00544E2F">
        <w:rPr>
          <w:rFonts w:ascii="標楷體" w:eastAsia="標楷體" w:hAnsi="標楷體" w:cs="Arial" w:hint="eastAsia"/>
          <w:color w:val="222222"/>
          <w:kern w:val="0"/>
          <w:szCs w:val="24"/>
        </w:rPr>
        <w:t xml:space="preserve">(C)他住戶因維護、修繕專有部分或設置管線，應經管理委員會之同意後為之 </w:t>
      </w:r>
    </w:p>
    <w:p w14:paraId="5CF9ABDC" w14:textId="77777777" w:rsidR="0067432A" w:rsidRPr="00544E2F" w:rsidRDefault="0067432A" w:rsidP="0067432A">
      <w:pPr>
        <w:shd w:val="clear" w:color="auto" w:fill="FFFFFF"/>
        <w:spacing w:line="300" w:lineRule="exact"/>
        <w:rPr>
          <w:rFonts w:ascii="標楷體" w:eastAsia="標楷體" w:hAnsi="標楷體" w:cs="Arial"/>
          <w:color w:val="222222"/>
          <w:kern w:val="0"/>
          <w:szCs w:val="24"/>
        </w:rPr>
      </w:pPr>
      <w:r w:rsidRPr="00544E2F">
        <w:rPr>
          <w:rFonts w:ascii="標楷體" w:eastAsia="標楷體" w:hAnsi="標楷體" w:cs="Arial" w:hint="eastAsia"/>
          <w:color w:val="222222"/>
          <w:kern w:val="0"/>
          <w:szCs w:val="24"/>
        </w:rPr>
        <w:t xml:space="preserve">(D)他住戶因維護、修繕專有部分、約定專用部分應經管理委員會之同意後為之 </w:t>
      </w:r>
    </w:p>
    <w:p w14:paraId="7142FF72" w14:textId="77777777" w:rsidR="0067432A" w:rsidRDefault="0067432A" w:rsidP="0067432A">
      <w:pPr>
        <w:rPr>
          <w:rFonts w:ascii="標楷體" w:eastAsia="標楷體" w:hAnsi="標楷體" w:cs="Arial"/>
          <w:color w:val="222222"/>
          <w:kern w:val="0"/>
          <w:szCs w:val="24"/>
        </w:rPr>
      </w:pPr>
      <w:r w:rsidRPr="00544E2F">
        <w:rPr>
          <w:rFonts w:ascii="標楷體" w:eastAsia="標楷體" w:hAnsi="標楷體" w:cs="Arial"/>
          <w:color w:val="222222"/>
          <w:kern w:val="0"/>
          <w:szCs w:val="24"/>
        </w:rPr>
        <w:t>(</w:t>
      </w:r>
      <w:r w:rsidRPr="00544E2F">
        <w:rPr>
          <w:rFonts w:ascii="標楷體" w:eastAsia="標楷體" w:hAnsi="標楷體" w:cs="Arial" w:hint="eastAsia"/>
          <w:color w:val="222222"/>
          <w:kern w:val="0"/>
          <w:szCs w:val="24"/>
        </w:rPr>
        <w:t>出處</w:t>
      </w:r>
      <w:r w:rsidRPr="00544E2F">
        <w:rPr>
          <w:rFonts w:ascii="標楷體" w:eastAsia="標楷體" w:hAnsi="標楷體" w:cs="Arial"/>
          <w:color w:val="222222"/>
          <w:kern w:val="0"/>
          <w:szCs w:val="24"/>
        </w:rPr>
        <w:t>:</w:t>
      </w:r>
      <w:r w:rsidRPr="00544E2F">
        <w:rPr>
          <w:rFonts w:ascii="標楷體" w:eastAsia="標楷體" w:hAnsi="標楷體" w:cs="Arial" w:hint="eastAsia"/>
          <w:color w:val="222222"/>
          <w:kern w:val="0"/>
          <w:szCs w:val="24"/>
        </w:rPr>
        <w:t>公寓大廈管理條例第</w:t>
      </w:r>
      <w:r w:rsidRPr="00544E2F">
        <w:rPr>
          <w:rFonts w:ascii="標楷體" w:eastAsia="標楷體" w:hAnsi="標楷體" w:cs="Arial"/>
          <w:color w:val="222222"/>
          <w:kern w:val="0"/>
          <w:szCs w:val="24"/>
        </w:rPr>
        <w:t>6</w:t>
      </w:r>
      <w:r w:rsidRPr="00544E2F">
        <w:rPr>
          <w:rFonts w:ascii="標楷體" w:eastAsia="標楷體" w:hAnsi="標楷體" w:cs="Arial" w:hint="eastAsia"/>
          <w:color w:val="222222"/>
          <w:kern w:val="0"/>
          <w:szCs w:val="24"/>
        </w:rPr>
        <w:t>條</w:t>
      </w:r>
      <w:r w:rsidRPr="00544E2F">
        <w:rPr>
          <w:rFonts w:ascii="標楷體" w:eastAsia="標楷體" w:hAnsi="標楷體" w:cs="Arial"/>
          <w:color w:val="222222"/>
          <w:kern w:val="0"/>
          <w:szCs w:val="24"/>
        </w:rPr>
        <w:t>)</w:t>
      </w:r>
    </w:p>
    <w:p w14:paraId="324EA12A" w14:textId="77777777" w:rsidR="0067432A" w:rsidRPr="00080921" w:rsidRDefault="0067432A" w:rsidP="0067432A">
      <w:pPr>
        <w:rPr>
          <w:rFonts w:ascii="標楷體" w:eastAsia="標楷體" w:hAnsi="標楷體" w:cs="Arial"/>
          <w:kern w:val="0"/>
          <w:szCs w:val="24"/>
        </w:rPr>
      </w:pPr>
    </w:p>
    <w:p w14:paraId="0D899FB4" w14:textId="77777777" w:rsidR="0067432A" w:rsidRPr="00080921" w:rsidRDefault="0067432A" w:rsidP="0067432A">
      <w:pPr>
        <w:spacing w:line="300" w:lineRule="exact"/>
        <w:rPr>
          <w:rFonts w:ascii="標楷體" w:eastAsia="標楷體" w:hAnsi="標楷體" w:cs="Arial"/>
          <w:kern w:val="0"/>
          <w:szCs w:val="24"/>
        </w:rPr>
      </w:pPr>
      <w:r w:rsidRPr="00080921">
        <w:rPr>
          <w:rFonts w:ascii="標楷體" w:eastAsia="標楷體" w:hAnsi="標楷體" w:cs="Arial"/>
          <w:kern w:val="0"/>
          <w:szCs w:val="24"/>
        </w:rPr>
        <w:t>(C)</w:t>
      </w:r>
    </w:p>
    <w:p w14:paraId="73C06EE4" w14:textId="77777777" w:rsidR="0067432A" w:rsidRPr="00080921" w:rsidRDefault="0067432A" w:rsidP="0067432A">
      <w:pPr>
        <w:spacing w:line="300" w:lineRule="exact"/>
        <w:rPr>
          <w:rFonts w:ascii="標楷體" w:eastAsia="標楷體" w:hAnsi="標楷體" w:cs="Arial"/>
          <w:kern w:val="0"/>
          <w:szCs w:val="24"/>
        </w:rPr>
      </w:pPr>
      <w:r w:rsidRPr="00080921">
        <w:rPr>
          <w:rFonts w:ascii="標楷體" w:eastAsia="標楷體" w:hAnsi="標楷體" w:cs="Arial" w:hint="eastAsia"/>
          <w:kern w:val="0"/>
          <w:szCs w:val="24"/>
        </w:rPr>
        <w:t>13</w:t>
      </w:r>
      <w:r w:rsidRPr="00080921">
        <w:rPr>
          <w:rFonts w:ascii="標楷體" w:eastAsia="標楷體" w:hAnsi="標楷體" w:cs="Arial"/>
          <w:kern w:val="0"/>
          <w:szCs w:val="24"/>
        </w:rPr>
        <w:t>.</w:t>
      </w:r>
      <w:r w:rsidRPr="00080921">
        <w:rPr>
          <w:rFonts w:ascii="標楷體" w:eastAsia="標楷體" w:hAnsi="標楷體" w:cs="Arial" w:hint="eastAsia"/>
          <w:kern w:val="0"/>
          <w:szCs w:val="24"/>
        </w:rPr>
        <w:t>依公寓大廈管理條例規定，下列何者非屬住戶必須使用共有部分時，應經管理委員會之同意後為之的事項</w:t>
      </w:r>
      <w:r w:rsidRPr="00080921">
        <w:rPr>
          <w:rFonts w:ascii="標楷體" w:eastAsia="標楷體" w:hAnsi="標楷體" w:cs="Arial"/>
          <w:kern w:val="0"/>
          <w:szCs w:val="24"/>
        </w:rPr>
        <w:t>?</w:t>
      </w:r>
    </w:p>
    <w:p w14:paraId="386B0B01" w14:textId="77777777" w:rsidR="0067432A" w:rsidRPr="00080921" w:rsidRDefault="0067432A" w:rsidP="0067432A">
      <w:pPr>
        <w:spacing w:line="300" w:lineRule="exact"/>
        <w:rPr>
          <w:rFonts w:ascii="標楷體" w:eastAsia="標楷體" w:hAnsi="標楷體" w:cs="Arial"/>
          <w:kern w:val="0"/>
          <w:szCs w:val="24"/>
        </w:rPr>
      </w:pPr>
      <w:r w:rsidRPr="00080921">
        <w:rPr>
          <w:rFonts w:ascii="標楷體" w:eastAsia="標楷體" w:hAnsi="標楷體" w:cs="Arial" w:hint="eastAsia"/>
          <w:kern w:val="0"/>
          <w:szCs w:val="24"/>
        </w:rPr>
        <w:t>(A)維護專有部分</w:t>
      </w:r>
      <w:r>
        <w:rPr>
          <w:rFonts w:ascii="標楷體" w:eastAsia="標楷體" w:hAnsi="標楷體" w:cs="Arial" w:hint="eastAsia"/>
          <w:kern w:val="0"/>
          <w:szCs w:val="24"/>
        </w:rPr>
        <w:t xml:space="preserve">    </w:t>
      </w:r>
      <w:r w:rsidRPr="00080921">
        <w:rPr>
          <w:rFonts w:ascii="標楷體" w:eastAsia="標楷體" w:hAnsi="標楷體" w:cs="Arial" w:hint="eastAsia"/>
          <w:kern w:val="0"/>
          <w:szCs w:val="24"/>
        </w:rPr>
        <w:t>(B)修繕專用部分</w:t>
      </w:r>
      <w:r>
        <w:rPr>
          <w:rFonts w:ascii="標楷體" w:eastAsia="標楷體" w:hAnsi="標楷體" w:cs="Arial" w:hint="eastAsia"/>
          <w:kern w:val="0"/>
          <w:szCs w:val="24"/>
        </w:rPr>
        <w:t xml:space="preserve">    </w:t>
      </w:r>
      <w:r w:rsidRPr="00080921">
        <w:rPr>
          <w:rFonts w:ascii="標楷體" w:eastAsia="標楷體" w:hAnsi="標楷體" w:cs="Arial" w:hint="eastAsia"/>
          <w:kern w:val="0"/>
          <w:szCs w:val="24"/>
        </w:rPr>
        <w:t>(C)清理專用部分</w:t>
      </w:r>
      <w:r>
        <w:rPr>
          <w:rFonts w:ascii="標楷體" w:eastAsia="標楷體" w:hAnsi="標楷體" w:cs="Arial" w:hint="eastAsia"/>
          <w:kern w:val="0"/>
          <w:szCs w:val="24"/>
        </w:rPr>
        <w:t xml:space="preserve">    </w:t>
      </w:r>
      <w:r w:rsidRPr="00080921">
        <w:rPr>
          <w:rFonts w:ascii="標楷體" w:eastAsia="標楷體" w:hAnsi="標楷體" w:cs="Arial" w:hint="eastAsia"/>
          <w:kern w:val="0"/>
          <w:szCs w:val="24"/>
        </w:rPr>
        <w:t>(D)設置管線</w:t>
      </w:r>
    </w:p>
    <w:p w14:paraId="7D91E7AC" w14:textId="77777777" w:rsidR="0067432A" w:rsidRDefault="0067432A" w:rsidP="0067432A">
      <w:pPr>
        <w:rPr>
          <w:rFonts w:ascii="標楷體" w:eastAsia="標楷體" w:hAnsi="標楷體" w:cs="Arial"/>
          <w:kern w:val="0"/>
          <w:szCs w:val="24"/>
        </w:rPr>
      </w:pPr>
      <w:r w:rsidRPr="00080921">
        <w:rPr>
          <w:rFonts w:ascii="標楷體" w:eastAsia="標楷體" w:hAnsi="標楷體" w:cs="Arial"/>
          <w:kern w:val="0"/>
          <w:szCs w:val="24"/>
        </w:rPr>
        <w:t>(</w:t>
      </w:r>
      <w:r w:rsidRPr="00080921">
        <w:rPr>
          <w:rFonts w:ascii="標楷體" w:eastAsia="標楷體" w:hAnsi="標楷體" w:cs="Arial" w:hint="eastAsia"/>
          <w:kern w:val="0"/>
          <w:szCs w:val="24"/>
        </w:rPr>
        <w:t>出處</w:t>
      </w:r>
      <w:r w:rsidRPr="00080921">
        <w:rPr>
          <w:rFonts w:ascii="標楷體" w:eastAsia="標楷體" w:hAnsi="標楷體" w:cs="Arial"/>
          <w:kern w:val="0"/>
          <w:szCs w:val="24"/>
        </w:rPr>
        <w:t>:</w:t>
      </w:r>
      <w:r w:rsidRPr="00080921">
        <w:rPr>
          <w:rFonts w:ascii="標楷體" w:eastAsia="標楷體" w:hAnsi="標楷體" w:cs="Arial" w:hint="eastAsia"/>
          <w:kern w:val="0"/>
          <w:szCs w:val="24"/>
        </w:rPr>
        <w:t>公寓大廈管理條例第</w:t>
      </w:r>
      <w:r w:rsidRPr="00080921">
        <w:rPr>
          <w:rFonts w:ascii="標楷體" w:eastAsia="標楷體" w:hAnsi="標楷體" w:cs="Arial"/>
          <w:kern w:val="0"/>
          <w:szCs w:val="24"/>
        </w:rPr>
        <w:t>6</w:t>
      </w:r>
      <w:r w:rsidRPr="00080921">
        <w:rPr>
          <w:rFonts w:ascii="標楷體" w:eastAsia="標楷體" w:hAnsi="標楷體" w:cs="Arial" w:hint="eastAsia"/>
          <w:kern w:val="0"/>
          <w:szCs w:val="24"/>
        </w:rPr>
        <w:t>條</w:t>
      </w:r>
      <w:r w:rsidRPr="00080921">
        <w:rPr>
          <w:rFonts w:ascii="標楷體" w:eastAsia="標楷體" w:hAnsi="標楷體" w:cs="Arial"/>
          <w:kern w:val="0"/>
          <w:szCs w:val="24"/>
        </w:rPr>
        <w:t>)</w:t>
      </w:r>
    </w:p>
    <w:p w14:paraId="6171A82B" w14:textId="3C4716CF" w:rsidR="0067432A" w:rsidRDefault="0067432A" w:rsidP="0067432A">
      <w:pPr>
        <w:rPr>
          <w:rFonts w:ascii="標楷體" w:eastAsia="標楷體" w:hAnsi="標楷體" w:cs="Arial"/>
          <w:kern w:val="0"/>
          <w:szCs w:val="24"/>
        </w:rPr>
      </w:pPr>
    </w:p>
    <w:p w14:paraId="0E42C66A" w14:textId="77777777" w:rsidR="001752A7" w:rsidRDefault="001752A7" w:rsidP="0067432A">
      <w:pPr>
        <w:rPr>
          <w:rFonts w:ascii="標楷體" w:eastAsia="標楷體" w:hAnsi="標楷體" w:cs="Arial"/>
          <w:kern w:val="0"/>
          <w:szCs w:val="24"/>
        </w:rPr>
      </w:pPr>
    </w:p>
    <w:p w14:paraId="604D6F08" w14:textId="77777777" w:rsidR="0067432A" w:rsidRDefault="0067432A" w:rsidP="0067432A">
      <w:pPr>
        <w:shd w:val="clear" w:color="auto" w:fill="FFFFFF"/>
        <w:spacing w:line="300" w:lineRule="exact"/>
        <w:rPr>
          <w:rFonts w:ascii="標楷體" w:eastAsia="標楷體" w:hAnsi="標楷體" w:cs="Arial"/>
          <w:color w:val="222222"/>
          <w:kern w:val="0"/>
          <w:szCs w:val="24"/>
        </w:rPr>
      </w:pPr>
      <w:r w:rsidRPr="001E37E1">
        <w:rPr>
          <w:rFonts w:ascii="標楷體" w:eastAsia="標楷體" w:hAnsi="標楷體" w:cs="Arial"/>
          <w:color w:val="222222"/>
          <w:kern w:val="0"/>
          <w:szCs w:val="24"/>
        </w:rPr>
        <w:t>(C)</w:t>
      </w:r>
    </w:p>
    <w:p w14:paraId="15A977F3" w14:textId="77777777" w:rsidR="0067432A" w:rsidRPr="001E37E1" w:rsidRDefault="0067432A" w:rsidP="0067432A">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14</w:t>
      </w:r>
      <w:r w:rsidRPr="001E37E1">
        <w:rPr>
          <w:rFonts w:ascii="標楷體" w:eastAsia="標楷體" w:hAnsi="標楷體" w:cs="Arial"/>
          <w:color w:val="222222"/>
          <w:kern w:val="0"/>
          <w:szCs w:val="24"/>
        </w:rPr>
        <w:t>.</w:t>
      </w:r>
      <w:r w:rsidRPr="001E37E1">
        <w:rPr>
          <w:rFonts w:ascii="標楷體" w:eastAsia="標楷體" w:hAnsi="標楷體" w:cs="Arial" w:hint="eastAsia"/>
          <w:color w:val="222222"/>
          <w:kern w:val="0"/>
          <w:szCs w:val="24"/>
        </w:rPr>
        <w:t>依公寓大廈管理條例規定，下列有關住戶應遵守事項之敘述，何者錯誤</w:t>
      </w:r>
      <w:r w:rsidRPr="001E37E1">
        <w:rPr>
          <w:rFonts w:ascii="標楷體" w:eastAsia="標楷體" w:hAnsi="標楷體" w:cs="Arial"/>
          <w:color w:val="222222"/>
          <w:kern w:val="0"/>
          <w:szCs w:val="24"/>
        </w:rPr>
        <w:t xml:space="preserve">? </w:t>
      </w:r>
    </w:p>
    <w:p w14:paraId="216B6A4A" w14:textId="77777777" w:rsidR="0067432A" w:rsidRPr="001E37E1" w:rsidRDefault="0067432A" w:rsidP="0067432A">
      <w:pPr>
        <w:shd w:val="clear" w:color="auto" w:fill="FFFFFF"/>
        <w:spacing w:line="300" w:lineRule="exact"/>
        <w:rPr>
          <w:rFonts w:ascii="標楷體" w:eastAsia="標楷體" w:hAnsi="標楷體" w:cs="Arial"/>
          <w:color w:val="222222"/>
          <w:kern w:val="0"/>
          <w:szCs w:val="24"/>
        </w:rPr>
      </w:pPr>
      <w:r w:rsidRPr="001E37E1">
        <w:rPr>
          <w:rFonts w:ascii="標楷體" w:eastAsia="標楷體" w:hAnsi="標楷體" w:cs="Arial" w:hint="eastAsia"/>
          <w:color w:val="222222"/>
          <w:kern w:val="0"/>
          <w:szCs w:val="24"/>
        </w:rPr>
        <w:t xml:space="preserve">(A)管理委員會因維護、修繕共用部分，必須進入或使用其專有部分，不得拒絕 </w:t>
      </w:r>
    </w:p>
    <w:p w14:paraId="30D95786" w14:textId="77777777" w:rsidR="0067432A" w:rsidRPr="001E37E1" w:rsidRDefault="0067432A" w:rsidP="001752A7">
      <w:pPr>
        <w:shd w:val="clear" w:color="auto" w:fill="FFFFFF"/>
        <w:spacing w:line="300" w:lineRule="exact"/>
        <w:ind w:left="425" w:hangingChars="177" w:hanging="425"/>
        <w:rPr>
          <w:rFonts w:ascii="標楷體" w:eastAsia="標楷體" w:hAnsi="標楷體" w:cs="Arial"/>
          <w:color w:val="222222"/>
          <w:kern w:val="0"/>
          <w:szCs w:val="24"/>
        </w:rPr>
      </w:pPr>
      <w:r w:rsidRPr="001E37E1">
        <w:rPr>
          <w:rFonts w:ascii="標楷體" w:eastAsia="標楷體" w:hAnsi="標楷體" w:cs="Arial" w:hint="eastAsia"/>
          <w:color w:val="222222"/>
          <w:kern w:val="0"/>
          <w:szCs w:val="24"/>
        </w:rPr>
        <w:t xml:space="preserve">(B)管理負責人因維護、修繕共用部分，必須進入或使用其約定專用部分時，不得拒絕 </w:t>
      </w:r>
    </w:p>
    <w:p w14:paraId="1CFF83D4" w14:textId="77777777" w:rsidR="0067432A" w:rsidRPr="001E37E1" w:rsidRDefault="0067432A" w:rsidP="0067432A">
      <w:pPr>
        <w:shd w:val="clear" w:color="auto" w:fill="FFFFFF"/>
        <w:spacing w:line="300" w:lineRule="exact"/>
        <w:rPr>
          <w:rFonts w:ascii="標楷體" w:eastAsia="標楷體" w:hAnsi="標楷體" w:cs="Arial"/>
          <w:color w:val="222222"/>
          <w:kern w:val="0"/>
          <w:szCs w:val="24"/>
        </w:rPr>
      </w:pPr>
      <w:r w:rsidRPr="001E37E1">
        <w:rPr>
          <w:rFonts w:ascii="標楷體" w:eastAsia="標楷體" w:hAnsi="標楷體" w:cs="Arial" w:hint="eastAsia"/>
          <w:color w:val="222222"/>
          <w:kern w:val="0"/>
          <w:szCs w:val="24"/>
        </w:rPr>
        <w:t xml:space="preserve">(C)管理負責人因設置管線，必須進入或使用其專有部分時，可以拒絕 </w:t>
      </w:r>
    </w:p>
    <w:p w14:paraId="11710ED2" w14:textId="77777777" w:rsidR="0067432A" w:rsidRPr="001E37E1" w:rsidRDefault="0067432A" w:rsidP="0067432A">
      <w:pPr>
        <w:shd w:val="clear" w:color="auto" w:fill="FFFFFF"/>
        <w:spacing w:line="300" w:lineRule="exact"/>
        <w:rPr>
          <w:rFonts w:ascii="標楷體" w:eastAsia="標楷體" w:hAnsi="標楷體" w:cs="Arial"/>
          <w:color w:val="222222"/>
          <w:kern w:val="0"/>
          <w:szCs w:val="24"/>
        </w:rPr>
      </w:pPr>
      <w:r w:rsidRPr="001E37E1">
        <w:rPr>
          <w:rFonts w:ascii="標楷體" w:eastAsia="標楷體" w:hAnsi="標楷體" w:cs="Arial" w:hint="eastAsia"/>
          <w:color w:val="222222"/>
          <w:kern w:val="0"/>
          <w:szCs w:val="24"/>
        </w:rPr>
        <w:t xml:space="preserve">(D)管理委員會因設置管線，必須進入或使用其約定專用部分時，不得拒絕 </w:t>
      </w:r>
    </w:p>
    <w:p w14:paraId="3952479C" w14:textId="77777777" w:rsidR="0067432A" w:rsidRDefault="0067432A" w:rsidP="0067432A">
      <w:pPr>
        <w:rPr>
          <w:rFonts w:ascii="標楷體" w:eastAsia="標楷體" w:hAnsi="標楷體" w:cs="Arial"/>
          <w:color w:val="222222"/>
          <w:kern w:val="0"/>
          <w:szCs w:val="24"/>
        </w:rPr>
      </w:pPr>
      <w:r w:rsidRPr="001E37E1">
        <w:rPr>
          <w:rFonts w:ascii="標楷體" w:eastAsia="標楷體" w:hAnsi="標楷體" w:cs="Arial"/>
          <w:color w:val="222222"/>
          <w:kern w:val="0"/>
          <w:szCs w:val="24"/>
        </w:rPr>
        <w:t>(</w:t>
      </w:r>
      <w:r w:rsidRPr="001E37E1">
        <w:rPr>
          <w:rFonts w:ascii="標楷體" w:eastAsia="標楷體" w:hAnsi="標楷體" w:cs="Arial" w:hint="eastAsia"/>
          <w:color w:val="222222"/>
          <w:kern w:val="0"/>
          <w:szCs w:val="24"/>
        </w:rPr>
        <w:t>出處</w:t>
      </w:r>
      <w:r w:rsidRPr="001E37E1">
        <w:rPr>
          <w:rFonts w:ascii="標楷體" w:eastAsia="標楷體" w:hAnsi="標楷體" w:cs="Arial"/>
          <w:color w:val="222222"/>
          <w:kern w:val="0"/>
          <w:szCs w:val="24"/>
        </w:rPr>
        <w:t>:</w:t>
      </w:r>
      <w:r w:rsidRPr="001E37E1">
        <w:rPr>
          <w:rFonts w:ascii="標楷體" w:eastAsia="標楷體" w:hAnsi="標楷體" w:cs="Arial" w:hint="eastAsia"/>
          <w:color w:val="222222"/>
          <w:kern w:val="0"/>
          <w:szCs w:val="24"/>
        </w:rPr>
        <w:t>公寓大廈管理條例第</w:t>
      </w:r>
      <w:r w:rsidRPr="001E37E1">
        <w:rPr>
          <w:rFonts w:ascii="標楷體" w:eastAsia="標楷體" w:hAnsi="標楷體" w:cs="Arial"/>
          <w:color w:val="222222"/>
          <w:kern w:val="0"/>
          <w:szCs w:val="24"/>
        </w:rPr>
        <w:t>6</w:t>
      </w:r>
      <w:r w:rsidRPr="001E37E1">
        <w:rPr>
          <w:rFonts w:ascii="標楷體" w:eastAsia="標楷體" w:hAnsi="標楷體" w:cs="Arial" w:hint="eastAsia"/>
          <w:color w:val="222222"/>
          <w:kern w:val="0"/>
          <w:szCs w:val="24"/>
        </w:rPr>
        <w:t>條</w:t>
      </w:r>
      <w:r w:rsidRPr="001E37E1">
        <w:rPr>
          <w:rFonts w:ascii="標楷體" w:eastAsia="標楷體" w:hAnsi="標楷體" w:cs="Arial"/>
          <w:color w:val="222222"/>
          <w:kern w:val="0"/>
          <w:szCs w:val="24"/>
        </w:rPr>
        <w:t>)</w:t>
      </w:r>
    </w:p>
    <w:p w14:paraId="249203CA" w14:textId="77777777" w:rsidR="0067432A" w:rsidRDefault="0067432A" w:rsidP="0067432A">
      <w:pPr>
        <w:rPr>
          <w:rFonts w:ascii="標楷體" w:eastAsia="標楷體" w:hAnsi="標楷體" w:cs="Arial"/>
          <w:color w:val="222222"/>
          <w:kern w:val="0"/>
          <w:szCs w:val="24"/>
        </w:rPr>
      </w:pPr>
    </w:p>
    <w:p w14:paraId="10A8273D" w14:textId="77777777" w:rsidR="0067432A" w:rsidRPr="00080921" w:rsidRDefault="0067432A" w:rsidP="0067432A">
      <w:pPr>
        <w:shd w:val="clear" w:color="auto" w:fill="FFFFFF"/>
        <w:spacing w:line="300" w:lineRule="exact"/>
        <w:rPr>
          <w:rFonts w:ascii="標楷體" w:eastAsia="標楷體" w:hAnsi="標楷體" w:cs="Arial"/>
          <w:color w:val="222222"/>
          <w:kern w:val="0"/>
          <w:szCs w:val="24"/>
        </w:rPr>
      </w:pPr>
      <w:r w:rsidRPr="00080921">
        <w:rPr>
          <w:rFonts w:ascii="標楷體" w:eastAsia="標楷體" w:hAnsi="標楷體" w:cs="Arial"/>
          <w:color w:val="222222"/>
          <w:kern w:val="0"/>
          <w:szCs w:val="24"/>
        </w:rPr>
        <w:t>(D)</w:t>
      </w:r>
    </w:p>
    <w:p w14:paraId="1DF6143F" w14:textId="77777777" w:rsidR="0067432A" w:rsidRPr="00080921" w:rsidRDefault="0067432A" w:rsidP="0067432A">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15</w:t>
      </w:r>
      <w:r w:rsidRPr="00080921">
        <w:rPr>
          <w:rFonts w:ascii="標楷體" w:eastAsia="標楷體" w:hAnsi="標楷體" w:cs="Arial"/>
          <w:color w:val="222222"/>
          <w:kern w:val="0"/>
          <w:szCs w:val="24"/>
        </w:rPr>
        <w:t>.</w:t>
      </w:r>
      <w:r w:rsidRPr="00080921">
        <w:rPr>
          <w:rFonts w:ascii="標楷體" w:eastAsia="標楷體" w:hAnsi="標楷體" w:cs="Arial" w:hint="eastAsia"/>
          <w:color w:val="222222"/>
          <w:kern w:val="0"/>
          <w:szCs w:val="24"/>
        </w:rPr>
        <w:t>依公寓大廈管理條例規定，下列有關公寓大廈共用部分不得為約定專用部分之敘述，何者錯誤</w:t>
      </w:r>
      <w:r w:rsidRPr="00080921">
        <w:rPr>
          <w:rFonts w:ascii="標楷體" w:eastAsia="標楷體" w:hAnsi="標楷體" w:cs="Arial"/>
          <w:color w:val="222222"/>
          <w:kern w:val="0"/>
          <w:szCs w:val="24"/>
        </w:rPr>
        <w:t xml:space="preserve">? </w:t>
      </w:r>
    </w:p>
    <w:p w14:paraId="04737A80" w14:textId="77777777" w:rsidR="0067432A" w:rsidRPr="00080921" w:rsidRDefault="0067432A" w:rsidP="0067432A">
      <w:pPr>
        <w:shd w:val="clear" w:color="auto" w:fill="FFFFFF"/>
        <w:spacing w:line="300" w:lineRule="exact"/>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(A)公寓大廈本身所占之地面，不得為約定專用部分</w:t>
      </w:r>
    </w:p>
    <w:p w14:paraId="5D2F2A29" w14:textId="77777777" w:rsidR="0067432A" w:rsidRPr="00080921" w:rsidRDefault="0067432A" w:rsidP="0067432A">
      <w:pPr>
        <w:shd w:val="clear" w:color="auto" w:fill="FFFFFF"/>
        <w:spacing w:line="300" w:lineRule="exact"/>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(B)社區內各巷道、防火巷弄，不得為約定專用部分</w:t>
      </w:r>
    </w:p>
    <w:p w14:paraId="7571406E" w14:textId="77777777" w:rsidR="0067432A" w:rsidRPr="00080921" w:rsidRDefault="0067432A" w:rsidP="0067432A">
      <w:pPr>
        <w:shd w:val="clear" w:color="auto" w:fill="FFFFFF"/>
        <w:spacing w:line="300" w:lineRule="exact"/>
        <w:rPr>
          <w:rFonts w:ascii="標楷體" w:eastAsia="標楷體" w:hAnsi="標楷體" w:cs="Arial"/>
          <w:color w:val="222222"/>
          <w:kern w:val="0"/>
          <w:szCs w:val="24"/>
        </w:rPr>
      </w:pPr>
      <w:r w:rsidRPr="00080921">
        <w:rPr>
          <w:rFonts w:ascii="標楷體" w:eastAsia="標楷體" w:hAnsi="標楷體" w:cs="Arial" w:hint="eastAsia"/>
          <w:color w:val="222222"/>
          <w:kern w:val="0"/>
          <w:szCs w:val="24"/>
        </w:rPr>
        <w:t xml:space="preserve">(C)約定專用有違法令使用限制之規定者 </w:t>
      </w:r>
    </w:p>
    <w:p w14:paraId="14C1BE7D" w14:textId="77777777" w:rsidR="0067432A" w:rsidRPr="00080921" w:rsidRDefault="0067432A" w:rsidP="0067432A">
      <w:pPr>
        <w:shd w:val="clear" w:color="auto" w:fill="FFFFFF"/>
        <w:spacing w:line="300" w:lineRule="exact"/>
        <w:rPr>
          <w:rFonts w:ascii="標楷體" w:eastAsia="標楷體" w:hAnsi="標楷體" w:cs="Arial"/>
          <w:kern w:val="0"/>
          <w:szCs w:val="24"/>
        </w:rPr>
      </w:pPr>
      <w:r w:rsidRPr="00080921">
        <w:rPr>
          <w:rFonts w:ascii="標楷體" w:eastAsia="標楷體" w:hAnsi="標楷體" w:cs="Arial" w:hint="eastAsia"/>
          <w:color w:val="222222"/>
          <w:kern w:val="0"/>
          <w:szCs w:val="24"/>
        </w:rPr>
        <w:t>(</w:t>
      </w:r>
      <w:r w:rsidRPr="00080921">
        <w:rPr>
          <w:rFonts w:ascii="標楷體" w:eastAsia="標楷體" w:hAnsi="標楷體" w:cs="Arial" w:hint="eastAsia"/>
          <w:kern w:val="0"/>
          <w:szCs w:val="24"/>
        </w:rPr>
        <w:t>D)公寓大廈之停車位，不得為約定專用部分</w:t>
      </w:r>
    </w:p>
    <w:p w14:paraId="67B58511" w14:textId="77777777" w:rsidR="0067432A" w:rsidRPr="00080921" w:rsidRDefault="0067432A" w:rsidP="0067432A">
      <w:pPr>
        <w:rPr>
          <w:rFonts w:ascii="標楷體" w:eastAsia="標楷體" w:hAnsi="標楷體" w:cs="Arial"/>
          <w:kern w:val="0"/>
          <w:szCs w:val="24"/>
        </w:rPr>
      </w:pPr>
      <w:r w:rsidRPr="00080921">
        <w:rPr>
          <w:rFonts w:ascii="標楷體" w:eastAsia="標楷體" w:hAnsi="標楷體" w:cs="Arial"/>
          <w:kern w:val="0"/>
          <w:szCs w:val="24"/>
        </w:rPr>
        <w:t>(</w:t>
      </w:r>
      <w:r w:rsidRPr="00080921">
        <w:rPr>
          <w:rFonts w:ascii="標楷體" w:eastAsia="標楷體" w:hAnsi="標楷體" w:cs="Arial" w:hint="eastAsia"/>
          <w:kern w:val="0"/>
          <w:szCs w:val="24"/>
        </w:rPr>
        <w:t>出處</w:t>
      </w:r>
      <w:r w:rsidRPr="00080921">
        <w:rPr>
          <w:rFonts w:ascii="標楷體" w:eastAsia="標楷體" w:hAnsi="標楷體" w:cs="Arial"/>
          <w:kern w:val="0"/>
          <w:szCs w:val="24"/>
        </w:rPr>
        <w:t>:</w:t>
      </w:r>
      <w:r w:rsidRPr="00080921">
        <w:rPr>
          <w:rFonts w:ascii="標楷體" w:eastAsia="標楷體" w:hAnsi="標楷體" w:cs="Arial" w:hint="eastAsia"/>
          <w:kern w:val="0"/>
          <w:szCs w:val="24"/>
        </w:rPr>
        <w:t>公寓大廈管理條例第</w:t>
      </w:r>
      <w:r w:rsidRPr="00080921">
        <w:rPr>
          <w:rFonts w:ascii="標楷體" w:eastAsia="標楷體" w:hAnsi="標楷體" w:cs="Arial"/>
          <w:kern w:val="0"/>
          <w:szCs w:val="24"/>
        </w:rPr>
        <w:t>7</w:t>
      </w:r>
      <w:r w:rsidRPr="00080921">
        <w:rPr>
          <w:rFonts w:ascii="標楷體" w:eastAsia="標楷體" w:hAnsi="標楷體" w:cs="Arial" w:hint="eastAsia"/>
          <w:kern w:val="0"/>
          <w:szCs w:val="24"/>
        </w:rPr>
        <w:t>條</w:t>
      </w:r>
      <w:r w:rsidRPr="00080921">
        <w:rPr>
          <w:rFonts w:ascii="標楷體" w:eastAsia="標楷體" w:hAnsi="標楷體" w:cs="Arial"/>
          <w:kern w:val="0"/>
          <w:szCs w:val="24"/>
        </w:rPr>
        <w:t>)</w:t>
      </w:r>
    </w:p>
    <w:p w14:paraId="741C82C4" w14:textId="77777777" w:rsidR="00E64C42" w:rsidRPr="00080921" w:rsidRDefault="00E64C42" w:rsidP="00E64C42">
      <w:pPr>
        <w:rPr>
          <w:rFonts w:ascii="標楷體" w:eastAsia="標楷體" w:hAnsi="標楷體" w:cs="Arial"/>
          <w:kern w:val="0"/>
          <w:szCs w:val="24"/>
        </w:rPr>
      </w:pPr>
    </w:p>
    <w:p w14:paraId="04D19DFB" w14:textId="77777777" w:rsidR="00E64C42" w:rsidRPr="00080921" w:rsidRDefault="00E64C42" w:rsidP="00E64C42">
      <w:pPr>
        <w:spacing w:line="300" w:lineRule="exact"/>
        <w:rPr>
          <w:rFonts w:ascii="標楷體" w:eastAsia="標楷體" w:hAnsi="標楷體" w:cs="Arial"/>
          <w:kern w:val="0"/>
          <w:szCs w:val="24"/>
        </w:rPr>
      </w:pPr>
      <w:r w:rsidRPr="00080921">
        <w:rPr>
          <w:rFonts w:ascii="標楷體" w:eastAsia="標楷體" w:hAnsi="標楷體" w:cs="Arial"/>
          <w:kern w:val="0"/>
          <w:szCs w:val="24"/>
        </w:rPr>
        <w:t>(B)</w:t>
      </w:r>
    </w:p>
    <w:p w14:paraId="78A65490" w14:textId="77777777" w:rsidR="00E64C42" w:rsidRPr="00080921" w:rsidRDefault="00E64C42" w:rsidP="00E64C42">
      <w:pPr>
        <w:spacing w:line="300" w:lineRule="exact"/>
        <w:rPr>
          <w:rFonts w:ascii="標楷體" w:eastAsia="標楷體" w:hAnsi="標楷體" w:cs="Arial"/>
          <w:kern w:val="0"/>
          <w:szCs w:val="24"/>
        </w:rPr>
      </w:pPr>
      <w:r w:rsidRPr="00080921">
        <w:rPr>
          <w:rFonts w:ascii="標楷體" w:eastAsia="標楷體" w:hAnsi="標楷體" w:cs="Arial"/>
          <w:kern w:val="0"/>
          <w:szCs w:val="24"/>
        </w:rPr>
        <w:t>1</w:t>
      </w:r>
      <w:r w:rsidRPr="00080921">
        <w:rPr>
          <w:rFonts w:ascii="標楷體" w:eastAsia="標楷體" w:hAnsi="標楷體" w:cs="Arial" w:hint="eastAsia"/>
          <w:kern w:val="0"/>
          <w:szCs w:val="24"/>
        </w:rPr>
        <w:t>6</w:t>
      </w:r>
      <w:r w:rsidRPr="00080921">
        <w:rPr>
          <w:rFonts w:ascii="標楷體" w:eastAsia="標楷體" w:hAnsi="標楷體" w:cs="Arial"/>
          <w:kern w:val="0"/>
          <w:szCs w:val="24"/>
        </w:rPr>
        <w:t>.</w:t>
      </w:r>
      <w:r w:rsidRPr="00080921">
        <w:rPr>
          <w:rFonts w:ascii="標楷體" w:eastAsia="標楷體" w:hAnsi="標楷體" w:cs="Arial" w:hint="eastAsia"/>
          <w:kern w:val="0"/>
          <w:szCs w:val="24"/>
        </w:rPr>
        <w:t>依公寓大廈管理條例規定，有關公寓大廈共用部分，下列何者</w:t>
      </w:r>
      <w:r w:rsidRPr="00080921">
        <w:rPr>
          <w:rFonts w:ascii="標楷體" w:eastAsia="標楷體" w:hAnsi="標楷體" w:cs="Arial" w:hint="eastAsia"/>
          <w:kern w:val="0"/>
          <w:szCs w:val="24"/>
          <w:u w:val="single"/>
        </w:rPr>
        <w:t>得</w:t>
      </w:r>
      <w:r w:rsidRPr="00080921">
        <w:rPr>
          <w:rFonts w:ascii="標楷體" w:eastAsia="標楷體" w:hAnsi="標楷體" w:cs="Arial" w:hint="eastAsia"/>
          <w:kern w:val="0"/>
          <w:szCs w:val="24"/>
        </w:rPr>
        <w:t>為約定專用</w:t>
      </w:r>
      <w:r w:rsidRPr="00080921">
        <w:rPr>
          <w:rFonts w:ascii="標楷體" w:eastAsia="標楷體" w:hAnsi="標楷體" w:cs="Arial"/>
          <w:kern w:val="0"/>
          <w:szCs w:val="24"/>
        </w:rPr>
        <w:t xml:space="preserve">? </w:t>
      </w:r>
    </w:p>
    <w:p w14:paraId="200702DD" w14:textId="77777777" w:rsidR="00E64C42" w:rsidRPr="00080921" w:rsidRDefault="00E64C42" w:rsidP="00E64C42">
      <w:pPr>
        <w:spacing w:line="300" w:lineRule="exact"/>
        <w:rPr>
          <w:rFonts w:ascii="標楷體" w:eastAsia="標楷體" w:hAnsi="標楷體" w:cs="Arial"/>
          <w:kern w:val="0"/>
          <w:szCs w:val="24"/>
        </w:rPr>
      </w:pPr>
      <w:r w:rsidRPr="00080921">
        <w:rPr>
          <w:rFonts w:ascii="標楷體" w:eastAsia="標楷體" w:hAnsi="標楷體" w:cs="Arial" w:hint="eastAsia"/>
          <w:kern w:val="0"/>
          <w:szCs w:val="24"/>
        </w:rPr>
        <w:t>(A)防火巷弄</w:t>
      </w:r>
      <w:r>
        <w:rPr>
          <w:rFonts w:ascii="標楷體" w:eastAsia="標楷體" w:hAnsi="標楷體" w:cs="Arial" w:hint="eastAsia"/>
          <w:kern w:val="0"/>
          <w:szCs w:val="24"/>
        </w:rPr>
        <w:t xml:space="preserve">    </w:t>
      </w:r>
      <w:r w:rsidRPr="00080921">
        <w:rPr>
          <w:rFonts w:ascii="標楷體" w:eastAsia="標楷體" w:hAnsi="標楷體" w:cs="Arial" w:hint="eastAsia"/>
          <w:kern w:val="0"/>
          <w:szCs w:val="24"/>
        </w:rPr>
        <w:t>(B)非屬避難之露</w:t>
      </w:r>
      <w:proofErr w:type="gramStart"/>
      <w:r w:rsidRPr="00080921">
        <w:rPr>
          <w:rFonts w:ascii="標楷體" w:eastAsia="標楷體" w:hAnsi="標楷體" w:cs="Arial" w:hint="eastAsia"/>
          <w:kern w:val="0"/>
          <w:szCs w:val="24"/>
        </w:rPr>
        <w:t>臺</w:t>
      </w:r>
      <w:proofErr w:type="gramEnd"/>
      <w:r>
        <w:rPr>
          <w:rFonts w:ascii="標楷體" w:eastAsia="標楷體" w:hAnsi="標楷體" w:cs="Arial" w:hint="eastAsia"/>
          <w:kern w:val="0"/>
          <w:szCs w:val="24"/>
        </w:rPr>
        <w:t xml:space="preserve">    </w:t>
      </w:r>
      <w:r w:rsidRPr="00080921">
        <w:rPr>
          <w:rFonts w:ascii="標楷體" w:eastAsia="標楷體" w:hAnsi="標楷體" w:cs="Arial" w:hint="eastAsia"/>
          <w:kern w:val="0"/>
          <w:szCs w:val="24"/>
        </w:rPr>
        <w:t xml:space="preserve">(C)屋頂之構造 </w:t>
      </w:r>
      <w:r>
        <w:rPr>
          <w:rFonts w:ascii="標楷體" w:eastAsia="標楷體" w:hAnsi="標楷體" w:cs="Arial"/>
          <w:kern w:val="0"/>
          <w:szCs w:val="24"/>
        </w:rPr>
        <w:t xml:space="preserve">  </w:t>
      </w:r>
      <w:r w:rsidRPr="00080921">
        <w:rPr>
          <w:rFonts w:ascii="標楷體" w:eastAsia="標楷體" w:hAnsi="標楷體" w:cs="Arial"/>
          <w:kern w:val="0"/>
          <w:szCs w:val="24"/>
        </w:rPr>
        <w:t xml:space="preserve"> </w:t>
      </w:r>
      <w:r w:rsidRPr="00080921">
        <w:rPr>
          <w:rFonts w:ascii="標楷體" w:eastAsia="標楷體" w:hAnsi="標楷體" w:cs="Arial" w:hint="eastAsia"/>
          <w:kern w:val="0"/>
          <w:szCs w:val="24"/>
        </w:rPr>
        <w:t>(D)承重牆壁</w:t>
      </w:r>
    </w:p>
    <w:p w14:paraId="48059726" w14:textId="77777777" w:rsidR="00E64C42" w:rsidRDefault="00E64C42" w:rsidP="00E64C42">
      <w:pPr>
        <w:rPr>
          <w:rFonts w:ascii="標楷體" w:eastAsia="標楷體" w:hAnsi="標楷體" w:cs="Arial"/>
          <w:kern w:val="0"/>
          <w:szCs w:val="24"/>
        </w:rPr>
      </w:pPr>
      <w:r w:rsidRPr="00080921">
        <w:rPr>
          <w:rFonts w:ascii="標楷體" w:eastAsia="標楷體" w:hAnsi="標楷體" w:cs="Arial"/>
          <w:kern w:val="0"/>
          <w:szCs w:val="24"/>
        </w:rPr>
        <w:t>(</w:t>
      </w:r>
      <w:r w:rsidRPr="00080921">
        <w:rPr>
          <w:rFonts w:ascii="標楷體" w:eastAsia="標楷體" w:hAnsi="標楷體" w:cs="Arial" w:hint="eastAsia"/>
          <w:kern w:val="0"/>
          <w:szCs w:val="24"/>
        </w:rPr>
        <w:t>出處</w:t>
      </w:r>
      <w:r w:rsidRPr="00080921">
        <w:rPr>
          <w:rFonts w:ascii="標楷體" w:eastAsia="標楷體" w:hAnsi="標楷體" w:cs="Arial"/>
          <w:kern w:val="0"/>
          <w:szCs w:val="24"/>
        </w:rPr>
        <w:t>:</w:t>
      </w:r>
      <w:r w:rsidRPr="00080921">
        <w:rPr>
          <w:rFonts w:ascii="標楷體" w:eastAsia="標楷體" w:hAnsi="標楷體" w:cs="Arial" w:hint="eastAsia"/>
          <w:kern w:val="0"/>
          <w:szCs w:val="24"/>
        </w:rPr>
        <w:t>公寓大廈管理條例第</w:t>
      </w:r>
      <w:r w:rsidRPr="00080921">
        <w:rPr>
          <w:rFonts w:ascii="標楷體" w:eastAsia="標楷體" w:hAnsi="標楷體" w:cs="Arial"/>
          <w:kern w:val="0"/>
          <w:szCs w:val="24"/>
        </w:rPr>
        <w:t>7</w:t>
      </w:r>
      <w:r w:rsidRPr="00080921">
        <w:rPr>
          <w:rFonts w:ascii="標楷體" w:eastAsia="標楷體" w:hAnsi="標楷體" w:cs="Arial" w:hint="eastAsia"/>
          <w:kern w:val="0"/>
          <w:szCs w:val="24"/>
        </w:rPr>
        <w:t>條</w:t>
      </w:r>
      <w:r w:rsidRPr="00080921">
        <w:rPr>
          <w:rFonts w:ascii="標楷體" w:eastAsia="標楷體" w:hAnsi="標楷體" w:cs="Arial"/>
          <w:kern w:val="0"/>
          <w:szCs w:val="24"/>
        </w:rPr>
        <w:t>)</w:t>
      </w:r>
    </w:p>
    <w:p w14:paraId="198475DB" w14:textId="77777777" w:rsidR="00E64C42" w:rsidRDefault="00E64C42" w:rsidP="00E64C42">
      <w:pPr>
        <w:rPr>
          <w:rFonts w:ascii="標楷體" w:eastAsia="標楷體" w:hAnsi="標楷體" w:cs="Arial"/>
          <w:kern w:val="0"/>
          <w:szCs w:val="24"/>
        </w:rPr>
      </w:pPr>
    </w:p>
    <w:p w14:paraId="09AA1F5D"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1E37E1">
        <w:rPr>
          <w:rFonts w:ascii="標楷體" w:eastAsia="標楷體" w:hAnsi="標楷體" w:cs="Arial"/>
          <w:color w:val="222222"/>
          <w:kern w:val="0"/>
          <w:szCs w:val="24"/>
        </w:rPr>
        <w:t>(B)</w:t>
      </w:r>
    </w:p>
    <w:p w14:paraId="5E81ED3A" w14:textId="77777777" w:rsidR="00E64C42" w:rsidRPr="001E37E1" w:rsidRDefault="00E64C42" w:rsidP="00E64C42">
      <w:pPr>
        <w:shd w:val="clear" w:color="auto" w:fill="FFFFFF"/>
        <w:spacing w:line="300" w:lineRule="exact"/>
        <w:rPr>
          <w:rFonts w:ascii="標楷體" w:eastAsia="標楷體" w:hAnsi="標楷體" w:cs="Arial"/>
          <w:color w:val="222222"/>
          <w:kern w:val="0"/>
          <w:szCs w:val="24"/>
        </w:rPr>
      </w:pPr>
      <w:r w:rsidRPr="001E37E1">
        <w:rPr>
          <w:rFonts w:ascii="標楷體" w:eastAsia="標楷體" w:hAnsi="標楷體" w:cs="Arial"/>
          <w:color w:val="222222"/>
          <w:kern w:val="0"/>
          <w:szCs w:val="24"/>
        </w:rPr>
        <w:t>1</w:t>
      </w:r>
      <w:r>
        <w:rPr>
          <w:rFonts w:ascii="標楷體" w:eastAsia="標楷體" w:hAnsi="標楷體" w:cs="Arial"/>
          <w:color w:val="222222"/>
          <w:kern w:val="0"/>
          <w:szCs w:val="24"/>
        </w:rPr>
        <w:t>7</w:t>
      </w:r>
      <w:r w:rsidRPr="001E37E1">
        <w:rPr>
          <w:rFonts w:ascii="標楷體" w:eastAsia="標楷體" w:hAnsi="標楷體" w:cs="Arial"/>
          <w:color w:val="222222"/>
          <w:kern w:val="0"/>
          <w:szCs w:val="24"/>
        </w:rPr>
        <w:t>.</w:t>
      </w:r>
      <w:r w:rsidRPr="001E37E1">
        <w:rPr>
          <w:rFonts w:ascii="標楷體" w:eastAsia="標楷體" w:hAnsi="標楷體" w:cs="Arial" w:hint="eastAsia"/>
          <w:color w:val="222222"/>
          <w:kern w:val="0"/>
          <w:szCs w:val="24"/>
        </w:rPr>
        <w:t>依公寓大廈管理條例規定，公寓大廈外牆面變更顏色，下列有關之敘述，何者錯誤</w:t>
      </w:r>
      <w:r w:rsidRPr="001E37E1">
        <w:rPr>
          <w:rFonts w:ascii="標楷體" w:eastAsia="標楷體" w:hAnsi="標楷體" w:cs="Arial"/>
          <w:color w:val="222222"/>
          <w:kern w:val="0"/>
          <w:szCs w:val="24"/>
        </w:rPr>
        <w:t xml:space="preserve">? </w:t>
      </w:r>
    </w:p>
    <w:p w14:paraId="3976BDFC"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1E37E1">
        <w:rPr>
          <w:rFonts w:ascii="標楷體" w:eastAsia="標楷體" w:hAnsi="標楷體" w:cs="Arial" w:hint="eastAsia"/>
          <w:color w:val="222222"/>
          <w:kern w:val="0"/>
          <w:szCs w:val="24"/>
        </w:rPr>
        <w:t>(A)應依法令規定辦理</w:t>
      </w:r>
    </w:p>
    <w:p w14:paraId="1B634650" w14:textId="77777777" w:rsidR="00E64C42" w:rsidRPr="001E37E1" w:rsidRDefault="00E64C42" w:rsidP="00E64C42">
      <w:pPr>
        <w:shd w:val="clear" w:color="auto" w:fill="FFFFFF"/>
        <w:spacing w:line="300" w:lineRule="exact"/>
        <w:rPr>
          <w:rFonts w:ascii="標楷體" w:eastAsia="標楷體" w:hAnsi="標楷體" w:cs="Arial"/>
          <w:color w:val="222222"/>
          <w:kern w:val="0"/>
          <w:szCs w:val="24"/>
        </w:rPr>
      </w:pPr>
      <w:r w:rsidRPr="001E37E1">
        <w:rPr>
          <w:rFonts w:ascii="標楷體" w:eastAsia="標楷體" w:hAnsi="標楷體" w:cs="Arial" w:hint="eastAsia"/>
          <w:color w:val="222222"/>
          <w:kern w:val="0"/>
          <w:szCs w:val="24"/>
        </w:rPr>
        <w:t xml:space="preserve">(B)受報備有案之管理委員會議決議之限制 </w:t>
      </w:r>
    </w:p>
    <w:p w14:paraId="4A8D35C4" w14:textId="77777777" w:rsidR="00E64C42" w:rsidRPr="001E37E1" w:rsidRDefault="00E64C42" w:rsidP="00E64C42">
      <w:pPr>
        <w:shd w:val="clear" w:color="auto" w:fill="FFFFFF"/>
        <w:spacing w:line="300" w:lineRule="exact"/>
        <w:rPr>
          <w:rFonts w:ascii="標楷體" w:eastAsia="標楷體" w:hAnsi="標楷體" w:cs="Arial"/>
          <w:color w:val="222222"/>
          <w:kern w:val="0"/>
          <w:szCs w:val="24"/>
        </w:rPr>
      </w:pPr>
      <w:r w:rsidRPr="001E37E1">
        <w:rPr>
          <w:rFonts w:ascii="標楷體" w:eastAsia="標楷體" w:hAnsi="標楷體" w:cs="Arial" w:hint="eastAsia"/>
          <w:color w:val="222222"/>
          <w:kern w:val="0"/>
          <w:szCs w:val="24"/>
        </w:rPr>
        <w:t xml:space="preserve">(C)受報備有案之規約之限制   </w:t>
      </w:r>
    </w:p>
    <w:p w14:paraId="26547DB7" w14:textId="77777777" w:rsidR="00E64C42" w:rsidRPr="00245F0F" w:rsidRDefault="00E64C42" w:rsidP="00E64C42">
      <w:pPr>
        <w:shd w:val="clear" w:color="auto" w:fill="FFFFFF"/>
        <w:spacing w:line="300" w:lineRule="exact"/>
        <w:rPr>
          <w:rFonts w:ascii="標楷體" w:eastAsia="標楷體" w:hAnsi="標楷體" w:cs="Arial"/>
          <w:kern w:val="0"/>
          <w:szCs w:val="24"/>
        </w:rPr>
      </w:pPr>
      <w:r w:rsidRPr="001E37E1">
        <w:rPr>
          <w:rFonts w:ascii="標楷體" w:eastAsia="標楷體" w:hAnsi="標楷體" w:cs="Arial" w:hint="eastAsia"/>
          <w:color w:val="222222"/>
          <w:kern w:val="0"/>
          <w:szCs w:val="24"/>
        </w:rPr>
        <w:t>(D</w:t>
      </w:r>
      <w:r w:rsidRPr="00245F0F">
        <w:rPr>
          <w:rFonts w:ascii="標楷體" w:eastAsia="標楷體" w:hAnsi="標楷體" w:cs="Arial" w:hint="eastAsia"/>
          <w:kern w:val="0"/>
          <w:szCs w:val="24"/>
        </w:rPr>
        <w:t>)受報備有案之區分所有權人會議決議之限制</w:t>
      </w:r>
    </w:p>
    <w:p w14:paraId="1267A356" w14:textId="77777777" w:rsidR="00E64C42" w:rsidRPr="00245F0F" w:rsidRDefault="00E64C42" w:rsidP="00E64C42">
      <w:pPr>
        <w:rPr>
          <w:rFonts w:ascii="標楷體" w:eastAsia="標楷體" w:hAnsi="標楷體" w:cs="Arial"/>
          <w:kern w:val="0"/>
          <w:szCs w:val="24"/>
        </w:rPr>
      </w:pPr>
      <w:r w:rsidRPr="00245F0F">
        <w:rPr>
          <w:rFonts w:ascii="標楷體" w:eastAsia="標楷體" w:hAnsi="標楷體" w:cs="Arial"/>
          <w:kern w:val="0"/>
          <w:szCs w:val="24"/>
        </w:rPr>
        <w:t>(</w:t>
      </w:r>
      <w:r w:rsidRPr="00245F0F">
        <w:rPr>
          <w:rFonts w:ascii="標楷體" w:eastAsia="標楷體" w:hAnsi="標楷體" w:cs="Arial" w:hint="eastAsia"/>
          <w:kern w:val="0"/>
          <w:szCs w:val="24"/>
        </w:rPr>
        <w:t>出處</w:t>
      </w:r>
      <w:r w:rsidRPr="00245F0F">
        <w:rPr>
          <w:rFonts w:ascii="標楷體" w:eastAsia="標楷體" w:hAnsi="標楷體" w:cs="Arial"/>
          <w:kern w:val="0"/>
          <w:szCs w:val="24"/>
        </w:rPr>
        <w:t>:</w:t>
      </w:r>
      <w:r w:rsidRPr="00245F0F">
        <w:rPr>
          <w:rFonts w:ascii="標楷體" w:eastAsia="標楷體" w:hAnsi="標楷體" w:cs="Arial" w:hint="eastAsia"/>
          <w:kern w:val="0"/>
          <w:szCs w:val="24"/>
        </w:rPr>
        <w:t>公寓大廈管理條例第</w:t>
      </w:r>
      <w:r w:rsidRPr="00245F0F">
        <w:rPr>
          <w:rFonts w:ascii="標楷體" w:eastAsia="標楷體" w:hAnsi="標楷體" w:cs="Arial"/>
          <w:kern w:val="0"/>
          <w:szCs w:val="24"/>
        </w:rPr>
        <w:t>8</w:t>
      </w:r>
      <w:r w:rsidRPr="00245F0F">
        <w:rPr>
          <w:rFonts w:ascii="標楷體" w:eastAsia="標楷體" w:hAnsi="標楷體" w:cs="Arial" w:hint="eastAsia"/>
          <w:kern w:val="0"/>
          <w:szCs w:val="24"/>
        </w:rPr>
        <w:t>條</w:t>
      </w:r>
      <w:r w:rsidRPr="00245F0F">
        <w:rPr>
          <w:rFonts w:ascii="標楷體" w:eastAsia="標楷體" w:hAnsi="標楷體" w:cs="Arial"/>
          <w:kern w:val="0"/>
          <w:szCs w:val="24"/>
        </w:rPr>
        <w:t>)</w:t>
      </w:r>
    </w:p>
    <w:p w14:paraId="2CF1C328" w14:textId="77777777" w:rsidR="00E64C42" w:rsidRPr="00245F0F" w:rsidRDefault="00E64C42" w:rsidP="00E64C42">
      <w:pPr>
        <w:rPr>
          <w:rFonts w:ascii="標楷體" w:eastAsia="標楷體" w:hAnsi="標楷體" w:cs="Arial"/>
          <w:kern w:val="0"/>
          <w:szCs w:val="24"/>
        </w:rPr>
      </w:pPr>
    </w:p>
    <w:p w14:paraId="51D88FC0" w14:textId="77777777" w:rsidR="00E64C42" w:rsidRPr="00245F0F" w:rsidRDefault="00E64C42" w:rsidP="00E64C42">
      <w:pPr>
        <w:spacing w:line="300" w:lineRule="exact"/>
        <w:rPr>
          <w:rFonts w:ascii="標楷體" w:eastAsia="標楷體" w:hAnsi="標楷體" w:cs="Arial"/>
          <w:kern w:val="0"/>
          <w:szCs w:val="24"/>
        </w:rPr>
      </w:pPr>
      <w:r w:rsidRPr="00245F0F">
        <w:rPr>
          <w:rFonts w:ascii="標楷體" w:eastAsia="標楷體" w:hAnsi="標楷體" w:cs="Arial"/>
          <w:kern w:val="0"/>
          <w:szCs w:val="24"/>
        </w:rPr>
        <w:t>(B)</w:t>
      </w:r>
    </w:p>
    <w:p w14:paraId="7C0F97C1" w14:textId="77777777" w:rsidR="00E64C42" w:rsidRPr="00245F0F" w:rsidRDefault="00E64C42" w:rsidP="00E64C42">
      <w:pPr>
        <w:spacing w:line="300" w:lineRule="exact"/>
        <w:rPr>
          <w:rFonts w:ascii="標楷體" w:eastAsia="標楷體" w:hAnsi="標楷體" w:cs="Arial"/>
          <w:kern w:val="0"/>
          <w:szCs w:val="24"/>
        </w:rPr>
      </w:pPr>
      <w:r w:rsidRPr="00245F0F">
        <w:rPr>
          <w:rFonts w:ascii="標楷體" w:eastAsia="標楷體" w:hAnsi="標楷體" w:cs="Arial"/>
          <w:kern w:val="0"/>
          <w:szCs w:val="24"/>
        </w:rPr>
        <w:t>1</w:t>
      </w:r>
      <w:r w:rsidRPr="00245F0F">
        <w:rPr>
          <w:rFonts w:ascii="標楷體" w:eastAsia="標楷體" w:hAnsi="標楷體" w:cs="Arial" w:hint="eastAsia"/>
          <w:kern w:val="0"/>
          <w:szCs w:val="24"/>
        </w:rPr>
        <w:t>8</w:t>
      </w:r>
      <w:r w:rsidRPr="00245F0F">
        <w:rPr>
          <w:rFonts w:ascii="標楷體" w:eastAsia="標楷體" w:hAnsi="標楷體" w:cs="Arial"/>
          <w:kern w:val="0"/>
          <w:szCs w:val="24"/>
        </w:rPr>
        <w:t>.</w:t>
      </w:r>
      <w:r w:rsidRPr="00245F0F">
        <w:rPr>
          <w:rFonts w:ascii="標楷體" w:eastAsia="標楷體" w:hAnsi="標楷體" w:cs="Arial" w:hint="eastAsia"/>
          <w:kern w:val="0"/>
          <w:szCs w:val="24"/>
        </w:rPr>
        <w:t>依公寓大廈管理條例規定，公寓大廈住戶設置鐵鋁窗，下列有關之敘述，何者錯誤</w:t>
      </w:r>
      <w:r w:rsidRPr="00245F0F">
        <w:rPr>
          <w:rFonts w:ascii="標楷體" w:eastAsia="標楷體" w:hAnsi="標楷體" w:cs="Arial"/>
          <w:kern w:val="0"/>
          <w:szCs w:val="24"/>
        </w:rPr>
        <w:t>?</w:t>
      </w:r>
    </w:p>
    <w:p w14:paraId="7D3DD39A" w14:textId="77777777" w:rsidR="00E64C42" w:rsidRPr="00245F0F" w:rsidRDefault="00E64C42" w:rsidP="00E64C42">
      <w:pPr>
        <w:spacing w:line="300" w:lineRule="exact"/>
        <w:rPr>
          <w:rFonts w:ascii="標楷體" w:eastAsia="標楷體" w:hAnsi="標楷體" w:cs="Arial"/>
          <w:kern w:val="0"/>
          <w:szCs w:val="24"/>
        </w:rPr>
      </w:pPr>
      <w:r w:rsidRPr="00245F0F">
        <w:rPr>
          <w:rFonts w:ascii="標楷體" w:eastAsia="標楷體" w:hAnsi="標楷體" w:cs="Arial" w:hint="eastAsia"/>
          <w:kern w:val="0"/>
          <w:szCs w:val="24"/>
        </w:rPr>
        <w:t xml:space="preserve">(A)住戶應依規定設置     </w:t>
      </w:r>
    </w:p>
    <w:p w14:paraId="47EBAAF7" w14:textId="77777777" w:rsidR="00E64C42" w:rsidRPr="00245F0F" w:rsidRDefault="00E64C42" w:rsidP="00E64C42">
      <w:pPr>
        <w:spacing w:line="300" w:lineRule="exact"/>
        <w:rPr>
          <w:rFonts w:ascii="標楷體" w:eastAsia="標楷體" w:hAnsi="標楷體" w:cs="Arial"/>
          <w:kern w:val="0"/>
          <w:szCs w:val="24"/>
        </w:rPr>
      </w:pPr>
      <w:r w:rsidRPr="00245F0F">
        <w:rPr>
          <w:rFonts w:ascii="標楷體" w:eastAsia="標楷體" w:hAnsi="標楷體" w:cs="Arial" w:hint="eastAsia"/>
          <w:kern w:val="0"/>
          <w:szCs w:val="24"/>
        </w:rPr>
        <w:t>(B)有65歲以上老人之住戶可自由</w:t>
      </w:r>
      <w:proofErr w:type="gramStart"/>
      <w:r w:rsidRPr="00245F0F">
        <w:rPr>
          <w:rFonts w:ascii="標楷體" w:eastAsia="標楷體" w:hAnsi="標楷體" w:cs="Arial" w:hint="eastAsia"/>
          <w:kern w:val="0"/>
          <w:szCs w:val="24"/>
        </w:rPr>
        <w:t>設置防墜設施</w:t>
      </w:r>
      <w:proofErr w:type="gramEnd"/>
    </w:p>
    <w:p w14:paraId="370A8E7D" w14:textId="77777777" w:rsidR="00E64C42" w:rsidRPr="00245F0F" w:rsidRDefault="00E64C42" w:rsidP="00E64C42">
      <w:pPr>
        <w:spacing w:line="300" w:lineRule="exact"/>
        <w:rPr>
          <w:rFonts w:ascii="標楷體" w:eastAsia="標楷體" w:hAnsi="標楷體" w:cs="Arial"/>
          <w:kern w:val="0"/>
          <w:szCs w:val="24"/>
        </w:rPr>
      </w:pPr>
      <w:r w:rsidRPr="00245F0F">
        <w:rPr>
          <w:rFonts w:ascii="標楷體" w:eastAsia="標楷體" w:hAnsi="標楷體" w:cs="Arial" w:hint="eastAsia"/>
          <w:kern w:val="0"/>
          <w:szCs w:val="24"/>
        </w:rPr>
        <w:t xml:space="preserve">(C)受報備有案之區分所有權人會議決議之限制   </w:t>
      </w:r>
    </w:p>
    <w:p w14:paraId="2B091333" w14:textId="77777777" w:rsidR="00E64C42" w:rsidRPr="00245F0F" w:rsidRDefault="00E64C42" w:rsidP="00E64C42">
      <w:pPr>
        <w:spacing w:line="300" w:lineRule="exact"/>
        <w:rPr>
          <w:rFonts w:ascii="標楷體" w:eastAsia="標楷體" w:hAnsi="標楷體" w:cs="Arial"/>
          <w:kern w:val="0"/>
          <w:szCs w:val="24"/>
        </w:rPr>
      </w:pPr>
      <w:r w:rsidRPr="00245F0F">
        <w:rPr>
          <w:rFonts w:ascii="標楷體" w:eastAsia="標楷體" w:hAnsi="標楷體" w:cs="Arial" w:hint="eastAsia"/>
          <w:kern w:val="0"/>
          <w:szCs w:val="24"/>
        </w:rPr>
        <w:t>(D)受報備有案之規約之限制</w:t>
      </w:r>
    </w:p>
    <w:p w14:paraId="16325170" w14:textId="77777777" w:rsidR="00E64C42" w:rsidRDefault="00E64C42" w:rsidP="00E64C42">
      <w:pPr>
        <w:rPr>
          <w:rFonts w:ascii="標楷體" w:eastAsia="標楷體" w:hAnsi="標楷體" w:cs="Arial"/>
          <w:kern w:val="0"/>
          <w:szCs w:val="24"/>
        </w:rPr>
      </w:pPr>
      <w:r w:rsidRPr="00245F0F">
        <w:rPr>
          <w:rFonts w:ascii="標楷體" w:eastAsia="標楷體" w:hAnsi="標楷體" w:cs="Arial"/>
          <w:kern w:val="0"/>
          <w:szCs w:val="24"/>
        </w:rPr>
        <w:t>(</w:t>
      </w:r>
      <w:r w:rsidRPr="00245F0F">
        <w:rPr>
          <w:rFonts w:ascii="標楷體" w:eastAsia="標楷體" w:hAnsi="標楷體" w:cs="Arial" w:hint="eastAsia"/>
          <w:kern w:val="0"/>
          <w:szCs w:val="24"/>
        </w:rPr>
        <w:t>出處</w:t>
      </w:r>
      <w:r w:rsidRPr="00245F0F">
        <w:rPr>
          <w:rFonts w:ascii="標楷體" w:eastAsia="標楷體" w:hAnsi="標楷體" w:cs="Arial"/>
          <w:kern w:val="0"/>
          <w:szCs w:val="24"/>
        </w:rPr>
        <w:t>:</w:t>
      </w:r>
      <w:r w:rsidRPr="00245F0F">
        <w:rPr>
          <w:rFonts w:ascii="標楷體" w:eastAsia="標楷體" w:hAnsi="標楷體" w:cs="Arial" w:hint="eastAsia"/>
          <w:kern w:val="0"/>
          <w:szCs w:val="24"/>
        </w:rPr>
        <w:t>公寓大廈管理條例第</w:t>
      </w:r>
      <w:r w:rsidRPr="00245F0F">
        <w:rPr>
          <w:rFonts w:ascii="標楷體" w:eastAsia="標楷體" w:hAnsi="標楷體" w:cs="Arial"/>
          <w:kern w:val="0"/>
          <w:szCs w:val="24"/>
        </w:rPr>
        <w:t>8</w:t>
      </w:r>
      <w:r w:rsidRPr="00245F0F">
        <w:rPr>
          <w:rFonts w:ascii="標楷體" w:eastAsia="標楷體" w:hAnsi="標楷體" w:cs="Arial" w:hint="eastAsia"/>
          <w:kern w:val="0"/>
          <w:szCs w:val="24"/>
        </w:rPr>
        <w:t>條</w:t>
      </w:r>
      <w:r w:rsidRPr="00245F0F">
        <w:rPr>
          <w:rFonts w:ascii="標楷體" w:eastAsia="標楷體" w:hAnsi="標楷體" w:cs="Arial"/>
          <w:kern w:val="0"/>
          <w:szCs w:val="24"/>
        </w:rPr>
        <w:t>)</w:t>
      </w:r>
    </w:p>
    <w:p w14:paraId="236AFB39" w14:textId="77777777" w:rsidR="00E64C42" w:rsidRDefault="00E64C42" w:rsidP="00E64C42">
      <w:pPr>
        <w:rPr>
          <w:rFonts w:ascii="標楷體" w:eastAsia="標楷體" w:hAnsi="標楷體" w:cs="Arial"/>
          <w:kern w:val="0"/>
          <w:szCs w:val="24"/>
        </w:rPr>
      </w:pPr>
    </w:p>
    <w:p w14:paraId="5A3482C3"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color w:val="222222"/>
          <w:kern w:val="0"/>
          <w:szCs w:val="24"/>
        </w:rPr>
        <w:t>(A)</w:t>
      </w:r>
    </w:p>
    <w:p w14:paraId="2B895080" w14:textId="77777777" w:rsidR="00E64C42"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lastRenderedPageBreak/>
        <w:t>19</w:t>
      </w:r>
      <w:r w:rsidRPr="00D2022D">
        <w:rPr>
          <w:rFonts w:ascii="標楷體" w:eastAsia="標楷體" w:hAnsi="標楷體" w:cs="Arial"/>
          <w:color w:val="222222"/>
          <w:kern w:val="0"/>
          <w:szCs w:val="24"/>
        </w:rPr>
        <w:t>.</w:t>
      </w:r>
      <w:r w:rsidRPr="00D2022D">
        <w:rPr>
          <w:rFonts w:ascii="標楷體" w:eastAsia="標楷體" w:hAnsi="標楷體" w:cs="Arial" w:hint="eastAsia"/>
          <w:color w:val="222222"/>
          <w:kern w:val="0"/>
          <w:szCs w:val="24"/>
        </w:rPr>
        <w:t>依公寓大廈管理條例規定，下列有關公寓大廈周圍上下變更構造之敘述，何者正確</w:t>
      </w:r>
      <w:r w:rsidRPr="00D2022D">
        <w:rPr>
          <w:rFonts w:ascii="標楷體" w:eastAsia="標楷體" w:hAnsi="標楷體" w:cs="Arial"/>
          <w:color w:val="222222"/>
          <w:kern w:val="0"/>
          <w:szCs w:val="24"/>
        </w:rPr>
        <w:t xml:space="preserve">? </w:t>
      </w:r>
    </w:p>
    <w:p w14:paraId="4DE21A49" w14:textId="77777777" w:rsidR="00E64C42" w:rsidRPr="00D2022D"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hint="eastAsia"/>
          <w:color w:val="222222"/>
          <w:kern w:val="0"/>
          <w:szCs w:val="24"/>
        </w:rPr>
        <w:t xml:space="preserve">(A)住戶違反規定，管理負責人或管理委員會應予制止 </w:t>
      </w:r>
    </w:p>
    <w:p w14:paraId="76174FE9" w14:textId="77777777" w:rsidR="00E64C42" w:rsidRPr="00D2022D"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hint="eastAsia"/>
          <w:color w:val="222222"/>
          <w:kern w:val="0"/>
          <w:szCs w:val="24"/>
        </w:rPr>
        <w:t>(B)</w:t>
      </w:r>
      <w:r w:rsidRPr="00D2022D">
        <w:rPr>
          <w:rFonts w:ascii="標楷體" w:eastAsia="標楷體" w:hAnsi="標楷體" w:cs="Arial" w:hint="eastAsia"/>
          <w:color w:val="222222"/>
          <w:kern w:val="0"/>
          <w:sz w:val="23"/>
          <w:szCs w:val="23"/>
        </w:rPr>
        <w:t xml:space="preserve">經報請主管機關依規定處理，該住戶應於3個月內回復原狀 </w:t>
      </w:r>
    </w:p>
    <w:p w14:paraId="7761A556" w14:textId="77777777" w:rsidR="00E64C42" w:rsidRPr="00D2022D"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hint="eastAsia"/>
          <w:color w:val="222222"/>
          <w:kern w:val="0"/>
          <w:szCs w:val="24"/>
        </w:rPr>
        <w:t xml:space="preserve">(C)經制止，3個月內未回復原狀者，應由區分所有權人會議決議回復原狀 </w:t>
      </w:r>
    </w:p>
    <w:p w14:paraId="7810D2A5" w14:textId="77777777" w:rsidR="00E64C42" w:rsidRPr="00D2022D"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hint="eastAsia"/>
          <w:color w:val="222222"/>
          <w:kern w:val="0"/>
          <w:szCs w:val="24"/>
        </w:rPr>
        <w:t xml:space="preserve">(D)由區分所有權人會議決議回復原狀，其費用由該住戶負擔 </w:t>
      </w:r>
    </w:p>
    <w:p w14:paraId="386DEE44" w14:textId="77777777" w:rsidR="00E64C42" w:rsidRDefault="00E64C42" w:rsidP="00E64C42">
      <w:pPr>
        <w:rPr>
          <w:rFonts w:ascii="標楷體" w:eastAsia="標楷體" w:hAnsi="標楷體" w:cs="Arial"/>
          <w:color w:val="222222"/>
          <w:kern w:val="0"/>
          <w:szCs w:val="24"/>
        </w:rPr>
      </w:pPr>
      <w:r w:rsidRPr="00D2022D">
        <w:rPr>
          <w:rFonts w:ascii="標楷體" w:eastAsia="標楷體" w:hAnsi="標楷體" w:cs="Arial"/>
          <w:color w:val="222222"/>
          <w:kern w:val="0"/>
          <w:szCs w:val="24"/>
        </w:rPr>
        <w:t>(</w:t>
      </w:r>
      <w:r w:rsidRPr="00D2022D">
        <w:rPr>
          <w:rFonts w:ascii="標楷體" w:eastAsia="標楷體" w:hAnsi="標楷體" w:cs="Arial" w:hint="eastAsia"/>
          <w:color w:val="222222"/>
          <w:kern w:val="0"/>
          <w:szCs w:val="24"/>
        </w:rPr>
        <w:t>出處</w:t>
      </w:r>
      <w:r w:rsidRPr="00D2022D">
        <w:rPr>
          <w:rFonts w:ascii="標楷體" w:eastAsia="標楷體" w:hAnsi="標楷體" w:cs="Arial"/>
          <w:color w:val="222222"/>
          <w:kern w:val="0"/>
          <w:szCs w:val="24"/>
        </w:rPr>
        <w:t>:</w:t>
      </w:r>
      <w:r w:rsidRPr="00D2022D">
        <w:rPr>
          <w:rFonts w:ascii="標楷體" w:eastAsia="標楷體" w:hAnsi="標楷體" w:cs="Arial" w:hint="eastAsia"/>
          <w:color w:val="222222"/>
          <w:kern w:val="0"/>
          <w:szCs w:val="24"/>
        </w:rPr>
        <w:t>公寓大廈管理條例第</w:t>
      </w:r>
      <w:r w:rsidRPr="00D2022D">
        <w:rPr>
          <w:rFonts w:ascii="標楷體" w:eastAsia="標楷體" w:hAnsi="標楷體" w:cs="Arial"/>
          <w:color w:val="222222"/>
          <w:kern w:val="0"/>
          <w:szCs w:val="24"/>
        </w:rPr>
        <w:t>8</w:t>
      </w:r>
      <w:r w:rsidRPr="00D2022D">
        <w:rPr>
          <w:rFonts w:ascii="標楷體" w:eastAsia="標楷體" w:hAnsi="標楷體" w:cs="Arial" w:hint="eastAsia"/>
          <w:color w:val="222222"/>
          <w:kern w:val="0"/>
          <w:szCs w:val="24"/>
        </w:rPr>
        <w:t>條</w:t>
      </w:r>
      <w:r w:rsidRPr="00D2022D">
        <w:rPr>
          <w:rFonts w:ascii="標楷體" w:eastAsia="標楷體" w:hAnsi="標楷體" w:cs="Arial"/>
          <w:color w:val="222222"/>
          <w:kern w:val="0"/>
          <w:szCs w:val="24"/>
        </w:rPr>
        <w:t>)</w:t>
      </w:r>
    </w:p>
    <w:p w14:paraId="6C5A76F3" w14:textId="77777777" w:rsidR="00E64C42" w:rsidRDefault="00E64C42" w:rsidP="00E64C42">
      <w:pPr>
        <w:rPr>
          <w:rFonts w:ascii="標楷體" w:eastAsia="標楷體" w:hAnsi="標楷體" w:cs="Arial"/>
          <w:color w:val="222222"/>
          <w:kern w:val="0"/>
          <w:szCs w:val="24"/>
        </w:rPr>
      </w:pPr>
    </w:p>
    <w:p w14:paraId="659236B8" w14:textId="77777777" w:rsidR="00E64C42" w:rsidRPr="00245F0F" w:rsidRDefault="00E64C42" w:rsidP="00E64C42">
      <w:pPr>
        <w:rPr>
          <w:rFonts w:ascii="標楷體" w:eastAsia="標楷體" w:hAnsi="標楷體" w:cs="Arial"/>
          <w:kern w:val="0"/>
          <w:szCs w:val="24"/>
        </w:rPr>
      </w:pPr>
      <w:r w:rsidRPr="00245F0F">
        <w:rPr>
          <w:rFonts w:ascii="標楷體" w:eastAsia="標楷體" w:hAnsi="標楷體" w:cs="Arial"/>
          <w:kern w:val="0"/>
          <w:szCs w:val="24"/>
        </w:rPr>
        <w:t>(A)</w:t>
      </w:r>
    </w:p>
    <w:p w14:paraId="354A2728" w14:textId="77777777" w:rsidR="00E64C42" w:rsidRPr="00245F0F" w:rsidRDefault="00E64C42" w:rsidP="00E64C42">
      <w:pPr>
        <w:rPr>
          <w:rFonts w:ascii="標楷體" w:eastAsia="標楷體" w:hAnsi="標楷體" w:cs="Arial"/>
          <w:kern w:val="0"/>
          <w:szCs w:val="24"/>
        </w:rPr>
      </w:pPr>
      <w:r w:rsidRPr="00245F0F">
        <w:rPr>
          <w:rFonts w:ascii="標楷體" w:eastAsia="標楷體" w:hAnsi="標楷體" w:cs="Arial"/>
          <w:kern w:val="0"/>
          <w:szCs w:val="24"/>
        </w:rPr>
        <w:t>20.</w:t>
      </w:r>
      <w:r w:rsidRPr="00245F0F">
        <w:rPr>
          <w:rFonts w:ascii="標楷體" w:eastAsia="標楷體" w:hAnsi="標楷體" w:cs="Arial" w:hint="eastAsia"/>
          <w:kern w:val="0"/>
          <w:szCs w:val="24"/>
        </w:rPr>
        <w:t>住戶違反規定於關公寓大廈設置廣告物，依公寓大廈管理條例規定，經管理委員會制止後應於多久內回復原狀</w:t>
      </w:r>
      <w:r w:rsidRPr="00245F0F">
        <w:rPr>
          <w:rFonts w:ascii="標楷體" w:eastAsia="標楷體" w:hAnsi="標楷體" w:cs="Arial"/>
          <w:kern w:val="0"/>
          <w:szCs w:val="24"/>
        </w:rPr>
        <w:t xml:space="preserve">?  </w:t>
      </w:r>
    </w:p>
    <w:p w14:paraId="78CCFC19" w14:textId="77777777" w:rsidR="00E64C42" w:rsidRPr="00245F0F" w:rsidRDefault="00E64C42" w:rsidP="00E64C42">
      <w:pPr>
        <w:rPr>
          <w:rFonts w:ascii="標楷體" w:eastAsia="標楷體" w:hAnsi="標楷體" w:cs="Arial"/>
          <w:kern w:val="0"/>
          <w:szCs w:val="24"/>
        </w:rPr>
      </w:pPr>
      <w:r w:rsidRPr="00245F0F">
        <w:rPr>
          <w:rFonts w:ascii="標楷體" w:eastAsia="標楷體" w:hAnsi="標楷體" w:cs="Arial" w:hint="eastAsia"/>
          <w:kern w:val="0"/>
          <w:szCs w:val="24"/>
        </w:rPr>
        <w:t>(A)1個月內</w:t>
      </w:r>
      <w:r>
        <w:rPr>
          <w:rFonts w:ascii="標楷體" w:eastAsia="標楷體" w:hAnsi="標楷體" w:cs="Arial" w:hint="eastAsia"/>
          <w:kern w:val="0"/>
          <w:szCs w:val="24"/>
        </w:rPr>
        <w:t xml:space="preserve">  </w:t>
      </w:r>
      <w:r w:rsidRPr="00245F0F">
        <w:rPr>
          <w:rFonts w:ascii="標楷體" w:eastAsia="標楷體" w:hAnsi="標楷體" w:cs="Arial" w:hint="eastAsia"/>
          <w:kern w:val="0"/>
          <w:szCs w:val="24"/>
        </w:rPr>
        <w:t xml:space="preserve">  (B)2個月內 </w:t>
      </w:r>
      <w:r>
        <w:rPr>
          <w:rFonts w:ascii="標楷體" w:eastAsia="標楷體" w:hAnsi="標楷體" w:cs="Arial"/>
          <w:kern w:val="0"/>
          <w:szCs w:val="24"/>
        </w:rPr>
        <w:t xml:space="preserve">   </w:t>
      </w:r>
      <w:r w:rsidRPr="00245F0F">
        <w:rPr>
          <w:rFonts w:ascii="標楷體" w:eastAsia="標楷體" w:hAnsi="標楷體" w:cs="Arial" w:hint="eastAsia"/>
          <w:kern w:val="0"/>
          <w:szCs w:val="24"/>
        </w:rPr>
        <w:t xml:space="preserve">(C)3個月內 </w:t>
      </w:r>
      <w:r>
        <w:rPr>
          <w:rFonts w:ascii="標楷體" w:eastAsia="標楷體" w:hAnsi="標楷體" w:cs="Arial"/>
          <w:kern w:val="0"/>
          <w:szCs w:val="24"/>
        </w:rPr>
        <w:t xml:space="preserve">  </w:t>
      </w:r>
      <w:r w:rsidRPr="00245F0F">
        <w:rPr>
          <w:rFonts w:ascii="標楷體" w:eastAsia="標楷體" w:hAnsi="標楷體" w:cs="Arial" w:hint="eastAsia"/>
          <w:kern w:val="0"/>
          <w:szCs w:val="24"/>
        </w:rPr>
        <w:t xml:space="preserve"> (D)6個月內</w:t>
      </w:r>
    </w:p>
    <w:p w14:paraId="6AF051BA" w14:textId="77777777" w:rsidR="00E64C42" w:rsidRDefault="00E64C42" w:rsidP="00E64C42">
      <w:pPr>
        <w:rPr>
          <w:rFonts w:ascii="標楷體" w:eastAsia="標楷體" w:hAnsi="標楷體" w:cs="Arial"/>
          <w:kern w:val="0"/>
          <w:szCs w:val="24"/>
        </w:rPr>
      </w:pPr>
      <w:r w:rsidRPr="00245F0F">
        <w:rPr>
          <w:rFonts w:ascii="標楷體" w:eastAsia="標楷體" w:hAnsi="標楷體" w:cs="Arial"/>
          <w:kern w:val="0"/>
          <w:szCs w:val="24"/>
        </w:rPr>
        <w:t>(</w:t>
      </w:r>
      <w:r w:rsidRPr="00245F0F">
        <w:rPr>
          <w:rFonts w:ascii="標楷體" w:eastAsia="標楷體" w:hAnsi="標楷體" w:cs="Arial" w:hint="eastAsia"/>
          <w:kern w:val="0"/>
          <w:szCs w:val="24"/>
        </w:rPr>
        <w:t>出處</w:t>
      </w:r>
      <w:r w:rsidRPr="00245F0F">
        <w:rPr>
          <w:rFonts w:ascii="標楷體" w:eastAsia="標楷體" w:hAnsi="標楷體" w:cs="Arial"/>
          <w:kern w:val="0"/>
          <w:szCs w:val="24"/>
        </w:rPr>
        <w:t>:</w:t>
      </w:r>
      <w:r w:rsidRPr="00245F0F">
        <w:rPr>
          <w:rFonts w:ascii="標楷體" w:eastAsia="標楷體" w:hAnsi="標楷體" w:cs="Arial" w:hint="eastAsia"/>
          <w:kern w:val="0"/>
          <w:szCs w:val="24"/>
        </w:rPr>
        <w:t>公寓大廈管理條例第</w:t>
      </w:r>
      <w:r w:rsidRPr="00245F0F">
        <w:rPr>
          <w:rFonts w:ascii="標楷體" w:eastAsia="標楷體" w:hAnsi="標楷體" w:cs="Arial"/>
          <w:kern w:val="0"/>
          <w:szCs w:val="24"/>
        </w:rPr>
        <w:t>8</w:t>
      </w:r>
      <w:r w:rsidRPr="00245F0F">
        <w:rPr>
          <w:rFonts w:ascii="標楷體" w:eastAsia="標楷體" w:hAnsi="標楷體" w:cs="Arial" w:hint="eastAsia"/>
          <w:kern w:val="0"/>
          <w:szCs w:val="24"/>
        </w:rPr>
        <w:t>條</w:t>
      </w:r>
      <w:r w:rsidRPr="00245F0F">
        <w:rPr>
          <w:rFonts w:ascii="標楷體" w:eastAsia="標楷體" w:hAnsi="標楷體" w:cs="Arial"/>
          <w:kern w:val="0"/>
          <w:szCs w:val="24"/>
        </w:rPr>
        <w:t>)</w:t>
      </w:r>
    </w:p>
    <w:p w14:paraId="207C3626" w14:textId="77777777" w:rsidR="00E64C42" w:rsidRPr="00245F0F" w:rsidRDefault="00E64C42" w:rsidP="00E64C42">
      <w:pPr>
        <w:rPr>
          <w:rFonts w:ascii="標楷體" w:eastAsia="標楷體" w:hAnsi="標楷體" w:cs="Arial"/>
          <w:kern w:val="0"/>
          <w:szCs w:val="24"/>
        </w:rPr>
      </w:pPr>
    </w:p>
    <w:p w14:paraId="583600BB" w14:textId="77777777" w:rsidR="00E64C42" w:rsidRPr="00245F0F" w:rsidRDefault="00E64C42" w:rsidP="00E64C42">
      <w:pPr>
        <w:rPr>
          <w:rFonts w:ascii="標楷體" w:eastAsia="標楷體" w:hAnsi="標楷體" w:cs="Arial"/>
          <w:kern w:val="0"/>
          <w:szCs w:val="24"/>
        </w:rPr>
      </w:pPr>
      <w:r w:rsidRPr="00245F0F">
        <w:rPr>
          <w:rFonts w:ascii="標楷體" w:eastAsia="標楷體" w:hAnsi="標楷體" w:cs="Arial"/>
          <w:kern w:val="0"/>
          <w:szCs w:val="24"/>
        </w:rPr>
        <w:t>(C)</w:t>
      </w:r>
    </w:p>
    <w:p w14:paraId="2AC6F73A" w14:textId="77777777" w:rsidR="00E64C42" w:rsidRPr="00245F0F" w:rsidRDefault="00E64C42" w:rsidP="00E64C42">
      <w:pPr>
        <w:rPr>
          <w:rFonts w:ascii="標楷體" w:eastAsia="標楷體" w:hAnsi="標楷體" w:cs="Arial"/>
          <w:kern w:val="0"/>
          <w:szCs w:val="24"/>
        </w:rPr>
      </w:pPr>
      <w:r w:rsidRPr="00245F0F">
        <w:rPr>
          <w:rFonts w:ascii="標楷體" w:eastAsia="標楷體" w:hAnsi="標楷體" w:cs="Arial"/>
          <w:kern w:val="0"/>
          <w:szCs w:val="24"/>
        </w:rPr>
        <w:t>21.</w:t>
      </w:r>
      <w:r w:rsidRPr="00245F0F">
        <w:rPr>
          <w:rFonts w:ascii="標楷體" w:eastAsia="標楷體" w:hAnsi="標楷體" w:cs="Arial" w:hint="eastAsia"/>
          <w:kern w:val="0"/>
          <w:szCs w:val="24"/>
        </w:rPr>
        <w:t>住戶違反規定於關公寓大廈外牆面變更顏色，經管理負責人制止後未在期限內回復原狀時，依公寓大廈管理條例規定，得由下列何者回復原狀，其費用由該住戶負擔</w:t>
      </w:r>
      <w:r w:rsidRPr="00245F0F">
        <w:rPr>
          <w:rFonts w:ascii="標楷體" w:eastAsia="標楷體" w:hAnsi="標楷體" w:cs="Arial"/>
          <w:kern w:val="0"/>
          <w:szCs w:val="24"/>
        </w:rPr>
        <w:t>?</w:t>
      </w:r>
    </w:p>
    <w:p w14:paraId="2E073820" w14:textId="77777777" w:rsidR="00E64C42" w:rsidRPr="00245F0F" w:rsidRDefault="00E64C42" w:rsidP="00E64C42">
      <w:pPr>
        <w:rPr>
          <w:rFonts w:ascii="標楷體" w:eastAsia="標楷體" w:hAnsi="標楷體" w:cs="Arial"/>
          <w:kern w:val="0"/>
          <w:szCs w:val="24"/>
        </w:rPr>
      </w:pPr>
      <w:r w:rsidRPr="00245F0F">
        <w:rPr>
          <w:rFonts w:ascii="標楷體" w:eastAsia="標楷體" w:hAnsi="標楷體" w:cs="Arial" w:hint="eastAsia"/>
          <w:kern w:val="0"/>
          <w:szCs w:val="24"/>
        </w:rPr>
        <w:t xml:space="preserve">(A)他區分所有權人 </w:t>
      </w:r>
      <w:r>
        <w:rPr>
          <w:rFonts w:ascii="標楷體" w:eastAsia="標楷體" w:hAnsi="標楷體" w:cs="Arial"/>
          <w:kern w:val="0"/>
          <w:szCs w:val="24"/>
        </w:rPr>
        <w:t xml:space="preserve">   </w:t>
      </w:r>
      <w:r w:rsidRPr="00245F0F">
        <w:rPr>
          <w:rFonts w:ascii="標楷體" w:eastAsia="標楷體" w:hAnsi="標楷體" w:cs="Arial" w:hint="eastAsia"/>
          <w:kern w:val="0"/>
          <w:szCs w:val="24"/>
        </w:rPr>
        <w:t>(B)他住戶</w:t>
      </w:r>
      <w:r>
        <w:rPr>
          <w:rFonts w:ascii="標楷體" w:eastAsia="標楷體" w:hAnsi="標楷體" w:cs="Arial" w:hint="eastAsia"/>
          <w:kern w:val="0"/>
          <w:szCs w:val="24"/>
        </w:rPr>
        <w:t xml:space="preserve">   </w:t>
      </w:r>
      <w:r w:rsidRPr="00245F0F">
        <w:rPr>
          <w:rFonts w:ascii="標楷體" w:eastAsia="標楷體" w:hAnsi="標楷體" w:cs="Arial" w:hint="eastAsia"/>
          <w:kern w:val="0"/>
          <w:szCs w:val="24"/>
        </w:rPr>
        <w:t xml:space="preserve"> (C)管理負責人 </w:t>
      </w:r>
      <w:r>
        <w:rPr>
          <w:rFonts w:ascii="標楷體" w:eastAsia="標楷體" w:hAnsi="標楷體" w:cs="Arial"/>
          <w:kern w:val="0"/>
          <w:szCs w:val="24"/>
        </w:rPr>
        <w:t xml:space="preserve">   </w:t>
      </w:r>
      <w:r w:rsidRPr="00245F0F">
        <w:rPr>
          <w:rFonts w:ascii="標楷體" w:eastAsia="標楷體" w:hAnsi="標楷體" w:cs="Arial" w:hint="eastAsia"/>
          <w:kern w:val="0"/>
          <w:szCs w:val="24"/>
        </w:rPr>
        <w:t>(D)政府主管機關</w:t>
      </w:r>
    </w:p>
    <w:p w14:paraId="6600E51C" w14:textId="77777777" w:rsidR="00E64C42" w:rsidRDefault="00E64C42" w:rsidP="00E64C42">
      <w:pPr>
        <w:rPr>
          <w:rFonts w:ascii="標楷體" w:eastAsia="標楷體" w:hAnsi="標楷體" w:cs="Arial"/>
          <w:kern w:val="0"/>
          <w:szCs w:val="24"/>
        </w:rPr>
      </w:pPr>
      <w:r w:rsidRPr="00245F0F">
        <w:rPr>
          <w:rFonts w:ascii="標楷體" w:eastAsia="標楷體" w:hAnsi="標楷體" w:cs="Arial"/>
          <w:kern w:val="0"/>
          <w:szCs w:val="24"/>
        </w:rPr>
        <w:t>(</w:t>
      </w:r>
      <w:r w:rsidRPr="00245F0F">
        <w:rPr>
          <w:rFonts w:ascii="標楷體" w:eastAsia="標楷體" w:hAnsi="標楷體" w:cs="Arial" w:hint="eastAsia"/>
          <w:kern w:val="0"/>
          <w:szCs w:val="24"/>
        </w:rPr>
        <w:t>出處</w:t>
      </w:r>
      <w:r w:rsidRPr="00245F0F">
        <w:rPr>
          <w:rFonts w:ascii="標楷體" w:eastAsia="標楷體" w:hAnsi="標楷體" w:cs="Arial"/>
          <w:kern w:val="0"/>
          <w:szCs w:val="24"/>
        </w:rPr>
        <w:t>:</w:t>
      </w:r>
      <w:r w:rsidRPr="00245F0F">
        <w:rPr>
          <w:rFonts w:ascii="標楷體" w:eastAsia="標楷體" w:hAnsi="標楷體" w:cs="Arial" w:hint="eastAsia"/>
          <w:kern w:val="0"/>
          <w:szCs w:val="24"/>
        </w:rPr>
        <w:t>公寓大廈管理條例第</w:t>
      </w:r>
      <w:r w:rsidRPr="00245F0F">
        <w:rPr>
          <w:rFonts w:ascii="標楷體" w:eastAsia="標楷體" w:hAnsi="標楷體" w:cs="Arial"/>
          <w:kern w:val="0"/>
          <w:szCs w:val="24"/>
        </w:rPr>
        <w:t>8</w:t>
      </w:r>
      <w:r w:rsidRPr="00245F0F">
        <w:rPr>
          <w:rFonts w:ascii="標楷體" w:eastAsia="標楷體" w:hAnsi="標楷體" w:cs="Arial" w:hint="eastAsia"/>
          <w:kern w:val="0"/>
          <w:szCs w:val="24"/>
        </w:rPr>
        <w:t>條</w:t>
      </w:r>
      <w:r w:rsidRPr="00245F0F">
        <w:rPr>
          <w:rFonts w:ascii="標楷體" w:eastAsia="標楷體" w:hAnsi="標楷體" w:cs="Arial"/>
          <w:kern w:val="0"/>
          <w:szCs w:val="24"/>
        </w:rPr>
        <w:t>)</w:t>
      </w:r>
    </w:p>
    <w:p w14:paraId="4B6259EF" w14:textId="77777777" w:rsidR="00E64C42" w:rsidRDefault="00E64C42" w:rsidP="00E64C42">
      <w:pPr>
        <w:rPr>
          <w:rFonts w:ascii="標楷體" w:eastAsia="標楷體" w:hAnsi="標楷體" w:cs="Arial"/>
          <w:kern w:val="0"/>
          <w:szCs w:val="24"/>
        </w:rPr>
      </w:pPr>
    </w:p>
    <w:p w14:paraId="1720FBD8"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color w:val="222222"/>
          <w:kern w:val="0"/>
          <w:szCs w:val="24"/>
        </w:rPr>
        <w:t>(C)</w:t>
      </w:r>
    </w:p>
    <w:p w14:paraId="676A5506" w14:textId="77777777" w:rsidR="00E64C42" w:rsidRPr="00D2022D"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color w:val="222222"/>
          <w:kern w:val="0"/>
          <w:szCs w:val="24"/>
        </w:rPr>
        <w:t>2</w:t>
      </w:r>
      <w:r>
        <w:rPr>
          <w:rFonts w:ascii="標楷體" w:eastAsia="標楷體" w:hAnsi="標楷體" w:cs="Arial"/>
          <w:color w:val="222222"/>
          <w:kern w:val="0"/>
          <w:szCs w:val="24"/>
        </w:rPr>
        <w:t>2</w:t>
      </w:r>
      <w:r w:rsidRPr="00D2022D">
        <w:rPr>
          <w:rFonts w:ascii="標楷體" w:eastAsia="標楷體" w:hAnsi="標楷體" w:cs="Arial"/>
          <w:color w:val="222222"/>
          <w:kern w:val="0"/>
          <w:szCs w:val="24"/>
        </w:rPr>
        <w:t>.</w:t>
      </w:r>
      <w:r w:rsidRPr="00D2022D">
        <w:rPr>
          <w:rFonts w:ascii="標楷體" w:eastAsia="標楷體" w:hAnsi="標楷體" w:cs="Arial" w:hint="eastAsia"/>
          <w:color w:val="222222"/>
          <w:kern w:val="0"/>
          <w:szCs w:val="24"/>
        </w:rPr>
        <w:t>依公寓大廈管理條例規定，公寓大廈有下列何種年齡住戶，陽臺得設置不妨礙逃生且不突出外牆面</w:t>
      </w:r>
      <w:proofErr w:type="gramStart"/>
      <w:r w:rsidRPr="00D2022D">
        <w:rPr>
          <w:rFonts w:ascii="標楷體" w:eastAsia="標楷體" w:hAnsi="標楷體" w:cs="Arial" w:hint="eastAsia"/>
          <w:color w:val="222222"/>
          <w:kern w:val="0"/>
          <w:szCs w:val="24"/>
        </w:rPr>
        <w:t>之防墜設施</w:t>
      </w:r>
      <w:proofErr w:type="gramEnd"/>
      <w:r w:rsidRPr="00D2022D">
        <w:rPr>
          <w:rFonts w:ascii="標楷體" w:eastAsia="標楷體" w:hAnsi="標楷體" w:cs="Arial"/>
          <w:color w:val="222222"/>
          <w:kern w:val="0"/>
          <w:szCs w:val="24"/>
        </w:rPr>
        <w:t xml:space="preserve">? </w:t>
      </w:r>
    </w:p>
    <w:p w14:paraId="754CB2EC"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hint="eastAsia"/>
          <w:color w:val="222222"/>
          <w:kern w:val="0"/>
          <w:szCs w:val="24"/>
        </w:rPr>
        <w:t>(A)14歲以下兒童</w:t>
      </w:r>
    </w:p>
    <w:p w14:paraId="1A790F95" w14:textId="77777777" w:rsidR="00E64C42" w:rsidRPr="00D2022D"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hint="eastAsia"/>
          <w:color w:val="222222"/>
          <w:kern w:val="0"/>
          <w:szCs w:val="24"/>
        </w:rPr>
        <w:t>(B)25歲以下孕婦</w:t>
      </w:r>
    </w:p>
    <w:p w14:paraId="315786BF"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hint="eastAsia"/>
          <w:color w:val="222222"/>
          <w:kern w:val="0"/>
          <w:szCs w:val="24"/>
        </w:rPr>
        <w:t xml:space="preserve">(C)65歲以上老人  </w:t>
      </w:r>
    </w:p>
    <w:p w14:paraId="05D90909" w14:textId="77777777" w:rsidR="00E64C42" w:rsidRPr="00D2022D" w:rsidRDefault="00E64C42" w:rsidP="00E64C42">
      <w:pPr>
        <w:shd w:val="clear" w:color="auto" w:fill="FFFFFF"/>
        <w:spacing w:line="300" w:lineRule="exact"/>
        <w:rPr>
          <w:rFonts w:ascii="標楷體" w:eastAsia="標楷體" w:hAnsi="標楷體" w:cs="Arial"/>
          <w:color w:val="222222"/>
          <w:kern w:val="0"/>
          <w:szCs w:val="24"/>
        </w:rPr>
      </w:pPr>
      <w:r w:rsidRPr="00D2022D">
        <w:rPr>
          <w:rFonts w:ascii="標楷體" w:eastAsia="標楷體" w:hAnsi="標楷體" w:cs="Arial" w:hint="eastAsia"/>
          <w:color w:val="222222"/>
          <w:kern w:val="0"/>
          <w:szCs w:val="24"/>
        </w:rPr>
        <w:t>(D)70歲以上婦女</w:t>
      </w:r>
    </w:p>
    <w:p w14:paraId="723C41DC" w14:textId="77777777" w:rsidR="00E64C42" w:rsidRDefault="00E64C42" w:rsidP="00E64C42">
      <w:pPr>
        <w:rPr>
          <w:rFonts w:ascii="標楷體" w:eastAsia="標楷體" w:hAnsi="標楷體" w:cs="Arial"/>
          <w:color w:val="222222"/>
          <w:kern w:val="0"/>
          <w:szCs w:val="24"/>
        </w:rPr>
      </w:pPr>
      <w:r w:rsidRPr="00D2022D">
        <w:rPr>
          <w:rFonts w:ascii="標楷體" w:eastAsia="標楷體" w:hAnsi="標楷體" w:cs="Arial"/>
          <w:color w:val="222222"/>
          <w:kern w:val="0"/>
          <w:szCs w:val="24"/>
        </w:rPr>
        <w:t>(</w:t>
      </w:r>
      <w:r w:rsidRPr="00D2022D">
        <w:rPr>
          <w:rFonts w:ascii="標楷體" w:eastAsia="標楷體" w:hAnsi="標楷體" w:cs="Arial" w:hint="eastAsia"/>
          <w:color w:val="222222"/>
          <w:kern w:val="0"/>
          <w:szCs w:val="24"/>
        </w:rPr>
        <w:t>出處</w:t>
      </w:r>
      <w:r w:rsidRPr="00D2022D">
        <w:rPr>
          <w:rFonts w:ascii="標楷體" w:eastAsia="標楷體" w:hAnsi="標楷體" w:cs="Arial"/>
          <w:color w:val="222222"/>
          <w:kern w:val="0"/>
          <w:szCs w:val="24"/>
        </w:rPr>
        <w:t>:</w:t>
      </w:r>
      <w:r w:rsidRPr="00D2022D">
        <w:rPr>
          <w:rFonts w:ascii="標楷體" w:eastAsia="標楷體" w:hAnsi="標楷體" w:cs="Arial" w:hint="eastAsia"/>
          <w:color w:val="222222"/>
          <w:kern w:val="0"/>
          <w:szCs w:val="24"/>
        </w:rPr>
        <w:t>公寓大廈管理條例第</w:t>
      </w:r>
      <w:r w:rsidRPr="00D2022D">
        <w:rPr>
          <w:rFonts w:ascii="標楷體" w:eastAsia="標楷體" w:hAnsi="標楷體" w:cs="Arial"/>
          <w:color w:val="222222"/>
          <w:kern w:val="0"/>
          <w:szCs w:val="24"/>
        </w:rPr>
        <w:t>8</w:t>
      </w:r>
      <w:r w:rsidRPr="00D2022D">
        <w:rPr>
          <w:rFonts w:ascii="標楷體" w:eastAsia="標楷體" w:hAnsi="標楷體" w:cs="Arial" w:hint="eastAsia"/>
          <w:color w:val="222222"/>
          <w:kern w:val="0"/>
          <w:szCs w:val="24"/>
        </w:rPr>
        <w:t>條</w:t>
      </w:r>
      <w:r w:rsidRPr="00D2022D">
        <w:rPr>
          <w:rFonts w:ascii="標楷體" w:eastAsia="標楷體" w:hAnsi="標楷體" w:cs="Arial"/>
          <w:color w:val="222222"/>
          <w:kern w:val="0"/>
          <w:szCs w:val="24"/>
        </w:rPr>
        <w:t>)</w:t>
      </w:r>
    </w:p>
    <w:p w14:paraId="0CB7797B" w14:textId="77777777" w:rsidR="00E64C42" w:rsidRDefault="00E64C42" w:rsidP="00E64C42">
      <w:pPr>
        <w:rPr>
          <w:rFonts w:ascii="標楷體" w:eastAsia="標楷體" w:hAnsi="標楷體" w:cs="Arial"/>
          <w:color w:val="222222"/>
          <w:kern w:val="0"/>
          <w:szCs w:val="24"/>
        </w:rPr>
      </w:pPr>
    </w:p>
    <w:p w14:paraId="75BC0E2A"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4A786116" w14:textId="77777777" w:rsidR="00E64C42" w:rsidRPr="006379AE" w:rsidRDefault="00E64C42" w:rsidP="00E64C42">
      <w:pPr>
        <w:rPr>
          <w:rFonts w:ascii="標楷體" w:eastAsia="標楷體" w:hAnsi="標楷體" w:cs="Arial"/>
          <w:kern w:val="0"/>
          <w:szCs w:val="24"/>
        </w:rPr>
      </w:pPr>
      <w:r>
        <w:rPr>
          <w:rFonts w:ascii="標楷體" w:eastAsia="標楷體" w:hAnsi="標楷體" w:cs="Arial"/>
          <w:kern w:val="0"/>
          <w:szCs w:val="24"/>
        </w:rPr>
        <w:t>23</w:t>
      </w:r>
      <w:r w:rsidRPr="006379AE">
        <w:rPr>
          <w:rFonts w:ascii="標楷體" w:eastAsia="標楷體" w:hAnsi="標楷體" w:cs="Arial"/>
          <w:kern w:val="0"/>
          <w:szCs w:val="24"/>
        </w:rPr>
        <w:t>.</w:t>
      </w:r>
      <w:r w:rsidRPr="006379AE">
        <w:rPr>
          <w:rFonts w:ascii="標楷體" w:eastAsia="標楷體" w:hAnsi="標楷體" w:cs="Arial" w:hint="eastAsia"/>
          <w:kern w:val="0"/>
          <w:szCs w:val="24"/>
        </w:rPr>
        <w:t>依公寓大廈管理條例規定，下列有關對區分所有建築物使用之敘述，何者錯誤</w:t>
      </w:r>
      <w:r w:rsidRPr="006379AE">
        <w:rPr>
          <w:rFonts w:ascii="標楷體" w:eastAsia="標楷體" w:hAnsi="標楷體" w:cs="Arial"/>
          <w:kern w:val="0"/>
          <w:szCs w:val="24"/>
        </w:rPr>
        <w:t>?</w:t>
      </w:r>
    </w:p>
    <w:p w14:paraId="07315E57" w14:textId="77777777" w:rsidR="00E64C42" w:rsidRPr="006379AE" w:rsidRDefault="00E64C42" w:rsidP="001752A7">
      <w:pPr>
        <w:ind w:left="425" w:hangingChars="177" w:hanging="425"/>
        <w:rPr>
          <w:rFonts w:ascii="標楷體" w:eastAsia="標楷體" w:hAnsi="標楷體" w:cs="Arial"/>
          <w:kern w:val="0"/>
          <w:szCs w:val="24"/>
        </w:rPr>
      </w:pPr>
      <w:r w:rsidRPr="006379AE">
        <w:rPr>
          <w:rFonts w:ascii="標楷體" w:eastAsia="標楷體" w:hAnsi="標楷體" w:cs="Arial" w:hint="eastAsia"/>
          <w:kern w:val="0"/>
          <w:szCs w:val="24"/>
        </w:rPr>
        <w:t xml:space="preserve">(A)各區分所有權人按其共有之應有部分比例，對建築物之共用部分及其基地有使用收益之權 </w:t>
      </w:r>
    </w:p>
    <w:p w14:paraId="0BFCDED0" w14:textId="77777777" w:rsidR="00E64C42" w:rsidRPr="006379AE" w:rsidRDefault="00E64C42" w:rsidP="001752A7">
      <w:pPr>
        <w:ind w:left="425" w:hangingChars="177" w:hanging="425"/>
        <w:rPr>
          <w:rFonts w:ascii="標楷體" w:eastAsia="標楷體" w:hAnsi="標楷體" w:cs="Arial"/>
          <w:kern w:val="0"/>
          <w:szCs w:val="24"/>
        </w:rPr>
      </w:pPr>
      <w:r w:rsidRPr="006379AE">
        <w:rPr>
          <w:rFonts w:ascii="標楷體" w:eastAsia="標楷體" w:hAnsi="標楷體" w:cs="Arial" w:hint="eastAsia"/>
          <w:kern w:val="0"/>
          <w:szCs w:val="24"/>
        </w:rPr>
        <w:t>(B)各區分所有權人按其專有之應有部分比例，對建築物之共用部分之使用另有約定者，從其約定</w:t>
      </w:r>
    </w:p>
    <w:p w14:paraId="7EFC95AB"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(C)住戶對共用部分之使用應依其設置目的及通常使用方法為之 </w:t>
      </w:r>
    </w:p>
    <w:p w14:paraId="3B06C598" w14:textId="77777777" w:rsidR="00E64C42" w:rsidRPr="006379AE" w:rsidRDefault="00E64C42" w:rsidP="001752A7">
      <w:pPr>
        <w:ind w:left="425" w:hangingChars="177" w:hanging="425"/>
        <w:rPr>
          <w:rFonts w:ascii="標楷體" w:eastAsia="標楷體" w:hAnsi="標楷體" w:cs="Arial"/>
          <w:kern w:val="0"/>
          <w:szCs w:val="24"/>
        </w:rPr>
      </w:pPr>
      <w:r w:rsidRPr="006379AE">
        <w:rPr>
          <w:rFonts w:ascii="標楷體" w:eastAsia="標楷體" w:hAnsi="標楷體" w:cs="Arial" w:hint="eastAsia"/>
          <w:kern w:val="0"/>
          <w:szCs w:val="24"/>
        </w:rPr>
        <w:t xml:space="preserve">(D)住戶對共用部分之使用另有約定者，從其約定。但所約定事項，不得違反區域計畫法之規定 </w:t>
      </w:r>
    </w:p>
    <w:p w14:paraId="0DD73775"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9</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147731D0" w14:textId="77777777" w:rsidR="00E64C42" w:rsidRPr="006379AE" w:rsidRDefault="00E64C42" w:rsidP="00E64C42">
      <w:pPr>
        <w:rPr>
          <w:rFonts w:ascii="標楷體" w:eastAsia="標楷體" w:hAnsi="標楷體" w:cs="Arial"/>
          <w:kern w:val="0"/>
          <w:szCs w:val="24"/>
        </w:rPr>
      </w:pPr>
    </w:p>
    <w:p w14:paraId="3BBEB5C8"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(C)</w:t>
      </w:r>
    </w:p>
    <w:p w14:paraId="1E507C7F"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2</w:t>
      </w:r>
      <w:r>
        <w:rPr>
          <w:rFonts w:ascii="標楷體" w:eastAsia="標楷體" w:hAnsi="標楷體" w:cs="Arial"/>
          <w:kern w:val="0"/>
          <w:szCs w:val="24"/>
        </w:rPr>
        <w:t>4</w:t>
      </w:r>
      <w:r w:rsidRPr="006379AE">
        <w:rPr>
          <w:rFonts w:ascii="標楷體" w:eastAsia="標楷體" w:hAnsi="標楷體" w:cs="Arial"/>
          <w:kern w:val="0"/>
          <w:szCs w:val="24"/>
        </w:rPr>
        <w:t>.</w:t>
      </w:r>
      <w:r w:rsidRPr="006379AE">
        <w:rPr>
          <w:rFonts w:ascii="標楷體" w:eastAsia="標楷體" w:hAnsi="標楷體" w:cs="Arial" w:hint="eastAsia"/>
          <w:kern w:val="0"/>
          <w:szCs w:val="24"/>
        </w:rPr>
        <w:t>依公寓大廈管理條例規定，下列有關對區分所有建築物使用約定之敘述，何者正確</w:t>
      </w:r>
      <w:r w:rsidRPr="006379AE">
        <w:rPr>
          <w:rFonts w:ascii="標楷體" w:eastAsia="標楷體" w:hAnsi="標楷體" w:cs="Arial"/>
          <w:kern w:val="0"/>
          <w:szCs w:val="24"/>
        </w:rPr>
        <w:t>?</w:t>
      </w:r>
    </w:p>
    <w:p w14:paraId="10C4C884"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(A)住戶違反約定事項，法院應主動予以制止 </w:t>
      </w:r>
    </w:p>
    <w:p w14:paraId="684D222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(B)住戶違反約定事項，主管機關應主動予以制止 </w:t>
      </w:r>
    </w:p>
    <w:p w14:paraId="722426D4" w14:textId="77777777" w:rsidR="00E64C42" w:rsidRPr="006379AE" w:rsidRDefault="00E64C42" w:rsidP="001752A7">
      <w:pPr>
        <w:ind w:left="425" w:hangingChars="177" w:hanging="425"/>
        <w:rPr>
          <w:rFonts w:ascii="標楷體" w:eastAsia="標楷體" w:hAnsi="標楷體" w:cs="Arial"/>
          <w:kern w:val="0"/>
          <w:szCs w:val="24"/>
        </w:rPr>
      </w:pPr>
      <w:r w:rsidRPr="006379AE">
        <w:rPr>
          <w:rFonts w:ascii="標楷體" w:eastAsia="標楷體" w:hAnsi="標楷體" w:cs="Arial"/>
          <w:kern w:val="0"/>
          <w:szCs w:val="24"/>
        </w:rPr>
        <w:t>(C)</w:t>
      </w:r>
      <w:r w:rsidRPr="006379AE">
        <w:rPr>
          <w:rFonts w:ascii="標楷體" w:eastAsia="標楷體" w:hAnsi="標楷體" w:cs="Arial" w:hint="eastAsia"/>
          <w:kern w:val="0"/>
          <w:szCs w:val="24"/>
        </w:rPr>
        <w:t>所約定事項，不得違反公寓大廈管理條例、區域計畫法、都市計畫法及建築法令之規定</w:t>
      </w:r>
      <w:r w:rsidRPr="006379AE">
        <w:rPr>
          <w:rFonts w:ascii="標楷體" w:eastAsia="標楷體" w:hAnsi="標楷體" w:cs="Arial"/>
          <w:kern w:val="0"/>
          <w:szCs w:val="24"/>
        </w:rPr>
        <w:t xml:space="preserve"> </w:t>
      </w:r>
    </w:p>
    <w:p w14:paraId="6FF28C19"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(D)法院為必要處置，如有損害，住戶並得請求損害賠償 </w:t>
      </w:r>
    </w:p>
    <w:p w14:paraId="46F5894D"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9</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54A1304E" w14:textId="77777777" w:rsidR="00E64C42" w:rsidRPr="006379AE" w:rsidRDefault="00E64C42" w:rsidP="00E64C42">
      <w:pPr>
        <w:rPr>
          <w:rFonts w:ascii="標楷體" w:eastAsia="標楷體" w:hAnsi="標楷體" w:cs="Arial"/>
          <w:kern w:val="0"/>
          <w:szCs w:val="24"/>
        </w:rPr>
      </w:pPr>
    </w:p>
    <w:p w14:paraId="46C6F84D" w14:textId="77777777" w:rsidR="00E64C42" w:rsidRPr="006379AE" w:rsidRDefault="00E64C42" w:rsidP="00E64C42">
      <w:pPr>
        <w:spacing w:line="300" w:lineRule="exact"/>
        <w:rPr>
          <w:rFonts w:ascii="標楷體" w:eastAsia="標楷體" w:hAnsi="標楷體" w:cs="Arial"/>
          <w:kern w:val="0"/>
          <w:szCs w:val="24"/>
        </w:rPr>
      </w:pPr>
      <w:r w:rsidRPr="006379AE">
        <w:rPr>
          <w:rFonts w:ascii="標楷體" w:eastAsia="標楷體" w:hAnsi="標楷體" w:cs="Arial"/>
          <w:kern w:val="0"/>
          <w:szCs w:val="24"/>
        </w:rPr>
        <w:t>(C)</w:t>
      </w:r>
    </w:p>
    <w:p w14:paraId="5A308540" w14:textId="77777777" w:rsidR="00E64C42" w:rsidRDefault="00E64C42" w:rsidP="00E64C42">
      <w:pPr>
        <w:spacing w:line="300" w:lineRule="exact"/>
        <w:rPr>
          <w:rFonts w:ascii="標楷體" w:eastAsia="標楷體" w:hAnsi="標楷體" w:cs="Arial"/>
          <w:kern w:val="0"/>
          <w:szCs w:val="24"/>
        </w:rPr>
      </w:pPr>
      <w:r w:rsidRPr="006379AE">
        <w:rPr>
          <w:rFonts w:ascii="標楷體" w:eastAsia="標楷體" w:hAnsi="標楷體" w:cs="Arial"/>
          <w:kern w:val="0"/>
          <w:szCs w:val="24"/>
        </w:rPr>
        <w:t>2</w:t>
      </w:r>
      <w:r w:rsidRPr="006379AE">
        <w:rPr>
          <w:rFonts w:ascii="標楷體" w:eastAsia="標楷體" w:hAnsi="標楷體" w:cs="Arial" w:hint="eastAsia"/>
          <w:kern w:val="0"/>
          <w:szCs w:val="24"/>
        </w:rPr>
        <w:t>5</w:t>
      </w:r>
      <w:r w:rsidRPr="006379AE">
        <w:rPr>
          <w:rFonts w:ascii="標楷體" w:eastAsia="標楷體" w:hAnsi="標楷體" w:cs="Arial"/>
          <w:kern w:val="0"/>
          <w:szCs w:val="24"/>
        </w:rPr>
        <w:t>.</w:t>
      </w:r>
      <w:r w:rsidRPr="006379AE">
        <w:rPr>
          <w:rFonts w:ascii="標楷體" w:eastAsia="標楷體" w:hAnsi="標楷體" w:cs="Arial" w:hint="eastAsia"/>
          <w:kern w:val="0"/>
          <w:szCs w:val="24"/>
        </w:rPr>
        <w:t>依公寓大廈管理條例規定，住戶對共用部分之使用應依其設置目的及通常使用方法為之，違反規定時，下列有關之敘述，</w:t>
      </w:r>
      <w:r w:rsidRPr="00317B79">
        <w:rPr>
          <w:rFonts w:ascii="標楷體" w:eastAsia="標楷體" w:hAnsi="標楷體" w:cs="Arial" w:hint="eastAsia"/>
          <w:kern w:val="0"/>
          <w:szCs w:val="24"/>
        </w:rPr>
        <w:t>何者錯誤</w:t>
      </w:r>
      <w:r w:rsidRPr="006379AE">
        <w:rPr>
          <w:rFonts w:ascii="標楷體" w:eastAsia="標楷體" w:hAnsi="標楷體" w:cs="Arial"/>
          <w:kern w:val="0"/>
          <w:szCs w:val="24"/>
        </w:rPr>
        <w:t xml:space="preserve">?  </w:t>
      </w:r>
    </w:p>
    <w:p w14:paraId="1274DBF1" w14:textId="77777777" w:rsidR="00E64C42" w:rsidRPr="006379AE" w:rsidRDefault="00E64C42" w:rsidP="00E64C42">
      <w:pPr>
        <w:spacing w:line="300" w:lineRule="exact"/>
        <w:rPr>
          <w:rFonts w:ascii="標楷體" w:eastAsia="標楷體" w:hAnsi="標楷體" w:cs="Arial"/>
          <w:kern w:val="0"/>
          <w:szCs w:val="24"/>
        </w:rPr>
      </w:pPr>
      <w:r w:rsidRPr="006379AE">
        <w:rPr>
          <w:rFonts w:ascii="標楷體" w:eastAsia="標楷體" w:hAnsi="標楷體" w:cs="Arial"/>
          <w:kern w:val="0"/>
          <w:szCs w:val="24"/>
        </w:rPr>
        <w:t>(A)</w:t>
      </w:r>
      <w:r w:rsidRPr="006379AE">
        <w:rPr>
          <w:rFonts w:ascii="標楷體" w:eastAsia="標楷體" w:hAnsi="標楷體" w:cs="Arial" w:hint="eastAsia"/>
          <w:kern w:val="0"/>
          <w:szCs w:val="24"/>
        </w:rPr>
        <w:t>得由管理負責人制止</w:t>
      </w:r>
      <w:r w:rsidRPr="006379AE">
        <w:rPr>
          <w:rFonts w:ascii="標楷體" w:eastAsia="標楷體" w:hAnsi="標楷體" w:cs="Arial"/>
          <w:kern w:val="0"/>
          <w:szCs w:val="24"/>
        </w:rPr>
        <w:t xml:space="preserve"> </w:t>
      </w:r>
    </w:p>
    <w:p w14:paraId="28267169" w14:textId="77777777" w:rsidR="00E64C42" w:rsidRPr="006379AE" w:rsidRDefault="00E64C42" w:rsidP="00E64C42">
      <w:pPr>
        <w:spacing w:line="300" w:lineRule="exact"/>
        <w:rPr>
          <w:rFonts w:ascii="標楷體" w:eastAsia="標楷體" w:hAnsi="標楷體" w:cs="Arial"/>
          <w:kern w:val="0"/>
          <w:szCs w:val="24"/>
        </w:rPr>
      </w:pPr>
      <w:r w:rsidRPr="006379AE">
        <w:rPr>
          <w:rFonts w:ascii="標楷體" w:eastAsia="標楷體" w:hAnsi="標楷體" w:cs="Arial"/>
          <w:kern w:val="0"/>
          <w:szCs w:val="24"/>
        </w:rPr>
        <w:t>(B)</w:t>
      </w:r>
      <w:r w:rsidRPr="006379AE">
        <w:rPr>
          <w:rFonts w:ascii="標楷體" w:eastAsia="標楷體" w:hAnsi="標楷體" w:cs="Arial" w:hint="eastAsia"/>
          <w:kern w:val="0"/>
          <w:szCs w:val="24"/>
        </w:rPr>
        <w:t>得由管理委員會制止</w:t>
      </w:r>
    </w:p>
    <w:p w14:paraId="65D9A036" w14:textId="77777777" w:rsidR="00E64C42" w:rsidRPr="006379AE" w:rsidRDefault="00E64C42" w:rsidP="00E64C42">
      <w:pPr>
        <w:spacing w:line="300" w:lineRule="exact"/>
        <w:rPr>
          <w:rFonts w:ascii="標楷體" w:eastAsia="標楷體" w:hAnsi="標楷體" w:cs="Arial"/>
          <w:kern w:val="0"/>
          <w:szCs w:val="24"/>
        </w:rPr>
      </w:pPr>
      <w:r w:rsidRPr="006379AE">
        <w:rPr>
          <w:rFonts w:ascii="標楷體" w:eastAsia="標楷體" w:hAnsi="標楷體" w:cs="Arial"/>
          <w:kern w:val="0"/>
          <w:szCs w:val="24"/>
        </w:rPr>
        <w:t>(C)</w:t>
      </w:r>
      <w:r w:rsidRPr="006379AE">
        <w:rPr>
          <w:rFonts w:ascii="標楷體" w:eastAsia="標楷體" w:hAnsi="標楷體" w:cs="Arial" w:hint="eastAsia"/>
          <w:kern w:val="0"/>
          <w:szCs w:val="24"/>
        </w:rPr>
        <w:t>應由法院主動予以制止</w:t>
      </w:r>
      <w:r w:rsidRPr="006379AE">
        <w:rPr>
          <w:rFonts w:ascii="標楷體" w:eastAsia="標楷體" w:hAnsi="標楷體" w:cs="Arial"/>
          <w:kern w:val="0"/>
          <w:szCs w:val="24"/>
        </w:rPr>
        <w:t xml:space="preserve"> </w:t>
      </w:r>
    </w:p>
    <w:p w14:paraId="68E41400" w14:textId="77777777" w:rsidR="00E64C42" w:rsidRPr="006379AE" w:rsidRDefault="00E64C42" w:rsidP="00E64C42">
      <w:pPr>
        <w:spacing w:line="300" w:lineRule="exact"/>
        <w:rPr>
          <w:rFonts w:ascii="標楷體" w:eastAsia="標楷體" w:hAnsi="標楷體" w:cs="Arial"/>
          <w:kern w:val="0"/>
          <w:szCs w:val="24"/>
        </w:rPr>
      </w:pPr>
      <w:r w:rsidRPr="006379AE">
        <w:rPr>
          <w:rFonts w:ascii="標楷體" w:eastAsia="標楷體" w:hAnsi="標楷體" w:cs="Arial"/>
          <w:kern w:val="0"/>
          <w:szCs w:val="24"/>
        </w:rPr>
        <w:t>(D)</w:t>
      </w:r>
      <w:r w:rsidRPr="006379AE">
        <w:rPr>
          <w:rFonts w:ascii="標楷體" w:eastAsia="標楷體" w:hAnsi="標楷體" w:cs="Arial" w:hint="eastAsia"/>
          <w:kern w:val="0"/>
          <w:szCs w:val="24"/>
        </w:rPr>
        <w:t>如有損害並得請求損害賠償</w:t>
      </w:r>
    </w:p>
    <w:p w14:paraId="10E042C8"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9</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066EB306" w14:textId="77777777" w:rsidR="00E64C42" w:rsidRDefault="00E64C42" w:rsidP="00E64C42">
      <w:pPr>
        <w:rPr>
          <w:rFonts w:ascii="標楷體" w:eastAsia="標楷體" w:hAnsi="標楷體" w:cs="Arial"/>
          <w:kern w:val="0"/>
          <w:szCs w:val="24"/>
        </w:rPr>
      </w:pPr>
    </w:p>
    <w:p w14:paraId="5FD6A1C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(D)</w:t>
      </w:r>
    </w:p>
    <w:p w14:paraId="48093CC3"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2</w:t>
      </w:r>
      <w:r>
        <w:rPr>
          <w:rFonts w:ascii="標楷體" w:eastAsia="標楷體" w:hAnsi="標楷體" w:cs="Arial"/>
          <w:kern w:val="0"/>
          <w:szCs w:val="24"/>
        </w:rPr>
        <w:t>6</w:t>
      </w:r>
      <w:r w:rsidRPr="006379AE">
        <w:rPr>
          <w:rFonts w:ascii="標楷體" w:eastAsia="標楷體" w:hAnsi="標楷體" w:cs="Arial" w:hint="eastAsia"/>
          <w:kern w:val="0"/>
          <w:szCs w:val="24"/>
        </w:rPr>
        <w:t>.公寓大廈之停車位經約定專用後，其修繕、管理、維護，下列相關之敘述，何者正確?</w:t>
      </w:r>
    </w:p>
    <w:p w14:paraId="256CED24"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(A)由各專有部分之使用人為之 </w:t>
      </w:r>
    </w:p>
    <w:p w14:paraId="5ED251EC"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(B)由各共有部分之使用人負擔其費用</w:t>
      </w:r>
    </w:p>
    <w:p w14:paraId="459DAE64"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(C)由區分所有權人負擔其費用</w:t>
      </w:r>
    </w:p>
    <w:p w14:paraId="4D37FC22"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(D)由約定專用部分之使用人為之</w:t>
      </w:r>
    </w:p>
    <w:p w14:paraId="77D07AF7"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10</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140A5509" w14:textId="77777777" w:rsidR="00E64C42" w:rsidRPr="006379AE" w:rsidRDefault="00E64C42" w:rsidP="00E64C42">
      <w:pPr>
        <w:rPr>
          <w:rFonts w:ascii="標楷體" w:eastAsia="標楷體" w:hAnsi="標楷體" w:cs="Arial"/>
          <w:kern w:val="0"/>
          <w:szCs w:val="24"/>
        </w:rPr>
      </w:pPr>
    </w:p>
    <w:p w14:paraId="6B6D051F"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506A61B5"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2</w:t>
      </w:r>
      <w:r>
        <w:rPr>
          <w:rFonts w:ascii="標楷體" w:eastAsia="標楷體" w:hAnsi="標楷體" w:cs="Arial"/>
          <w:kern w:val="0"/>
          <w:szCs w:val="24"/>
        </w:rPr>
        <w:t>7</w:t>
      </w:r>
      <w:r w:rsidRPr="006379AE">
        <w:rPr>
          <w:rFonts w:ascii="標楷體" w:eastAsia="標楷體" w:hAnsi="標楷體" w:cs="Arial" w:hint="eastAsia"/>
          <w:kern w:val="0"/>
          <w:szCs w:val="24"/>
        </w:rPr>
        <w:t>.公寓大廈約定共用部分之修繕、管理、維護，下列相關之敘述，何者錯誤?</w:t>
      </w:r>
    </w:p>
    <w:p w14:paraId="1C3348E1"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(A)由管理負責人或管理委員會為修繕、管理、維護</w:t>
      </w:r>
    </w:p>
    <w:p w14:paraId="767F9755"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(B)由區分所有權人為修繕、管理、維護</w:t>
      </w:r>
    </w:p>
    <w:p w14:paraId="17DD8F8B"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(C)修繕、管理、維護費用由公共基金支付</w:t>
      </w:r>
    </w:p>
    <w:p w14:paraId="29D87E1F" w14:textId="5C801A0E"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(D)</w:t>
      </w:r>
      <w:r w:rsidR="00D93A20">
        <w:rPr>
          <w:rFonts w:ascii="標楷體" w:eastAsia="標楷體" w:hAnsi="標楷體" w:cs="Arial" w:hint="eastAsia"/>
          <w:kern w:val="0"/>
          <w:szCs w:val="24"/>
        </w:rPr>
        <w:t>修繕、管理、維護費用</w:t>
      </w:r>
      <w:r w:rsidRPr="006379AE">
        <w:rPr>
          <w:rFonts w:ascii="標楷體" w:eastAsia="標楷體" w:hAnsi="標楷體" w:cs="Arial" w:hint="eastAsia"/>
          <w:kern w:val="0"/>
          <w:szCs w:val="24"/>
        </w:rPr>
        <w:t>由區分所有權人按其共有之應有部分比例分擔之</w:t>
      </w:r>
    </w:p>
    <w:p w14:paraId="716B2EB2"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10</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37EB4EC9" w14:textId="77777777" w:rsidR="00E64C42" w:rsidRDefault="00E64C42" w:rsidP="00E64C42">
      <w:pPr>
        <w:rPr>
          <w:rFonts w:ascii="標楷體" w:eastAsia="標楷體" w:hAnsi="標楷體" w:cs="Arial"/>
          <w:kern w:val="0"/>
          <w:szCs w:val="24"/>
        </w:rPr>
      </w:pPr>
    </w:p>
    <w:p w14:paraId="593A530E"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2D91185A"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28.除有特別約定外，公寓大廈約定共用部分之修繕、管理、維護等費用之負擔，下列相關之敘述，何者錯誤?</w:t>
      </w:r>
    </w:p>
    <w:p w14:paraId="32600D7D"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lastRenderedPageBreak/>
        <w:t>(A)由區分所有權人按其共有之應有部分比例分擔之</w:t>
      </w:r>
    </w:p>
    <w:p w14:paraId="29F23141"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(B)由共有部分之使用人負擔其費用</w:t>
      </w:r>
    </w:p>
    <w:p w14:paraId="4B5850F8"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(C)修繕費可歸責於住戶，由住戶負擔</w:t>
      </w:r>
    </w:p>
    <w:p w14:paraId="16272971"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(D)</w:t>
      </w:r>
      <w:r w:rsidRPr="006379AE">
        <w:rPr>
          <w:rFonts w:ascii="標楷體" w:eastAsia="標楷體" w:hAnsi="標楷體" w:cs="Arial" w:hint="eastAsia"/>
          <w:kern w:val="0"/>
          <w:szCs w:val="24"/>
        </w:rPr>
        <w:t>由公共基金支付</w:t>
      </w:r>
      <w:r w:rsidRPr="006379AE">
        <w:rPr>
          <w:rFonts w:ascii="標楷體" w:eastAsia="標楷體" w:hAnsi="標楷體" w:cs="Arial"/>
          <w:kern w:val="0"/>
          <w:szCs w:val="24"/>
        </w:rPr>
        <w:t xml:space="preserve"> </w:t>
      </w:r>
    </w:p>
    <w:p w14:paraId="776D8460"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10</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3F7C5D26" w14:textId="77777777" w:rsidR="00E64C42" w:rsidRPr="006379AE" w:rsidRDefault="00E64C42" w:rsidP="00E64C42">
      <w:pPr>
        <w:rPr>
          <w:rFonts w:ascii="標楷體" w:eastAsia="標楷體" w:hAnsi="標楷體" w:cs="Arial"/>
          <w:kern w:val="0"/>
          <w:szCs w:val="24"/>
        </w:rPr>
      </w:pPr>
    </w:p>
    <w:p w14:paraId="210E417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3AF230B9"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29.公寓大廈共用部分之修繕、管理、維護，下列相關之敘述何者正確?</w:t>
      </w:r>
    </w:p>
    <w:p w14:paraId="7843EF69"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(A)其費用僅能由公共基金支付</w:t>
      </w:r>
    </w:p>
    <w:p w14:paraId="614496EA"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(B)若涉及公共環境清潔衛生之維持，其費用政府得視情況予以補助</w:t>
      </w:r>
    </w:p>
    <w:p w14:paraId="1F5E6DF2"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(C)由區分所有權人負擔其費用</w:t>
      </w:r>
    </w:p>
    <w:p w14:paraId="04AC95B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(D)由約定專用部分之使用人負擔其費用</w:t>
      </w:r>
    </w:p>
    <w:p w14:paraId="6BF834D1"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10</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2C0F1DA1" w14:textId="77777777" w:rsidR="00E64C42" w:rsidRDefault="00E64C42" w:rsidP="00E64C42">
      <w:pPr>
        <w:rPr>
          <w:rFonts w:ascii="標楷體" w:eastAsia="標楷體" w:hAnsi="標楷體" w:cs="Arial"/>
          <w:kern w:val="0"/>
          <w:szCs w:val="24"/>
        </w:rPr>
      </w:pPr>
    </w:p>
    <w:p w14:paraId="5AF06BF3"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(A)</w:t>
      </w:r>
    </w:p>
    <w:p w14:paraId="546A2789" w14:textId="77777777" w:rsidR="00E64C42" w:rsidRPr="006379AE" w:rsidRDefault="00E64C42" w:rsidP="00E64C42">
      <w:pPr>
        <w:rPr>
          <w:rFonts w:ascii="標楷體" w:eastAsia="標楷體" w:hAnsi="標楷體" w:cs="Arial"/>
          <w:kern w:val="0"/>
          <w:szCs w:val="24"/>
        </w:rPr>
      </w:pPr>
      <w:r>
        <w:rPr>
          <w:rFonts w:ascii="標楷體" w:eastAsia="標楷體" w:hAnsi="標楷體" w:cs="Arial"/>
          <w:kern w:val="0"/>
          <w:szCs w:val="24"/>
        </w:rPr>
        <w:t>30</w:t>
      </w:r>
      <w:r w:rsidRPr="006379AE">
        <w:rPr>
          <w:rFonts w:ascii="標楷體" w:eastAsia="標楷體" w:hAnsi="標楷體" w:cs="Arial" w:hint="eastAsia"/>
          <w:kern w:val="0"/>
          <w:szCs w:val="24"/>
        </w:rPr>
        <w:t>.公寓大廈共用部分及其相關設施之拆除或改良，應依下列何種會議之決議為之?</w:t>
      </w:r>
    </w:p>
    <w:p w14:paraId="077B9FF2"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(A)區分所有權人會議</w:t>
      </w:r>
    </w:p>
    <w:p w14:paraId="2CB3ACFB"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(B)共用部分使用人會議</w:t>
      </w:r>
      <w:r>
        <w:rPr>
          <w:rFonts w:ascii="標楷體" w:eastAsia="標楷體" w:hAnsi="標楷體" w:cs="Arial" w:hint="eastAsia"/>
          <w:kern w:val="0"/>
          <w:szCs w:val="24"/>
        </w:rPr>
        <w:t xml:space="preserve">    </w:t>
      </w:r>
    </w:p>
    <w:p w14:paraId="03FFD72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(C)管理委員會議      </w:t>
      </w:r>
    </w:p>
    <w:p w14:paraId="08EDAEF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(D)住戶會議</w:t>
      </w:r>
    </w:p>
    <w:p w14:paraId="215DEB43"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11</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2B171F4A" w14:textId="77777777" w:rsidR="00E64C42" w:rsidRPr="006379AE" w:rsidRDefault="00E64C42" w:rsidP="00E64C42">
      <w:pPr>
        <w:rPr>
          <w:rFonts w:ascii="標楷體" w:eastAsia="標楷體" w:hAnsi="標楷體" w:cs="Arial"/>
          <w:kern w:val="0"/>
          <w:szCs w:val="24"/>
        </w:rPr>
      </w:pPr>
    </w:p>
    <w:p w14:paraId="31182B55"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0743205E" w14:textId="77777777" w:rsidR="00E64C42" w:rsidRPr="006379AE" w:rsidRDefault="00E64C42" w:rsidP="00E64C42">
      <w:pPr>
        <w:rPr>
          <w:rFonts w:ascii="標楷體" w:eastAsia="標楷體" w:hAnsi="標楷體" w:cs="Arial"/>
          <w:kern w:val="0"/>
          <w:szCs w:val="24"/>
        </w:rPr>
      </w:pPr>
      <w:r>
        <w:rPr>
          <w:rFonts w:ascii="標楷體" w:eastAsia="標楷體" w:hAnsi="標楷體" w:cs="Arial"/>
          <w:kern w:val="0"/>
          <w:szCs w:val="24"/>
        </w:rPr>
        <w:t>31</w:t>
      </w:r>
      <w:r w:rsidRPr="006379AE">
        <w:rPr>
          <w:rFonts w:ascii="標楷體" w:eastAsia="標楷體" w:hAnsi="標楷體" w:cs="Arial"/>
          <w:kern w:val="0"/>
          <w:szCs w:val="24"/>
        </w:rPr>
        <w:t>.</w:t>
      </w:r>
      <w:r w:rsidRPr="006379AE">
        <w:rPr>
          <w:rFonts w:ascii="標楷體" w:eastAsia="標楷體" w:hAnsi="標楷體" w:cs="Arial" w:hint="eastAsia"/>
          <w:kern w:val="0"/>
          <w:szCs w:val="24"/>
        </w:rPr>
        <w:t>依公寓大廈管理條例規定，公寓大廈共用部分及其相關設施之重大修繕或改良費用，由下列何者負擔</w:t>
      </w:r>
      <w:r w:rsidRPr="006379AE">
        <w:rPr>
          <w:rFonts w:ascii="標楷體" w:eastAsia="標楷體" w:hAnsi="標楷體" w:cs="Arial"/>
          <w:kern w:val="0"/>
          <w:szCs w:val="24"/>
        </w:rPr>
        <w:t xml:space="preserve"> ? </w:t>
      </w:r>
    </w:p>
    <w:p w14:paraId="353D6A60"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(A)由政府支付</w:t>
      </w:r>
    </w:p>
    <w:p w14:paraId="1026AF82"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(B)由公共基金支付</w:t>
      </w:r>
    </w:p>
    <w:p w14:paraId="3727BE68"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(C)由共用部分所有人分擔</w:t>
      </w:r>
    </w:p>
    <w:p w14:paraId="0AC06DC2"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(D)由共用部分所有人按其比例分擔  </w:t>
      </w:r>
    </w:p>
    <w:p w14:paraId="133F5404"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11</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7F86DB31" w14:textId="77777777" w:rsidR="00E64C42" w:rsidRDefault="00E64C42" w:rsidP="00E64C42">
      <w:pPr>
        <w:rPr>
          <w:rFonts w:ascii="標楷體" w:eastAsia="標楷體" w:hAnsi="標楷體" w:cs="Arial"/>
          <w:kern w:val="0"/>
          <w:szCs w:val="24"/>
        </w:rPr>
      </w:pPr>
    </w:p>
    <w:p w14:paraId="7393DA6A"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(A)</w:t>
      </w:r>
    </w:p>
    <w:p w14:paraId="0A2EF8D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32.</w:t>
      </w:r>
      <w:r w:rsidRPr="006379AE">
        <w:rPr>
          <w:rFonts w:ascii="標楷體" w:eastAsia="標楷體" w:hAnsi="標楷體" w:cs="Arial" w:hint="eastAsia"/>
          <w:kern w:val="0"/>
          <w:szCs w:val="24"/>
        </w:rPr>
        <w:t>依公寓大廈管理條例規定，公寓大廈共用部分及其相關設施之拆除費用，由下列何者負擔</w:t>
      </w:r>
      <w:r w:rsidRPr="006379AE">
        <w:rPr>
          <w:rFonts w:ascii="標楷體" w:eastAsia="標楷體" w:hAnsi="標楷體" w:cs="Arial"/>
          <w:kern w:val="0"/>
          <w:szCs w:val="24"/>
        </w:rPr>
        <w:t xml:space="preserve"> ? </w:t>
      </w:r>
    </w:p>
    <w:p w14:paraId="470D0BF9"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(A)由公共基金支付              </w:t>
      </w:r>
    </w:p>
    <w:p w14:paraId="5A912E51"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(B)由政府支付</w:t>
      </w:r>
    </w:p>
    <w:p w14:paraId="0EAAB19F"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(C)由區分所有權人負擔其費用    </w:t>
      </w:r>
    </w:p>
    <w:p w14:paraId="456CCC38"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lastRenderedPageBreak/>
        <w:t xml:space="preserve">(D)由共用部分所有人按其比例分擔  </w:t>
      </w:r>
    </w:p>
    <w:p w14:paraId="79E367AB"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11</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240CF778" w14:textId="77777777" w:rsidR="00E64C42" w:rsidRDefault="00E64C42" w:rsidP="00E64C42">
      <w:pPr>
        <w:rPr>
          <w:rFonts w:ascii="標楷體" w:eastAsia="標楷體" w:hAnsi="標楷體" w:cs="Arial"/>
          <w:kern w:val="0"/>
          <w:szCs w:val="24"/>
        </w:rPr>
      </w:pPr>
    </w:p>
    <w:p w14:paraId="207E833F" w14:textId="77777777" w:rsidR="00E64C42" w:rsidRPr="006379AE" w:rsidRDefault="00E64C42" w:rsidP="00E64C42">
      <w:pPr>
        <w:shd w:val="clear" w:color="auto" w:fill="FFFFFF"/>
        <w:spacing w:line="300" w:lineRule="exact"/>
        <w:rPr>
          <w:rFonts w:ascii="標楷體" w:eastAsia="標楷體" w:hAnsi="標楷體" w:cs="Arial"/>
          <w:kern w:val="0"/>
          <w:szCs w:val="24"/>
        </w:rPr>
      </w:pPr>
      <w:r w:rsidRPr="006379AE">
        <w:rPr>
          <w:rFonts w:ascii="標楷體" w:eastAsia="標楷體" w:hAnsi="標楷體" w:cs="Arial"/>
          <w:kern w:val="0"/>
          <w:szCs w:val="24"/>
        </w:rPr>
        <w:t>(C)</w:t>
      </w:r>
    </w:p>
    <w:p w14:paraId="307DDAC2" w14:textId="77777777" w:rsidR="00E64C42" w:rsidRPr="006379AE" w:rsidRDefault="00E64C42" w:rsidP="00E64C42">
      <w:pPr>
        <w:shd w:val="clear" w:color="auto" w:fill="FFFFFF"/>
        <w:spacing w:line="300" w:lineRule="exact"/>
        <w:rPr>
          <w:rFonts w:ascii="標楷體" w:eastAsia="標楷體" w:hAnsi="標楷體" w:cs="Arial"/>
          <w:kern w:val="0"/>
          <w:szCs w:val="24"/>
        </w:rPr>
      </w:pPr>
      <w:r w:rsidRPr="006379AE">
        <w:rPr>
          <w:rFonts w:ascii="標楷體" w:eastAsia="標楷體" w:hAnsi="標楷體" w:cs="Arial"/>
          <w:kern w:val="0"/>
          <w:szCs w:val="24"/>
        </w:rPr>
        <w:t>33.</w:t>
      </w:r>
      <w:r w:rsidRPr="006379AE">
        <w:rPr>
          <w:rFonts w:ascii="標楷體" w:eastAsia="標楷體" w:hAnsi="標楷體" w:cs="Arial" w:hint="eastAsia"/>
          <w:kern w:val="0"/>
          <w:szCs w:val="24"/>
        </w:rPr>
        <w:t>依公寓大廈管理條例規定，下列有關公寓大廈維修費、修繕費負擔之敘述，何者錯誤</w:t>
      </w:r>
      <w:r w:rsidRPr="006379AE">
        <w:rPr>
          <w:rFonts w:ascii="標楷體" w:eastAsia="標楷體" w:hAnsi="標楷體" w:cs="Arial"/>
          <w:kern w:val="0"/>
          <w:szCs w:val="24"/>
        </w:rPr>
        <w:t>?</w:t>
      </w:r>
    </w:p>
    <w:p w14:paraId="673E1A44" w14:textId="77777777" w:rsidR="00E64C42" w:rsidRPr="006379AE" w:rsidRDefault="00E64C42" w:rsidP="001752A7">
      <w:pPr>
        <w:shd w:val="clear" w:color="auto" w:fill="FFFFFF"/>
        <w:spacing w:line="300" w:lineRule="exact"/>
        <w:ind w:left="283" w:hangingChars="118" w:hanging="283"/>
        <w:rPr>
          <w:rFonts w:ascii="標楷體" w:eastAsia="標楷體" w:hAnsi="標楷體" w:cs="Arial"/>
          <w:kern w:val="0"/>
          <w:szCs w:val="24"/>
        </w:rPr>
      </w:pPr>
      <w:r w:rsidRPr="006379AE">
        <w:rPr>
          <w:rFonts w:ascii="標楷體" w:eastAsia="標楷體" w:hAnsi="標楷體" w:cs="Arial" w:hint="eastAsia"/>
          <w:kern w:val="0"/>
          <w:szCs w:val="24"/>
        </w:rPr>
        <w:t>(A)專有部分之</w:t>
      </w:r>
      <w:proofErr w:type="gramStart"/>
      <w:r w:rsidRPr="006379AE">
        <w:rPr>
          <w:rFonts w:ascii="標楷體" w:eastAsia="標楷體" w:hAnsi="標楷體" w:cs="Arial" w:hint="eastAsia"/>
          <w:kern w:val="0"/>
          <w:szCs w:val="24"/>
        </w:rPr>
        <w:t>共同壁或其內</w:t>
      </w:r>
      <w:proofErr w:type="gramEnd"/>
      <w:r w:rsidRPr="006379AE">
        <w:rPr>
          <w:rFonts w:ascii="標楷體" w:eastAsia="標楷體" w:hAnsi="標楷體" w:cs="Arial" w:hint="eastAsia"/>
          <w:kern w:val="0"/>
          <w:szCs w:val="24"/>
        </w:rPr>
        <w:t xml:space="preserve">之管線，其維修費用由該共同壁雙方之區分所有權人共同負擔 </w:t>
      </w:r>
    </w:p>
    <w:p w14:paraId="5482A215" w14:textId="77777777" w:rsidR="00E64C42" w:rsidRPr="006379AE" w:rsidRDefault="00E64C42" w:rsidP="001752A7">
      <w:pPr>
        <w:shd w:val="clear" w:color="auto" w:fill="FFFFFF"/>
        <w:spacing w:line="300" w:lineRule="exact"/>
        <w:ind w:left="425" w:hangingChars="177" w:hanging="425"/>
        <w:rPr>
          <w:rFonts w:ascii="標楷體" w:eastAsia="標楷體" w:hAnsi="標楷體" w:cs="Arial"/>
          <w:kern w:val="0"/>
          <w:szCs w:val="24"/>
        </w:rPr>
      </w:pPr>
      <w:r w:rsidRPr="006379AE">
        <w:rPr>
          <w:rFonts w:ascii="標楷體" w:eastAsia="標楷體" w:hAnsi="標楷體" w:cs="Arial" w:hint="eastAsia"/>
          <w:kern w:val="0"/>
          <w:szCs w:val="24"/>
        </w:rPr>
        <w:t>(B)專有部分之樓地板內之管線，其維修費用由該樓地板上下方之區分所有權人共同負擔</w:t>
      </w:r>
    </w:p>
    <w:p w14:paraId="3290D160" w14:textId="77777777" w:rsidR="00E64C42" w:rsidRPr="006379AE" w:rsidRDefault="00E64C42" w:rsidP="001752A7">
      <w:pPr>
        <w:shd w:val="clear" w:color="auto" w:fill="FFFFFF"/>
        <w:spacing w:line="300" w:lineRule="exact"/>
        <w:ind w:left="425" w:hangingChars="177" w:hanging="425"/>
        <w:rPr>
          <w:rFonts w:ascii="標楷體" w:eastAsia="標楷體" w:hAnsi="標楷體" w:cs="Arial"/>
          <w:kern w:val="0"/>
          <w:szCs w:val="24"/>
        </w:rPr>
      </w:pPr>
      <w:r w:rsidRPr="006379AE">
        <w:rPr>
          <w:rFonts w:ascii="標楷體" w:eastAsia="標楷體" w:hAnsi="標楷體" w:cs="Arial" w:hint="eastAsia"/>
          <w:kern w:val="0"/>
          <w:szCs w:val="24"/>
        </w:rPr>
        <w:t>(C)共有部分之共同壁及或其內之管線，其維修費用由該共同壁雙方之區分所有權人共同負擔</w:t>
      </w:r>
    </w:p>
    <w:p w14:paraId="78BD303B" w14:textId="77777777" w:rsidR="00E64C42" w:rsidRPr="006379AE" w:rsidRDefault="00E64C42" w:rsidP="001752A7">
      <w:pPr>
        <w:ind w:left="425" w:hangingChars="177" w:hanging="425"/>
        <w:rPr>
          <w:rFonts w:ascii="標楷體" w:eastAsia="標楷體" w:hAnsi="標楷體" w:cs="Arial"/>
          <w:kern w:val="0"/>
          <w:szCs w:val="24"/>
        </w:rPr>
      </w:pPr>
      <w:r w:rsidRPr="006379AE">
        <w:rPr>
          <w:rFonts w:ascii="標楷體" w:eastAsia="標楷體" w:hAnsi="標楷體" w:cs="Arial" w:hint="eastAsia"/>
          <w:kern w:val="0"/>
          <w:szCs w:val="24"/>
        </w:rPr>
        <w:t>(D)專有部分之樓地板或其內之管線，其維修費用由該樓地板上下方之區分所有權人共同負擔</w:t>
      </w:r>
    </w:p>
    <w:p w14:paraId="0CF037E8"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12</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769D651E" w14:textId="77777777" w:rsidR="00E64C42" w:rsidRPr="006379AE" w:rsidRDefault="00E64C42" w:rsidP="00E64C42">
      <w:pPr>
        <w:rPr>
          <w:rFonts w:ascii="標楷體" w:eastAsia="標楷體" w:hAnsi="標楷體" w:cs="Arial"/>
          <w:kern w:val="0"/>
          <w:szCs w:val="24"/>
        </w:rPr>
      </w:pPr>
    </w:p>
    <w:p w14:paraId="0F3D25B0" w14:textId="77777777" w:rsidR="00E64C42" w:rsidRPr="006379AE" w:rsidRDefault="00E64C42" w:rsidP="00E64C42">
      <w:pPr>
        <w:spacing w:line="300" w:lineRule="exact"/>
        <w:rPr>
          <w:rFonts w:ascii="標楷體" w:eastAsia="標楷體" w:hAnsi="標楷體" w:cs="Arial"/>
          <w:kern w:val="0"/>
          <w:szCs w:val="24"/>
        </w:rPr>
      </w:pPr>
      <w:r w:rsidRPr="006379AE">
        <w:rPr>
          <w:rFonts w:ascii="標楷體" w:eastAsia="標楷體" w:hAnsi="標楷體" w:cs="Arial"/>
          <w:kern w:val="0"/>
          <w:szCs w:val="24"/>
        </w:rPr>
        <w:t>(B)</w:t>
      </w:r>
      <w:r w:rsidRPr="006379AE">
        <w:rPr>
          <w:rFonts w:ascii="標楷體" w:eastAsia="標楷體" w:hAnsi="標楷體" w:cs="Arial" w:hint="eastAsia"/>
          <w:kern w:val="0"/>
          <w:szCs w:val="24"/>
        </w:rPr>
        <w:t xml:space="preserve"> </w:t>
      </w:r>
    </w:p>
    <w:p w14:paraId="37DB9918" w14:textId="77777777" w:rsidR="00E64C42" w:rsidRPr="006379AE" w:rsidRDefault="00E64C42" w:rsidP="00E64C42">
      <w:pPr>
        <w:spacing w:line="300" w:lineRule="exact"/>
        <w:rPr>
          <w:rFonts w:ascii="標楷體" w:eastAsia="標楷體" w:hAnsi="標楷體" w:cs="Arial"/>
          <w:kern w:val="0"/>
          <w:szCs w:val="24"/>
        </w:rPr>
      </w:pPr>
      <w:r w:rsidRPr="006379AE">
        <w:rPr>
          <w:rFonts w:ascii="標楷體" w:eastAsia="標楷體" w:hAnsi="標楷體" w:cs="Arial" w:hint="eastAsia"/>
          <w:kern w:val="0"/>
          <w:szCs w:val="24"/>
        </w:rPr>
        <w:t>34</w:t>
      </w:r>
      <w:r w:rsidRPr="006379AE">
        <w:rPr>
          <w:rFonts w:ascii="標楷體" w:eastAsia="標楷體" w:hAnsi="標楷體" w:cs="Arial"/>
          <w:kern w:val="0"/>
          <w:szCs w:val="24"/>
        </w:rPr>
        <w:t>.</w:t>
      </w:r>
      <w:r w:rsidRPr="006379AE">
        <w:rPr>
          <w:rFonts w:ascii="標楷體" w:eastAsia="標楷體" w:hAnsi="標楷體" w:cs="Arial" w:hint="eastAsia"/>
          <w:kern w:val="0"/>
          <w:szCs w:val="24"/>
        </w:rPr>
        <w:t>依公寓大廈管理條例規定，下列有關公寓大廈重建之敘述，何者錯誤</w:t>
      </w:r>
      <w:r w:rsidRPr="006379AE">
        <w:rPr>
          <w:rFonts w:ascii="標楷體" w:eastAsia="標楷體" w:hAnsi="標楷體" w:cs="Arial"/>
          <w:kern w:val="0"/>
          <w:szCs w:val="24"/>
        </w:rPr>
        <w:t>?</w:t>
      </w:r>
    </w:p>
    <w:p w14:paraId="7E8D047B" w14:textId="77777777" w:rsidR="00E64C42" w:rsidRPr="006379AE" w:rsidRDefault="00E64C42" w:rsidP="00E64C42">
      <w:pPr>
        <w:spacing w:line="300" w:lineRule="exact"/>
        <w:rPr>
          <w:rFonts w:ascii="標楷體" w:eastAsia="標楷體" w:hAnsi="標楷體" w:cs="Arial"/>
          <w:kern w:val="0"/>
          <w:szCs w:val="24"/>
        </w:rPr>
      </w:pPr>
      <w:r w:rsidRPr="006379AE">
        <w:rPr>
          <w:rFonts w:ascii="標楷體" w:eastAsia="標楷體" w:hAnsi="標楷體" w:cs="Arial" w:hint="eastAsia"/>
          <w:kern w:val="0"/>
          <w:szCs w:val="24"/>
        </w:rPr>
        <w:t>(A)應經全體區分所有權人及基地所有權人之同意方可重建</w:t>
      </w:r>
    </w:p>
    <w:p w14:paraId="02F1EFED" w14:textId="77777777" w:rsidR="00E64C42" w:rsidRPr="006379AE" w:rsidRDefault="00E64C42" w:rsidP="00E64C42">
      <w:pPr>
        <w:spacing w:line="300" w:lineRule="exact"/>
        <w:rPr>
          <w:rFonts w:ascii="標楷體" w:eastAsia="標楷體" w:hAnsi="標楷體" w:cs="Arial"/>
          <w:kern w:val="0"/>
          <w:szCs w:val="24"/>
        </w:rPr>
      </w:pPr>
      <w:r w:rsidRPr="006379AE">
        <w:rPr>
          <w:rFonts w:ascii="標楷體" w:eastAsia="標楷體" w:hAnsi="標楷體" w:cs="Arial" w:hint="eastAsia"/>
          <w:kern w:val="0"/>
          <w:szCs w:val="24"/>
        </w:rPr>
        <w:t>(B)經三分之二以上區分所有權人及基地所有權人之同意即可重建</w:t>
      </w:r>
    </w:p>
    <w:p w14:paraId="168E19B6" w14:textId="77777777" w:rsidR="00E64C42" w:rsidRPr="006379AE" w:rsidRDefault="00E64C42" w:rsidP="001752A7">
      <w:pPr>
        <w:spacing w:line="300" w:lineRule="exact"/>
        <w:ind w:left="283" w:hangingChars="118" w:hanging="283"/>
        <w:rPr>
          <w:rFonts w:ascii="標楷體" w:eastAsia="標楷體" w:hAnsi="標楷體" w:cs="Arial"/>
          <w:kern w:val="0"/>
          <w:szCs w:val="24"/>
        </w:rPr>
      </w:pPr>
      <w:r w:rsidRPr="006379AE">
        <w:rPr>
          <w:rFonts w:ascii="標楷體" w:eastAsia="標楷體" w:hAnsi="標楷體" w:cs="Arial" w:hint="eastAsia"/>
          <w:kern w:val="0"/>
          <w:szCs w:val="24"/>
        </w:rPr>
        <w:t>(C)配合都市更新計畫而實施重建者，區分所有權人及基地所有權人之同意人數無須經全體區分所有權人及基地所有權人同意。</w:t>
      </w:r>
    </w:p>
    <w:p w14:paraId="647D20F3" w14:textId="77777777" w:rsidR="00E64C42" w:rsidRPr="006379AE" w:rsidRDefault="00E64C42" w:rsidP="001752A7">
      <w:pPr>
        <w:spacing w:line="300" w:lineRule="exact"/>
        <w:ind w:left="283" w:hangingChars="118" w:hanging="283"/>
        <w:rPr>
          <w:rFonts w:ascii="標楷體" w:eastAsia="標楷體" w:hAnsi="標楷體" w:cs="Arial"/>
          <w:kern w:val="0"/>
          <w:szCs w:val="24"/>
        </w:rPr>
      </w:pPr>
      <w:r w:rsidRPr="006379AE">
        <w:rPr>
          <w:rFonts w:ascii="標楷體" w:eastAsia="標楷體" w:hAnsi="標楷體" w:cs="Arial"/>
          <w:kern w:val="0"/>
          <w:szCs w:val="24"/>
        </w:rPr>
        <w:t>(D)</w:t>
      </w:r>
      <w:r w:rsidRPr="006379AE">
        <w:rPr>
          <w:rFonts w:ascii="標楷體" w:eastAsia="標楷體" w:hAnsi="標楷體" w:cs="Arial" w:hint="eastAsia"/>
          <w:kern w:val="0"/>
          <w:szCs w:val="24"/>
        </w:rPr>
        <w:t>嚴重毀損、傾頹有危害公共安全之虞者，區分所有權人及基地所有權人之同意人數無須經全體區分所有權人及基地所有權人同意。</w:t>
      </w:r>
      <w:r w:rsidRPr="006379AE">
        <w:rPr>
          <w:rFonts w:ascii="標楷體" w:eastAsia="標楷體" w:hAnsi="標楷體" w:cs="Arial"/>
          <w:kern w:val="0"/>
          <w:szCs w:val="24"/>
        </w:rPr>
        <w:t xml:space="preserve"> </w:t>
      </w:r>
    </w:p>
    <w:p w14:paraId="2F660636"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13</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780909B9" w14:textId="77777777" w:rsidR="00E64C42" w:rsidRDefault="00E64C42" w:rsidP="00E64C42">
      <w:pPr>
        <w:rPr>
          <w:rFonts w:ascii="標楷體" w:eastAsia="標楷體" w:hAnsi="標楷體" w:cs="Arial"/>
          <w:kern w:val="0"/>
          <w:szCs w:val="24"/>
        </w:rPr>
      </w:pPr>
    </w:p>
    <w:p w14:paraId="0DC702AF"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(D)</w:t>
      </w:r>
    </w:p>
    <w:p w14:paraId="26BEAC72"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35.</w:t>
      </w:r>
      <w:r w:rsidRPr="006379AE">
        <w:rPr>
          <w:rFonts w:ascii="標楷體" w:eastAsia="標楷體" w:hAnsi="標楷體" w:cs="Arial" w:hint="eastAsia"/>
          <w:kern w:val="0"/>
          <w:szCs w:val="24"/>
        </w:rPr>
        <w:t>依公寓大廈管理條例規定，有關公寓大廈重建之同意權行使，不包括下列何者</w:t>
      </w:r>
      <w:r w:rsidRPr="006379AE">
        <w:rPr>
          <w:rFonts w:ascii="標楷體" w:eastAsia="標楷體" w:hAnsi="標楷體" w:cs="Arial"/>
          <w:kern w:val="0"/>
          <w:szCs w:val="24"/>
        </w:rPr>
        <w:t xml:space="preserve">? </w:t>
      </w:r>
    </w:p>
    <w:p w14:paraId="7BEA6614"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(A)基地所有權人 </w:t>
      </w:r>
      <w:r>
        <w:rPr>
          <w:rFonts w:ascii="標楷體" w:eastAsia="標楷體" w:hAnsi="標楷體" w:cs="Arial"/>
          <w:kern w:val="0"/>
          <w:szCs w:val="24"/>
        </w:rPr>
        <w:t xml:space="preserve">  </w:t>
      </w:r>
      <w:r w:rsidRPr="006379AE">
        <w:rPr>
          <w:rFonts w:ascii="標楷體" w:eastAsia="標楷體" w:hAnsi="標楷體" w:cs="Arial" w:hint="eastAsia"/>
          <w:kern w:val="0"/>
          <w:szCs w:val="24"/>
        </w:rPr>
        <w:t xml:space="preserve"> (B)地上權人</w:t>
      </w:r>
      <w:r>
        <w:rPr>
          <w:rFonts w:ascii="標楷體" w:eastAsia="標楷體" w:hAnsi="標楷體" w:cs="Arial" w:hint="eastAsia"/>
          <w:kern w:val="0"/>
          <w:szCs w:val="24"/>
        </w:rPr>
        <w:t xml:space="preserve">    </w:t>
      </w:r>
      <w:r w:rsidRPr="006379AE">
        <w:rPr>
          <w:rFonts w:ascii="標楷體" w:eastAsia="標楷體" w:hAnsi="標楷體" w:cs="Arial" w:hint="eastAsia"/>
          <w:kern w:val="0"/>
          <w:szCs w:val="24"/>
        </w:rPr>
        <w:t xml:space="preserve">(C)典權人    (D)抵押權人 </w:t>
      </w:r>
    </w:p>
    <w:p w14:paraId="6A5B1735"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13</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43963587" w14:textId="77777777" w:rsidR="00E64C42" w:rsidRPr="006379AE" w:rsidRDefault="00E64C42" w:rsidP="00E64C42">
      <w:pPr>
        <w:rPr>
          <w:rFonts w:ascii="標楷體" w:eastAsia="標楷體" w:hAnsi="標楷體" w:cs="Arial"/>
          <w:kern w:val="0"/>
          <w:szCs w:val="24"/>
        </w:rPr>
      </w:pPr>
    </w:p>
    <w:p w14:paraId="74905DBF"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61696331"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36.</w:t>
      </w:r>
      <w:r w:rsidRPr="006379AE">
        <w:rPr>
          <w:rFonts w:ascii="標楷體" w:eastAsia="標楷體" w:hAnsi="標楷體" w:cs="Arial" w:hint="eastAsia"/>
          <w:kern w:val="0"/>
          <w:szCs w:val="24"/>
        </w:rPr>
        <w:t>公寓大廈嚴重毀損、傾頹有危害公共安全之虞者，依公寓大廈管理條例規定，其重建之建築執照之申請名義，下列何者正確</w:t>
      </w:r>
      <w:r w:rsidRPr="006379AE">
        <w:rPr>
          <w:rFonts w:ascii="標楷體" w:eastAsia="標楷體" w:hAnsi="標楷體" w:cs="Arial"/>
          <w:kern w:val="0"/>
          <w:szCs w:val="24"/>
        </w:rPr>
        <w:t>?</w:t>
      </w:r>
    </w:p>
    <w:p w14:paraId="230F43EA"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w:t>
      </w:r>
      <w:proofErr w:type="gramStart"/>
      <w:r w:rsidRPr="006379AE">
        <w:rPr>
          <w:rFonts w:ascii="標楷體" w:eastAsia="標楷體" w:hAnsi="標楷體" w:cs="Arial" w:hint="eastAsia"/>
          <w:kern w:val="0"/>
          <w:szCs w:val="24"/>
        </w:rPr>
        <w:t>逕</w:t>
      </w:r>
      <w:proofErr w:type="gramEnd"/>
      <w:r w:rsidRPr="006379AE">
        <w:rPr>
          <w:rFonts w:ascii="標楷體" w:eastAsia="標楷體" w:hAnsi="標楷體" w:cs="Arial" w:hint="eastAsia"/>
          <w:kern w:val="0"/>
          <w:szCs w:val="24"/>
        </w:rPr>
        <w:t xml:space="preserve">以區分所有權人全體名義為之 </w:t>
      </w:r>
    </w:p>
    <w:p w14:paraId="1BAD3E2E"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(B)依區分所有權人會議之決議為之</w:t>
      </w:r>
    </w:p>
    <w:p w14:paraId="603719D7"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(C)依管理委員會會議之決議為之    </w:t>
      </w:r>
    </w:p>
    <w:p w14:paraId="3CE7309C"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(D)</w:t>
      </w:r>
      <w:proofErr w:type="gramStart"/>
      <w:r w:rsidRPr="006379AE">
        <w:rPr>
          <w:rFonts w:ascii="標楷體" w:eastAsia="標楷體" w:hAnsi="標楷體" w:cs="Arial" w:hint="eastAsia"/>
          <w:kern w:val="0"/>
          <w:szCs w:val="24"/>
        </w:rPr>
        <w:t>逕</w:t>
      </w:r>
      <w:proofErr w:type="gramEnd"/>
      <w:r w:rsidRPr="006379AE">
        <w:rPr>
          <w:rFonts w:ascii="標楷體" w:eastAsia="標楷體" w:hAnsi="標楷體" w:cs="Arial" w:hint="eastAsia"/>
          <w:kern w:val="0"/>
          <w:szCs w:val="24"/>
        </w:rPr>
        <w:t xml:space="preserve">以管理負責人名義為之     </w:t>
      </w:r>
    </w:p>
    <w:p w14:paraId="0C40B2E8"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14</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291C26C7" w14:textId="77777777" w:rsidR="00E64C42" w:rsidRDefault="00E64C42" w:rsidP="00E64C42">
      <w:pPr>
        <w:rPr>
          <w:rFonts w:ascii="標楷體" w:eastAsia="標楷體" w:hAnsi="標楷體" w:cs="Arial"/>
          <w:kern w:val="0"/>
          <w:szCs w:val="24"/>
        </w:rPr>
      </w:pPr>
    </w:p>
    <w:p w14:paraId="3808787C"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lastRenderedPageBreak/>
        <w:t>(D)</w:t>
      </w:r>
    </w:p>
    <w:p w14:paraId="3802FEDF"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3</w:t>
      </w:r>
      <w:r>
        <w:rPr>
          <w:rFonts w:ascii="標楷體" w:eastAsia="標楷體" w:hAnsi="標楷體" w:cs="Arial"/>
          <w:kern w:val="0"/>
          <w:szCs w:val="24"/>
        </w:rPr>
        <w:t>7</w:t>
      </w:r>
      <w:r w:rsidRPr="006379AE">
        <w:rPr>
          <w:rFonts w:ascii="標楷體" w:eastAsia="標楷體" w:hAnsi="標楷體" w:cs="Arial" w:hint="eastAsia"/>
          <w:kern w:val="0"/>
          <w:szCs w:val="24"/>
        </w:rPr>
        <w:t>.依公寓大廈管理條例規定，下列有關專有部分使用之敘述，何者錯誤?</w:t>
      </w:r>
    </w:p>
    <w:p w14:paraId="65F871F9"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(A)住戶應依使用執照所載用途使用專有部分，不得擅自變更</w:t>
      </w:r>
    </w:p>
    <w:p w14:paraId="073949CF"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(B)住戶應依規約使用專有部分，不得擅自變更</w:t>
      </w:r>
    </w:p>
    <w:p w14:paraId="3BD1305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(C)住戶違反使用執照所載用途，管理委員會應予制止</w:t>
      </w:r>
    </w:p>
    <w:p w14:paraId="63383E8A"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(D)住戶違反規約使用規定，經制止而不遵從者，管理委員會</w:t>
      </w:r>
      <w:proofErr w:type="gramStart"/>
      <w:r w:rsidRPr="006379AE">
        <w:rPr>
          <w:rFonts w:ascii="標楷體" w:eastAsia="標楷體" w:hAnsi="標楷體" w:cs="Arial" w:hint="eastAsia"/>
          <w:kern w:val="0"/>
          <w:szCs w:val="24"/>
        </w:rPr>
        <w:t>逕</w:t>
      </w:r>
      <w:proofErr w:type="gramEnd"/>
      <w:r w:rsidRPr="006379AE">
        <w:rPr>
          <w:rFonts w:ascii="標楷體" w:eastAsia="標楷體" w:hAnsi="標楷體" w:cs="Arial" w:hint="eastAsia"/>
          <w:kern w:val="0"/>
          <w:szCs w:val="24"/>
        </w:rPr>
        <w:t>報司法機關處理</w:t>
      </w:r>
    </w:p>
    <w:p w14:paraId="7FC4122A"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(出處：公寓大廈管理條例第15條)</w:t>
      </w:r>
    </w:p>
    <w:p w14:paraId="1FF9D3E4" w14:textId="77777777" w:rsidR="00E64C42" w:rsidRDefault="00E64C42" w:rsidP="00E64C42">
      <w:pPr>
        <w:rPr>
          <w:rFonts w:ascii="標楷體" w:eastAsia="標楷體" w:hAnsi="標楷體" w:cs="Arial"/>
          <w:kern w:val="0"/>
          <w:szCs w:val="24"/>
        </w:rPr>
      </w:pPr>
    </w:p>
    <w:p w14:paraId="4E42846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68DE548F"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38.依公寓大廈管理條例規定，下列有關住戶行為之敘述，何者錯誤?</w:t>
      </w:r>
    </w:p>
    <w:p w14:paraId="345ED66E"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(A)住戶不得於樓梯間堆置雜物</w:t>
      </w:r>
    </w:p>
    <w:p w14:paraId="355503B1"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(B)開放空間</w:t>
      </w:r>
      <w:proofErr w:type="gramStart"/>
      <w:r w:rsidRPr="006379AE">
        <w:rPr>
          <w:rFonts w:ascii="標楷體" w:eastAsia="標楷體" w:hAnsi="標楷體" w:cs="Arial" w:hint="eastAsia"/>
          <w:kern w:val="0"/>
          <w:szCs w:val="24"/>
        </w:rPr>
        <w:t>逕</w:t>
      </w:r>
      <w:proofErr w:type="gramEnd"/>
      <w:r w:rsidRPr="006379AE">
        <w:rPr>
          <w:rFonts w:ascii="標楷體" w:eastAsia="標楷體" w:hAnsi="標楷體" w:cs="Arial" w:hint="eastAsia"/>
          <w:kern w:val="0"/>
          <w:szCs w:val="24"/>
        </w:rPr>
        <w:t>供營業使用</w:t>
      </w:r>
    </w:p>
    <w:p w14:paraId="197B6CF4"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(C)防空避難設備兼作停車空間使用者，得依法供公共收費停車使用  </w:t>
      </w:r>
    </w:p>
    <w:p w14:paraId="2F0F835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(D)法令或規約另有禁止飼養動物之規定時，從其規定   </w:t>
      </w:r>
    </w:p>
    <w:p w14:paraId="012E6B03"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16</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6CCC13BA" w14:textId="77777777" w:rsidR="00E64C42" w:rsidRPr="006379AE" w:rsidRDefault="00E64C42" w:rsidP="00E64C42">
      <w:pPr>
        <w:rPr>
          <w:rFonts w:ascii="標楷體" w:eastAsia="標楷體" w:hAnsi="標楷體" w:cs="Arial"/>
          <w:kern w:val="0"/>
          <w:szCs w:val="24"/>
        </w:rPr>
      </w:pPr>
    </w:p>
    <w:p w14:paraId="6C1DA4E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(C)</w:t>
      </w:r>
    </w:p>
    <w:p w14:paraId="484C31AC"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39.有關住戶行為違反公寓大廈管理條例相關規定，其處理方式，下列敘述何者錯誤?</w:t>
      </w:r>
    </w:p>
    <w:p w14:paraId="2E1A61C9"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(A)管理負責人應予制止     </w:t>
      </w:r>
    </w:p>
    <w:p w14:paraId="45262EBE"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(B)管理委員會應予制止</w:t>
      </w:r>
    </w:p>
    <w:p w14:paraId="64DBF6E1" w14:textId="77777777" w:rsidR="00E64C42" w:rsidRPr="006379AE" w:rsidRDefault="00E64C42" w:rsidP="00E64C42">
      <w:pPr>
        <w:rPr>
          <w:rFonts w:ascii="標楷體" w:eastAsia="標楷體" w:hAnsi="標楷體" w:cs="Arial"/>
          <w:kern w:val="0"/>
          <w:szCs w:val="24"/>
        </w:rPr>
      </w:pPr>
      <w:r>
        <w:rPr>
          <w:rFonts w:ascii="標楷體" w:eastAsia="標楷體" w:hAnsi="標楷體" w:cs="Arial" w:hint="eastAsia"/>
          <w:kern w:val="0"/>
          <w:szCs w:val="24"/>
        </w:rPr>
        <w:t>(C)</w:t>
      </w:r>
      <w:r w:rsidRPr="006379AE">
        <w:rPr>
          <w:rFonts w:ascii="標楷體" w:eastAsia="標楷體" w:hAnsi="標楷體" w:cs="Arial" w:hint="eastAsia"/>
          <w:kern w:val="0"/>
          <w:szCs w:val="24"/>
        </w:rPr>
        <w:t>應先由區分所有權人制止</w:t>
      </w:r>
    </w:p>
    <w:p w14:paraId="659AF6FE" w14:textId="77777777" w:rsidR="00E64C42" w:rsidRDefault="00E64C42" w:rsidP="00E64C42">
      <w:pPr>
        <w:rPr>
          <w:rFonts w:ascii="標楷體" w:eastAsia="標楷體" w:hAnsi="標楷體" w:cs="Arial"/>
          <w:kern w:val="0"/>
          <w:szCs w:val="24"/>
        </w:rPr>
      </w:pPr>
      <w:r>
        <w:rPr>
          <w:rFonts w:ascii="標楷體" w:eastAsia="標楷體" w:hAnsi="標楷體" w:cs="Arial"/>
          <w:kern w:val="0"/>
          <w:szCs w:val="24"/>
        </w:rPr>
        <w:t>(D)</w:t>
      </w:r>
      <w:r w:rsidRPr="006379AE">
        <w:rPr>
          <w:rFonts w:ascii="標楷體" w:eastAsia="標楷體" w:hAnsi="標楷體" w:cs="Arial" w:hint="eastAsia"/>
          <w:kern w:val="0"/>
          <w:szCs w:val="24"/>
        </w:rPr>
        <w:t>管理負責人按規約處理</w:t>
      </w:r>
      <w:r w:rsidRPr="006379AE">
        <w:rPr>
          <w:rFonts w:ascii="標楷體" w:eastAsia="標楷體" w:hAnsi="標楷體" w:cs="Arial"/>
          <w:kern w:val="0"/>
          <w:szCs w:val="24"/>
        </w:rPr>
        <w:t xml:space="preserve">     </w:t>
      </w:r>
    </w:p>
    <w:p w14:paraId="050265A3"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16</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4801DF41" w14:textId="77777777" w:rsidR="00E64C42" w:rsidRPr="006379AE" w:rsidRDefault="00E64C42" w:rsidP="00E64C42">
      <w:pPr>
        <w:rPr>
          <w:rFonts w:ascii="標楷體" w:eastAsia="標楷體" w:hAnsi="標楷體" w:cs="Arial"/>
          <w:kern w:val="0"/>
          <w:szCs w:val="24"/>
        </w:rPr>
      </w:pPr>
    </w:p>
    <w:p w14:paraId="0ADE8D91"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(A)</w:t>
      </w:r>
    </w:p>
    <w:p w14:paraId="16E9BC0F"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40.依公寓大廈管理條例規定，住戶經營下列何種行業，應依中央主管機關所定保險金額投保公共意外責任保險?</w:t>
      </w:r>
    </w:p>
    <w:p w14:paraId="1FE050C3"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(A)餐飲業    (B)服飾業 </w:t>
      </w:r>
      <w:r>
        <w:rPr>
          <w:rFonts w:ascii="標楷體" w:eastAsia="標楷體" w:hAnsi="標楷體" w:cs="Arial"/>
          <w:kern w:val="0"/>
          <w:szCs w:val="24"/>
        </w:rPr>
        <w:t xml:space="preserve">   </w:t>
      </w:r>
      <w:r w:rsidRPr="006379AE">
        <w:rPr>
          <w:rFonts w:ascii="標楷體" w:eastAsia="標楷體" w:hAnsi="標楷體" w:cs="Arial" w:hint="eastAsia"/>
          <w:kern w:val="0"/>
          <w:szCs w:val="24"/>
        </w:rPr>
        <w:t xml:space="preserve">(C)補習班    (D)不動產仲介  </w:t>
      </w:r>
    </w:p>
    <w:p w14:paraId="7B86FCFD"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17</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04A45FF0" w14:textId="77777777" w:rsidR="00E64C42" w:rsidRPr="006379AE" w:rsidRDefault="00E64C42" w:rsidP="00E64C42">
      <w:pPr>
        <w:rPr>
          <w:rFonts w:ascii="標楷體" w:eastAsia="標楷體" w:hAnsi="標楷體" w:cs="Arial"/>
          <w:kern w:val="0"/>
          <w:szCs w:val="24"/>
        </w:rPr>
      </w:pPr>
    </w:p>
    <w:p w14:paraId="31012E90"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(D)</w:t>
      </w:r>
    </w:p>
    <w:p w14:paraId="156422E1"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41.依公寓大廈管理條例規定，住戶經營之行業，應投保公共意外責任保險，經催告應於幾日內辦理? </w:t>
      </w:r>
    </w:p>
    <w:p w14:paraId="3D9AE00A"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(A)30日    (B) 20日 </w:t>
      </w:r>
      <w:r>
        <w:rPr>
          <w:rFonts w:ascii="標楷體" w:eastAsia="標楷體" w:hAnsi="標楷體" w:cs="Arial"/>
          <w:kern w:val="0"/>
          <w:szCs w:val="24"/>
        </w:rPr>
        <w:t xml:space="preserve">   </w:t>
      </w:r>
      <w:r w:rsidRPr="006379AE">
        <w:rPr>
          <w:rFonts w:ascii="標楷體" w:eastAsia="標楷體" w:hAnsi="標楷體" w:cs="Arial" w:hint="eastAsia"/>
          <w:kern w:val="0"/>
          <w:szCs w:val="24"/>
        </w:rPr>
        <w:t xml:space="preserve">(C)10日    (D) 7日   </w:t>
      </w:r>
    </w:p>
    <w:p w14:paraId="7991B25A"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17</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657414EA" w14:textId="0A47A7CA" w:rsidR="00E64C42" w:rsidRDefault="00E64C42" w:rsidP="00E64C42">
      <w:pPr>
        <w:rPr>
          <w:rFonts w:ascii="標楷體" w:eastAsia="標楷體" w:hAnsi="標楷體" w:cs="Arial"/>
          <w:kern w:val="0"/>
          <w:szCs w:val="24"/>
        </w:rPr>
      </w:pPr>
    </w:p>
    <w:p w14:paraId="79FCAC52" w14:textId="77777777" w:rsidR="001752A7" w:rsidRDefault="001752A7" w:rsidP="00E64C42">
      <w:pPr>
        <w:rPr>
          <w:rFonts w:ascii="標楷體" w:eastAsia="標楷體" w:hAnsi="標楷體" w:cs="Arial"/>
          <w:kern w:val="0"/>
          <w:szCs w:val="24"/>
        </w:rPr>
      </w:pPr>
    </w:p>
    <w:p w14:paraId="3153365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lastRenderedPageBreak/>
        <w:t>(C)</w:t>
      </w:r>
    </w:p>
    <w:p w14:paraId="60587F92" w14:textId="77777777" w:rsidR="00E64C42" w:rsidRPr="006379AE" w:rsidRDefault="00E64C42" w:rsidP="00E64C42">
      <w:pPr>
        <w:rPr>
          <w:rFonts w:ascii="標楷體" w:eastAsia="標楷體" w:hAnsi="標楷體" w:cs="Arial"/>
          <w:kern w:val="0"/>
          <w:szCs w:val="24"/>
        </w:rPr>
      </w:pPr>
      <w:r>
        <w:rPr>
          <w:rFonts w:ascii="標楷體" w:eastAsia="標楷體" w:hAnsi="標楷體" w:cs="Arial"/>
          <w:kern w:val="0"/>
          <w:szCs w:val="24"/>
        </w:rPr>
        <w:t>42</w:t>
      </w:r>
      <w:r w:rsidRPr="006379AE">
        <w:rPr>
          <w:rFonts w:ascii="標楷體" w:eastAsia="標楷體" w:hAnsi="標楷體" w:cs="Arial" w:hint="eastAsia"/>
          <w:kern w:val="0"/>
          <w:szCs w:val="24"/>
        </w:rPr>
        <w:t>.依公寓大廈管理條例規定，下列有關起造人提列公寓大廈公共基金之敘述，何者錯誤？</w:t>
      </w:r>
    </w:p>
    <w:p w14:paraId="3E22E752"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(A)起造人於該公寓大廈使用執照申請時，應提出繳交主管機關公庫代收之證明</w:t>
      </w:r>
    </w:p>
    <w:p w14:paraId="5C11021D"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(B)起造人依法完成</w:t>
      </w:r>
      <w:proofErr w:type="gramStart"/>
      <w:r w:rsidRPr="006379AE">
        <w:rPr>
          <w:rFonts w:ascii="標楷體" w:eastAsia="標楷體" w:hAnsi="標楷體" w:cs="Arial" w:hint="eastAsia"/>
          <w:kern w:val="0"/>
          <w:szCs w:val="24"/>
        </w:rPr>
        <w:t>點交後向</w:t>
      </w:r>
      <w:proofErr w:type="gramEnd"/>
      <w:r w:rsidRPr="006379AE">
        <w:rPr>
          <w:rFonts w:ascii="標楷體" w:eastAsia="標楷體" w:hAnsi="標楷體" w:cs="Arial" w:hint="eastAsia"/>
          <w:kern w:val="0"/>
          <w:szCs w:val="24"/>
        </w:rPr>
        <w:t>直轄市、縣（市）主管機關報備，由公庫代為撥付</w:t>
      </w:r>
    </w:p>
    <w:p w14:paraId="138AFDC3" w14:textId="77777777" w:rsidR="00E64C42" w:rsidRPr="006379AE" w:rsidRDefault="00E64C42" w:rsidP="00300BE8">
      <w:pPr>
        <w:ind w:leftChars="1" w:left="424" w:hangingChars="176" w:hanging="422"/>
        <w:rPr>
          <w:rFonts w:ascii="標楷體" w:eastAsia="標楷體" w:hAnsi="標楷體" w:cs="Arial"/>
          <w:kern w:val="0"/>
          <w:szCs w:val="24"/>
        </w:rPr>
      </w:pPr>
      <w:r w:rsidRPr="006379AE">
        <w:rPr>
          <w:rFonts w:ascii="標楷體" w:eastAsia="標楷體" w:hAnsi="標楷體" w:cs="Arial" w:hint="eastAsia"/>
          <w:kern w:val="0"/>
          <w:szCs w:val="24"/>
        </w:rPr>
        <w:t>(C)經區分所有權人會議決議交付信託者，由起造人就公寓大廈公共基金交付信託</w:t>
      </w:r>
    </w:p>
    <w:p w14:paraId="5635D28B" w14:textId="77777777" w:rsidR="00E64C42" w:rsidRPr="006379AE" w:rsidRDefault="00E64C42" w:rsidP="00300BE8">
      <w:pPr>
        <w:ind w:left="283" w:hangingChars="118" w:hanging="283"/>
        <w:rPr>
          <w:rFonts w:ascii="標楷體" w:eastAsia="標楷體" w:hAnsi="標楷體" w:cs="Arial"/>
          <w:kern w:val="0"/>
          <w:szCs w:val="24"/>
        </w:rPr>
      </w:pPr>
      <w:r w:rsidRPr="006379AE">
        <w:rPr>
          <w:rFonts w:ascii="標楷體" w:eastAsia="標楷體" w:hAnsi="標楷體" w:cs="Arial" w:hint="eastAsia"/>
          <w:kern w:val="0"/>
          <w:szCs w:val="24"/>
        </w:rPr>
        <w:t>(D)起造人就公寓大廈公共基金所應提列之一定比例或金額，其比例或金額，由中央主管機關定之</w:t>
      </w:r>
    </w:p>
    <w:p w14:paraId="69DAFAE1"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(出處：公寓大廈管理條例第18條)</w:t>
      </w:r>
    </w:p>
    <w:p w14:paraId="10D78885" w14:textId="77777777" w:rsidR="00E64C42" w:rsidRPr="006379AE" w:rsidRDefault="00E64C42" w:rsidP="00E64C42">
      <w:pPr>
        <w:rPr>
          <w:rFonts w:ascii="標楷體" w:eastAsia="標楷體" w:hAnsi="標楷體" w:cs="Arial"/>
          <w:kern w:val="0"/>
          <w:szCs w:val="24"/>
        </w:rPr>
      </w:pPr>
    </w:p>
    <w:p w14:paraId="379D16AE"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(C)</w:t>
      </w:r>
    </w:p>
    <w:p w14:paraId="207BEC2D" w14:textId="77777777" w:rsidR="00E64C42" w:rsidRPr="006379AE" w:rsidRDefault="00E64C42" w:rsidP="00E64C42">
      <w:pPr>
        <w:rPr>
          <w:rFonts w:ascii="標楷體" w:eastAsia="標楷體" w:hAnsi="標楷體" w:cs="Arial"/>
          <w:kern w:val="0"/>
          <w:szCs w:val="24"/>
        </w:rPr>
      </w:pPr>
      <w:r>
        <w:rPr>
          <w:rFonts w:ascii="標楷體" w:eastAsia="標楷體" w:hAnsi="標楷體" w:cs="Arial"/>
          <w:kern w:val="0"/>
          <w:szCs w:val="24"/>
        </w:rPr>
        <w:t>43</w:t>
      </w:r>
      <w:r w:rsidRPr="006379AE">
        <w:rPr>
          <w:rFonts w:ascii="標楷體" w:eastAsia="標楷體" w:hAnsi="標楷體" w:cs="Arial" w:hint="eastAsia"/>
          <w:kern w:val="0"/>
          <w:szCs w:val="24"/>
        </w:rPr>
        <w:t>.依公寓大廈管理條例規定，下列有關公寓大廈公共基金之敘述，何者錯誤？</w:t>
      </w:r>
    </w:p>
    <w:p w14:paraId="4D204174"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(A)應設專戶儲存   </w:t>
      </w:r>
    </w:p>
    <w:p w14:paraId="697BE770"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(B)由管理委員會負責管理</w:t>
      </w:r>
    </w:p>
    <w:p w14:paraId="516AADE5"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(C)由管理委員會會議決議交付信託 </w:t>
      </w:r>
    </w:p>
    <w:p w14:paraId="049E0DDA"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(D)依區分所有權人會議決議運用</w:t>
      </w:r>
    </w:p>
    <w:p w14:paraId="3E8607A3"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(出處：公寓大廈管理條例第18條)</w:t>
      </w:r>
    </w:p>
    <w:p w14:paraId="36DFCED5" w14:textId="77777777" w:rsidR="00E64C42" w:rsidRDefault="00E64C42" w:rsidP="00E64C42">
      <w:pPr>
        <w:rPr>
          <w:rFonts w:ascii="標楷體" w:eastAsia="標楷體" w:hAnsi="標楷體" w:cs="Arial"/>
          <w:kern w:val="0"/>
          <w:szCs w:val="24"/>
        </w:rPr>
      </w:pPr>
    </w:p>
    <w:p w14:paraId="430E9A52"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22430692"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44.依公寓大廈管理條例規定，起造人就公寓大廈領得使用執照多久內之管理維護事項，應按工程造價一定比例或金額提列公寓大廈公共基金?</w:t>
      </w:r>
    </w:p>
    <w:p w14:paraId="005FCD29"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(A)</w:t>
      </w:r>
      <w:r w:rsidRPr="006379AE">
        <w:rPr>
          <w:rFonts w:ascii="標楷體" w:eastAsia="標楷體" w:hAnsi="標楷體" w:cs="Arial" w:hint="eastAsia"/>
          <w:kern w:val="0"/>
          <w:szCs w:val="24"/>
        </w:rPr>
        <w:t>半年內</w:t>
      </w:r>
      <w:r w:rsidRPr="006379AE">
        <w:rPr>
          <w:rFonts w:ascii="標楷體" w:eastAsia="標楷體" w:hAnsi="標楷體" w:cs="Arial"/>
          <w:kern w:val="0"/>
          <w:szCs w:val="24"/>
        </w:rPr>
        <w:t xml:space="preserve">       (B)1</w:t>
      </w:r>
      <w:r w:rsidRPr="006379AE">
        <w:rPr>
          <w:rFonts w:ascii="標楷體" w:eastAsia="標楷體" w:hAnsi="標楷體" w:cs="Arial" w:hint="eastAsia"/>
          <w:kern w:val="0"/>
          <w:szCs w:val="24"/>
        </w:rPr>
        <w:t>年內</w:t>
      </w:r>
      <w:r w:rsidRPr="006379AE">
        <w:rPr>
          <w:rFonts w:ascii="標楷體" w:eastAsia="標楷體" w:hAnsi="標楷體" w:cs="Arial"/>
          <w:kern w:val="0"/>
          <w:szCs w:val="24"/>
        </w:rPr>
        <w:t xml:space="preserve">     (C)1.5</w:t>
      </w:r>
      <w:r w:rsidRPr="006379AE">
        <w:rPr>
          <w:rFonts w:ascii="標楷體" w:eastAsia="標楷體" w:hAnsi="標楷體" w:cs="Arial" w:hint="eastAsia"/>
          <w:kern w:val="0"/>
          <w:szCs w:val="24"/>
        </w:rPr>
        <w:t>年內</w:t>
      </w:r>
      <w:r w:rsidRPr="006379AE">
        <w:rPr>
          <w:rFonts w:ascii="標楷體" w:eastAsia="標楷體" w:hAnsi="標楷體" w:cs="Arial"/>
          <w:kern w:val="0"/>
          <w:szCs w:val="24"/>
        </w:rPr>
        <w:t xml:space="preserve">      (D)2</w:t>
      </w:r>
      <w:r w:rsidRPr="006379AE">
        <w:rPr>
          <w:rFonts w:ascii="標楷體" w:eastAsia="標楷體" w:hAnsi="標楷體" w:cs="Arial" w:hint="eastAsia"/>
          <w:kern w:val="0"/>
          <w:szCs w:val="24"/>
        </w:rPr>
        <w:t>年內</w:t>
      </w:r>
      <w:r w:rsidRPr="006379AE">
        <w:rPr>
          <w:rFonts w:ascii="標楷體" w:eastAsia="標楷體" w:hAnsi="標楷體" w:cs="Arial"/>
          <w:kern w:val="0"/>
          <w:szCs w:val="24"/>
        </w:rPr>
        <w:t xml:space="preserve">    </w:t>
      </w:r>
    </w:p>
    <w:p w14:paraId="764E4142" w14:textId="77777777" w:rsidR="00E64C42" w:rsidRDefault="00E64C42" w:rsidP="00E64C42">
      <w:pPr>
        <w:rPr>
          <w:rFonts w:ascii="標楷體" w:eastAsia="標楷體" w:hAnsi="標楷體" w:cs="Arial"/>
          <w:kern w:val="0"/>
          <w:szCs w:val="24"/>
        </w:rPr>
      </w:pPr>
      <w:r w:rsidRPr="006379AE">
        <w:rPr>
          <w:rFonts w:ascii="標楷體" w:eastAsia="標楷體" w:hAnsi="標楷體" w:cs="Arial"/>
          <w:kern w:val="0"/>
          <w:szCs w:val="24"/>
        </w:rPr>
        <w:t>(</w:t>
      </w:r>
      <w:r w:rsidRPr="006379AE">
        <w:rPr>
          <w:rFonts w:ascii="標楷體" w:eastAsia="標楷體" w:hAnsi="標楷體" w:cs="Arial" w:hint="eastAsia"/>
          <w:kern w:val="0"/>
          <w:szCs w:val="24"/>
        </w:rPr>
        <w:t>出處</w:t>
      </w:r>
      <w:r w:rsidRPr="006379AE">
        <w:rPr>
          <w:rFonts w:ascii="標楷體" w:eastAsia="標楷體" w:hAnsi="標楷體" w:cs="Arial"/>
          <w:kern w:val="0"/>
          <w:szCs w:val="24"/>
        </w:rPr>
        <w:t>:</w:t>
      </w:r>
      <w:r w:rsidRPr="006379AE">
        <w:rPr>
          <w:rFonts w:ascii="標楷體" w:eastAsia="標楷體" w:hAnsi="標楷體" w:cs="Arial" w:hint="eastAsia"/>
          <w:kern w:val="0"/>
          <w:szCs w:val="24"/>
        </w:rPr>
        <w:t>公寓大廈管理條例第</w:t>
      </w:r>
      <w:r w:rsidRPr="006379AE">
        <w:rPr>
          <w:rFonts w:ascii="標楷體" w:eastAsia="標楷體" w:hAnsi="標楷體" w:cs="Arial"/>
          <w:kern w:val="0"/>
          <w:szCs w:val="24"/>
        </w:rPr>
        <w:t>18</w:t>
      </w:r>
      <w:r w:rsidRPr="006379AE">
        <w:rPr>
          <w:rFonts w:ascii="標楷體" w:eastAsia="標楷體" w:hAnsi="標楷體" w:cs="Arial" w:hint="eastAsia"/>
          <w:kern w:val="0"/>
          <w:szCs w:val="24"/>
        </w:rPr>
        <w:t>條</w:t>
      </w:r>
      <w:r w:rsidRPr="006379AE">
        <w:rPr>
          <w:rFonts w:ascii="標楷體" w:eastAsia="標楷體" w:hAnsi="標楷體" w:cs="Arial"/>
          <w:kern w:val="0"/>
          <w:szCs w:val="24"/>
        </w:rPr>
        <w:t>)</w:t>
      </w:r>
    </w:p>
    <w:p w14:paraId="332A76FE" w14:textId="77777777" w:rsidR="00E64C42" w:rsidRDefault="00E64C42" w:rsidP="00E64C42">
      <w:pPr>
        <w:rPr>
          <w:rFonts w:ascii="標楷體" w:eastAsia="標楷體" w:hAnsi="標楷體" w:cs="Arial"/>
          <w:kern w:val="0"/>
          <w:szCs w:val="24"/>
        </w:rPr>
      </w:pPr>
    </w:p>
    <w:p w14:paraId="7F23B36E"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(A)</w:t>
      </w:r>
    </w:p>
    <w:p w14:paraId="17A775E7" w14:textId="77777777" w:rsidR="00E64C42" w:rsidRPr="006379AE" w:rsidRDefault="00E64C42" w:rsidP="00E64C42">
      <w:pPr>
        <w:rPr>
          <w:rFonts w:ascii="標楷體" w:eastAsia="標楷體" w:hAnsi="標楷體" w:cs="Arial"/>
          <w:kern w:val="0"/>
          <w:szCs w:val="24"/>
        </w:rPr>
      </w:pPr>
      <w:r>
        <w:rPr>
          <w:rFonts w:ascii="標楷體" w:eastAsia="標楷體" w:hAnsi="標楷體" w:cs="Arial"/>
          <w:kern w:val="0"/>
          <w:szCs w:val="24"/>
        </w:rPr>
        <w:t>45</w:t>
      </w:r>
      <w:r w:rsidRPr="006379AE">
        <w:rPr>
          <w:rFonts w:ascii="標楷體" w:eastAsia="標楷體" w:hAnsi="標楷體" w:cs="Arial" w:hint="eastAsia"/>
          <w:kern w:val="0"/>
          <w:szCs w:val="24"/>
        </w:rPr>
        <w:t>.依公寓大廈管理條例規定，區分所有權人對於公共基金之權利，下列敘述何者正確？</w:t>
      </w:r>
    </w:p>
    <w:p w14:paraId="0E62EAF9"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(A)應隨區分所有權之移轉而移轉</w:t>
      </w:r>
    </w:p>
    <w:p w14:paraId="03DD13F3"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(B)得因區分所有權人個人事由為讓與</w:t>
      </w:r>
    </w:p>
    <w:p w14:paraId="5352FB50"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(C)得因區分所有權人個人事由為扣押</w:t>
      </w:r>
    </w:p>
    <w:p w14:paraId="31800215"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(D)得因區分所有權人個人事由為抵銷</w:t>
      </w:r>
    </w:p>
    <w:p w14:paraId="16DCA730"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(出處：公寓大廈管理條例第19條)</w:t>
      </w:r>
    </w:p>
    <w:p w14:paraId="2A06A1D3" w14:textId="77777777" w:rsidR="00E64C42" w:rsidRPr="006379AE" w:rsidRDefault="00E64C42" w:rsidP="00E64C42">
      <w:pPr>
        <w:rPr>
          <w:rFonts w:ascii="標楷體" w:eastAsia="標楷體" w:hAnsi="標楷體" w:cs="Arial"/>
          <w:kern w:val="0"/>
          <w:szCs w:val="24"/>
        </w:rPr>
      </w:pPr>
    </w:p>
    <w:p w14:paraId="5B7AD6C5"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128E2979"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4</w:t>
      </w:r>
      <w:r>
        <w:rPr>
          <w:rFonts w:ascii="標楷體" w:eastAsia="標楷體" w:hAnsi="標楷體" w:cs="Arial"/>
          <w:kern w:val="0"/>
          <w:szCs w:val="24"/>
        </w:rPr>
        <w:t>6</w:t>
      </w:r>
      <w:r w:rsidRPr="006379AE">
        <w:rPr>
          <w:rFonts w:ascii="標楷體" w:eastAsia="標楷體" w:hAnsi="標楷體" w:cs="Arial" w:hint="eastAsia"/>
          <w:kern w:val="0"/>
          <w:szCs w:val="24"/>
        </w:rPr>
        <w:t>.關於公寓大廈公共基金收支、保管及運用情形之公告，下列敘述何者錯誤？</w:t>
      </w:r>
    </w:p>
    <w:p w14:paraId="72D9BBA1"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(A)應由管理委員會定期公告</w:t>
      </w:r>
    </w:p>
    <w:p w14:paraId="260003EE"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(B)應由區分所有權人會議定期公告</w:t>
      </w:r>
    </w:p>
    <w:p w14:paraId="69A37F6D"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lastRenderedPageBreak/>
        <w:t>(C)應定期將區分所有權人應分擔或其他應負擔費用之情形公告</w:t>
      </w:r>
    </w:p>
    <w:p w14:paraId="405C5AC1"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(D)應定期將住戶應分擔或其他應負擔費用之情形公告</w:t>
      </w:r>
    </w:p>
    <w:p w14:paraId="32127601"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(出處：公寓大廈管理條例第20條)</w:t>
      </w:r>
    </w:p>
    <w:p w14:paraId="0945E0AE" w14:textId="77777777" w:rsidR="00E64C42" w:rsidRDefault="00E64C42" w:rsidP="00E64C42">
      <w:pPr>
        <w:rPr>
          <w:rFonts w:ascii="標楷體" w:eastAsia="標楷體" w:hAnsi="標楷體" w:cs="Arial"/>
          <w:kern w:val="0"/>
          <w:szCs w:val="24"/>
        </w:rPr>
      </w:pPr>
    </w:p>
    <w:p w14:paraId="58C91E4B"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(C)</w:t>
      </w:r>
    </w:p>
    <w:p w14:paraId="369C0E18"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47.依公寓大廈管理條例規定，有關公寓大廈公共基金之移交，下列敘述何者錯誤？</w:t>
      </w:r>
    </w:p>
    <w:p w14:paraId="1BD5894F"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(A)管理委員會於改組時移交新管理委員會</w:t>
      </w:r>
    </w:p>
    <w:p w14:paraId="6A016653"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(B)管理負責人於解職時移交新管理負責人</w:t>
      </w:r>
    </w:p>
    <w:p w14:paraId="52BF7B0F"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(C)管理負責人於離職時移交區分所有權人會議</w:t>
      </w:r>
    </w:p>
    <w:p w14:paraId="16E0C06C"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(D)管理負責人於離職時移交新管理負責人</w:t>
      </w:r>
    </w:p>
    <w:p w14:paraId="4742BE22"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(出處：公寓大廈管理條例第20條)</w:t>
      </w:r>
    </w:p>
    <w:p w14:paraId="66850274" w14:textId="77777777" w:rsidR="00E64C42" w:rsidRDefault="00E64C42" w:rsidP="00E64C42">
      <w:pPr>
        <w:rPr>
          <w:rFonts w:ascii="標楷體" w:eastAsia="標楷體" w:hAnsi="標楷體" w:cs="Arial"/>
          <w:kern w:val="0"/>
          <w:szCs w:val="24"/>
        </w:rPr>
      </w:pPr>
    </w:p>
    <w:p w14:paraId="17BC0FC2"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24B5435F" w14:textId="77777777" w:rsidR="00E64C42" w:rsidRPr="006379AE" w:rsidRDefault="00E64C42" w:rsidP="00E64C42">
      <w:pPr>
        <w:rPr>
          <w:rFonts w:ascii="標楷體" w:eastAsia="標楷體" w:hAnsi="標楷體" w:cs="Arial"/>
          <w:kern w:val="0"/>
          <w:szCs w:val="24"/>
        </w:rPr>
      </w:pPr>
      <w:r>
        <w:rPr>
          <w:rFonts w:ascii="標楷體" w:eastAsia="標楷體" w:hAnsi="標楷體" w:cs="Arial"/>
          <w:kern w:val="0"/>
          <w:szCs w:val="24"/>
        </w:rPr>
        <w:t>48</w:t>
      </w:r>
      <w:r w:rsidRPr="006379AE">
        <w:rPr>
          <w:rFonts w:ascii="標楷體" w:eastAsia="標楷體" w:hAnsi="標楷體" w:cs="Arial" w:hint="eastAsia"/>
          <w:kern w:val="0"/>
          <w:szCs w:val="24"/>
        </w:rPr>
        <w:t>.依公寓大廈管理條例規定，管理委員會改組時原管理委員會拒絕移交，經催告最長幾日內仍不移交時，</w:t>
      </w:r>
      <w:proofErr w:type="gramStart"/>
      <w:r w:rsidRPr="006379AE">
        <w:rPr>
          <w:rFonts w:ascii="標楷體" w:eastAsia="標楷體" w:hAnsi="標楷體" w:cs="Arial" w:hint="eastAsia"/>
          <w:kern w:val="0"/>
          <w:szCs w:val="24"/>
        </w:rPr>
        <w:t>得訴請</w:t>
      </w:r>
      <w:proofErr w:type="gramEnd"/>
      <w:r w:rsidRPr="006379AE">
        <w:rPr>
          <w:rFonts w:ascii="標楷體" w:eastAsia="標楷體" w:hAnsi="標楷體" w:cs="Arial" w:hint="eastAsia"/>
          <w:kern w:val="0"/>
          <w:szCs w:val="24"/>
        </w:rPr>
        <w:t>法院命其移交 ?</w:t>
      </w:r>
    </w:p>
    <w:p w14:paraId="58E64856"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(A)3日 </w:t>
      </w:r>
      <w:r>
        <w:rPr>
          <w:rFonts w:ascii="標楷體" w:eastAsia="標楷體" w:hAnsi="標楷體" w:cs="Arial"/>
          <w:kern w:val="0"/>
          <w:szCs w:val="24"/>
        </w:rPr>
        <w:t xml:space="preserve">   </w:t>
      </w:r>
      <w:r w:rsidRPr="006379AE">
        <w:rPr>
          <w:rFonts w:ascii="標楷體" w:eastAsia="標楷體" w:hAnsi="標楷體" w:cs="Arial" w:hint="eastAsia"/>
          <w:kern w:val="0"/>
          <w:szCs w:val="24"/>
        </w:rPr>
        <w:t>(B)7日</w:t>
      </w:r>
      <w:r>
        <w:rPr>
          <w:rFonts w:ascii="標楷體" w:eastAsia="標楷體" w:hAnsi="標楷體" w:cs="Arial" w:hint="eastAsia"/>
          <w:kern w:val="0"/>
          <w:szCs w:val="24"/>
        </w:rPr>
        <w:t xml:space="preserve">   </w:t>
      </w:r>
      <w:r w:rsidRPr="006379AE">
        <w:rPr>
          <w:rFonts w:ascii="標楷體" w:eastAsia="標楷體" w:hAnsi="標楷體" w:cs="Arial" w:hint="eastAsia"/>
          <w:kern w:val="0"/>
          <w:szCs w:val="24"/>
        </w:rPr>
        <w:t xml:space="preserve"> (C)15日</w:t>
      </w:r>
      <w:r>
        <w:rPr>
          <w:rFonts w:ascii="標楷體" w:eastAsia="標楷體" w:hAnsi="標楷體" w:cs="Arial" w:hint="eastAsia"/>
          <w:kern w:val="0"/>
          <w:szCs w:val="24"/>
        </w:rPr>
        <w:t xml:space="preserve">   </w:t>
      </w:r>
      <w:r w:rsidRPr="006379AE">
        <w:rPr>
          <w:rFonts w:ascii="標楷體" w:eastAsia="標楷體" w:hAnsi="標楷體" w:cs="Arial" w:hint="eastAsia"/>
          <w:kern w:val="0"/>
          <w:szCs w:val="24"/>
        </w:rPr>
        <w:t xml:space="preserve"> (D)30日</w:t>
      </w:r>
    </w:p>
    <w:p w14:paraId="1571E742"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(出處：公寓大廈管理條例第20條)</w:t>
      </w:r>
    </w:p>
    <w:p w14:paraId="4DC1848D" w14:textId="77777777" w:rsidR="00E64C42" w:rsidRPr="006379AE" w:rsidRDefault="00E64C42" w:rsidP="00E64C42">
      <w:pPr>
        <w:rPr>
          <w:rFonts w:ascii="標楷體" w:eastAsia="標楷體" w:hAnsi="標楷體" w:cs="Arial"/>
          <w:kern w:val="0"/>
          <w:szCs w:val="24"/>
        </w:rPr>
      </w:pPr>
    </w:p>
    <w:p w14:paraId="1406EA32"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685332E3" w14:textId="77777777" w:rsidR="00E64C42" w:rsidRPr="006379AE" w:rsidRDefault="00E64C42" w:rsidP="00E64C42">
      <w:pPr>
        <w:rPr>
          <w:rFonts w:ascii="標楷體" w:eastAsia="標楷體" w:hAnsi="標楷體" w:cs="Arial"/>
          <w:kern w:val="0"/>
          <w:szCs w:val="24"/>
        </w:rPr>
      </w:pPr>
      <w:r>
        <w:rPr>
          <w:rFonts w:ascii="標楷體" w:eastAsia="標楷體" w:hAnsi="標楷體" w:cs="Arial"/>
          <w:kern w:val="0"/>
          <w:szCs w:val="24"/>
        </w:rPr>
        <w:t>49</w:t>
      </w:r>
      <w:r w:rsidRPr="006379AE">
        <w:rPr>
          <w:rFonts w:ascii="標楷體" w:eastAsia="標楷體" w:hAnsi="標楷體" w:cs="Arial" w:hint="eastAsia"/>
          <w:kern w:val="0"/>
          <w:szCs w:val="24"/>
        </w:rPr>
        <w:t>.依公寓大廈管理條例規定，區分所有權人積欠應納公共基金，至少逾多少期，</w:t>
      </w:r>
      <w:proofErr w:type="gramStart"/>
      <w:r w:rsidRPr="006379AE">
        <w:rPr>
          <w:rFonts w:ascii="標楷體" w:eastAsia="標楷體" w:hAnsi="標楷體" w:cs="Arial" w:hint="eastAsia"/>
          <w:kern w:val="0"/>
          <w:szCs w:val="24"/>
        </w:rPr>
        <w:t>經定相當</w:t>
      </w:r>
      <w:proofErr w:type="gramEnd"/>
      <w:r w:rsidRPr="006379AE">
        <w:rPr>
          <w:rFonts w:ascii="標楷體" w:eastAsia="標楷體" w:hAnsi="標楷體" w:cs="Arial" w:hint="eastAsia"/>
          <w:kern w:val="0"/>
          <w:szCs w:val="24"/>
        </w:rPr>
        <w:t>期間催告仍</w:t>
      </w:r>
      <w:proofErr w:type="gramStart"/>
      <w:r w:rsidRPr="006379AE">
        <w:rPr>
          <w:rFonts w:ascii="標楷體" w:eastAsia="標楷體" w:hAnsi="標楷體" w:cs="Arial" w:hint="eastAsia"/>
          <w:kern w:val="0"/>
          <w:szCs w:val="24"/>
        </w:rPr>
        <w:t>不</w:t>
      </w:r>
      <w:proofErr w:type="gramEnd"/>
      <w:r w:rsidRPr="006379AE">
        <w:rPr>
          <w:rFonts w:ascii="標楷體" w:eastAsia="標楷體" w:hAnsi="標楷體" w:cs="Arial" w:hint="eastAsia"/>
          <w:kern w:val="0"/>
          <w:szCs w:val="24"/>
        </w:rPr>
        <w:t>給付者，管理</w:t>
      </w:r>
      <w:proofErr w:type="gramStart"/>
      <w:r w:rsidRPr="006379AE">
        <w:rPr>
          <w:rFonts w:ascii="標楷體" w:eastAsia="標楷體" w:hAnsi="標楷體" w:cs="Arial" w:hint="eastAsia"/>
          <w:kern w:val="0"/>
          <w:szCs w:val="24"/>
        </w:rPr>
        <w:t>委員會得訴請</w:t>
      </w:r>
      <w:proofErr w:type="gramEnd"/>
      <w:r w:rsidRPr="006379AE">
        <w:rPr>
          <w:rFonts w:ascii="標楷體" w:eastAsia="標楷體" w:hAnsi="標楷體" w:cs="Arial" w:hint="eastAsia"/>
          <w:kern w:val="0"/>
          <w:szCs w:val="24"/>
        </w:rPr>
        <w:t>法院命其給付？</w:t>
      </w:r>
    </w:p>
    <w:p w14:paraId="5AD42D8B"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(A)1期</w:t>
      </w:r>
      <w:r>
        <w:rPr>
          <w:rFonts w:ascii="標楷體" w:eastAsia="標楷體" w:hAnsi="標楷體" w:cs="Arial" w:hint="eastAsia"/>
          <w:kern w:val="0"/>
          <w:szCs w:val="24"/>
        </w:rPr>
        <w:t xml:space="preserve">   </w:t>
      </w:r>
      <w:r w:rsidRPr="006379AE">
        <w:rPr>
          <w:rFonts w:ascii="標楷體" w:eastAsia="標楷體" w:hAnsi="標楷體" w:cs="Arial" w:hint="eastAsia"/>
          <w:kern w:val="0"/>
          <w:szCs w:val="24"/>
        </w:rPr>
        <w:t xml:space="preserve"> (B)2期 </w:t>
      </w:r>
      <w:r>
        <w:rPr>
          <w:rFonts w:ascii="標楷體" w:eastAsia="標楷體" w:hAnsi="標楷體" w:cs="Arial"/>
          <w:kern w:val="0"/>
          <w:szCs w:val="24"/>
        </w:rPr>
        <w:t xml:space="preserve">   </w:t>
      </w:r>
      <w:r w:rsidRPr="006379AE">
        <w:rPr>
          <w:rFonts w:ascii="標楷體" w:eastAsia="標楷體" w:hAnsi="標楷體" w:cs="Arial" w:hint="eastAsia"/>
          <w:kern w:val="0"/>
          <w:szCs w:val="24"/>
        </w:rPr>
        <w:t xml:space="preserve">(C)3期 </w:t>
      </w:r>
      <w:r>
        <w:rPr>
          <w:rFonts w:ascii="標楷體" w:eastAsia="標楷體" w:hAnsi="標楷體" w:cs="Arial"/>
          <w:kern w:val="0"/>
          <w:szCs w:val="24"/>
        </w:rPr>
        <w:t xml:space="preserve">   </w:t>
      </w:r>
      <w:r w:rsidRPr="006379AE">
        <w:rPr>
          <w:rFonts w:ascii="標楷體" w:eastAsia="標楷體" w:hAnsi="標楷體" w:cs="Arial" w:hint="eastAsia"/>
          <w:kern w:val="0"/>
          <w:szCs w:val="24"/>
        </w:rPr>
        <w:t>(D)4期</w:t>
      </w:r>
    </w:p>
    <w:p w14:paraId="18E409BC"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(出處：公寓大廈管理條例第21條)</w:t>
      </w:r>
    </w:p>
    <w:p w14:paraId="7F563BC6" w14:textId="77777777" w:rsidR="00E64C42" w:rsidRDefault="00E64C42" w:rsidP="00E64C42">
      <w:pPr>
        <w:rPr>
          <w:rFonts w:ascii="標楷體" w:eastAsia="標楷體" w:hAnsi="標楷體" w:cs="Arial"/>
          <w:kern w:val="0"/>
          <w:szCs w:val="24"/>
        </w:rPr>
      </w:pPr>
    </w:p>
    <w:p w14:paraId="2A4009E6"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kern w:val="0"/>
          <w:szCs w:val="24"/>
        </w:rPr>
        <w:t>(B)</w:t>
      </w:r>
    </w:p>
    <w:p w14:paraId="75C896D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50.依公寓大廈管理條例規定，住戶積欠應繳納之公共基金或應分擔或其他應負擔之費用，至少逾多少期或達相當金額，</w:t>
      </w:r>
      <w:proofErr w:type="gramStart"/>
      <w:r w:rsidRPr="006379AE">
        <w:rPr>
          <w:rFonts w:ascii="標楷體" w:eastAsia="標楷體" w:hAnsi="標楷體" w:cs="Arial" w:hint="eastAsia"/>
          <w:kern w:val="0"/>
          <w:szCs w:val="24"/>
        </w:rPr>
        <w:t>經定相當</w:t>
      </w:r>
      <w:proofErr w:type="gramEnd"/>
      <w:r w:rsidRPr="006379AE">
        <w:rPr>
          <w:rFonts w:ascii="標楷體" w:eastAsia="標楷體" w:hAnsi="標楷體" w:cs="Arial" w:hint="eastAsia"/>
          <w:kern w:val="0"/>
          <w:szCs w:val="24"/>
        </w:rPr>
        <w:t>期間催告仍</w:t>
      </w:r>
      <w:proofErr w:type="gramStart"/>
      <w:r w:rsidRPr="006379AE">
        <w:rPr>
          <w:rFonts w:ascii="標楷體" w:eastAsia="標楷體" w:hAnsi="標楷體" w:cs="Arial" w:hint="eastAsia"/>
          <w:kern w:val="0"/>
          <w:szCs w:val="24"/>
        </w:rPr>
        <w:t>不</w:t>
      </w:r>
      <w:proofErr w:type="gramEnd"/>
      <w:r w:rsidRPr="006379AE">
        <w:rPr>
          <w:rFonts w:ascii="標楷體" w:eastAsia="標楷體" w:hAnsi="標楷體" w:cs="Arial" w:hint="eastAsia"/>
          <w:kern w:val="0"/>
          <w:szCs w:val="24"/>
        </w:rPr>
        <w:t>給付者，管理</w:t>
      </w:r>
      <w:proofErr w:type="gramStart"/>
      <w:r w:rsidRPr="006379AE">
        <w:rPr>
          <w:rFonts w:ascii="標楷體" w:eastAsia="標楷體" w:hAnsi="標楷體" w:cs="Arial" w:hint="eastAsia"/>
          <w:kern w:val="0"/>
          <w:szCs w:val="24"/>
        </w:rPr>
        <w:t>委員會得訴請</w:t>
      </w:r>
      <w:proofErr w:type="gramEnd"/>
      <w:r w:rsidRPr="006379AE">
        <w:rPr>
          <w:rFonts w:ascii="標楷體" w:eastAsia="標楷體" w:hAnsi="標楷體" w:cs="Arial" w:hint="eastAsia"/>
          <w:kern w:val="0"/>
          <w:szCs w:val="24"/>
        </w:rPr>
        <w:t>法院命其給付？</w:t>
      </w:r>
    </w:p>
    <w:p w14:paraId="2B4FB197" w14:textId="77777777" w:rsidR="00E64C42" w:rsidRPr="006379AE"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 xml:space="preserve">(A)1期 </w:t>
      </w:r>
      <w:r>
        <w:rPr>
          <w:rFonts w:ascii="標楷體" w:eastAsia="標楷體" w:hAnsi="標楷體" w:cs="Arial"/>
          <w:kern w:val="0"/>
          <w:szCs w:val="24"/>
        </w:rPr>
        <w:t xml:space="preserve">   </w:t>
      </w:r>
      <w:r w:rsidRPr="006379AE">
        <w:rPr>
          <w:rFonts w:ascii="標楷體" w:eastAsia="標楷體" w:hAnsi="標楷體" w:cs="Arial" w:hint="eastAsia"/>
          <w:kern w:val="0"/>
          <w:szCs w:val="24"/>
        </w:rPr>
        <w:t xml:space="preserve">(B)2期 </w:t>
      </w:r>
      <w:r>
        <w:rPr>
          <w:rFonts w:ascii="標楷體" w:eastAsia="標楷體" w:hAnsi="標楷體" w:cs="Arial"/>
          <w:kern w:val="0"/>
          <w:szCs w:val="24"/>
        </w:rPr>
        <w:t xml:space="preserve">   </w:t>
      </w:r>
      <w:r w:rsidRPr="006379AE">
        <w:rPr>
          <w:rFonts w:ascii="標楷體" w:eastAsia="標楷體" w:hAnsi="標楷體" w:cs="Arial" w:hint="eastAsia"/>
          <w:kern w:val="0"/>
          <w:szCs w:val="24"/>
        </w:rPr>
        <w:t>(C)3期</w:t>
      </w:r>
      <w:r>
        <w:rPr>
          <w:rFonts w:ascii="標楷體" w:eastAsia="標楷體" w:hAnsi="標楷體" w:cs="Arial" w:hint="eastAsia"/>
          <w:kern w:val="0"/>
          <w:szCs w:val="24"/>
        </w:rPr>
        <w:t xml:space="preserve">   </w:t>
      </w:r>
      <w:r w:rsidRPr="006379AE">
        <w:rPr>
          <w:rFonts w:ascii="標楷體" w:eastAsia="標楷體" w:hAnsi="標楷體" w:cs="Arial" w:hint="eastAsia"/>
          <w:kern w:val="0"/>
          <w:szCs w:val="24"/>
        </w:rPr>
        <w:t xml:space="preserve"> (D)4期</w:t>
      </w:r>
    </w:p>
    <w:p w14:paraId="2B5CAE85" w14:textId="77777777" w:rsidR="00E64C42" w:rsidRDefault="00E64C42" w:rsidP="00E64C42">
      <w:pPr>
        <w:rPr>
          <w:rFonts w:ascii="標楷體" w:eastAsia="標楷體" w:hAnsi="標楷體" w:cs="Arial"/>
          <w:kern w:val="0"/>
          <w:szCs w:val="24"/>
        </w:rPr>
      </w:pPr>
      <w:r w:rsidRPr="006379AE">
        <w:rPr>
          <w:rFonts w:ascii="標楷體" w:eastAsia="標楷體" w:hAnsi="標楷體" w:cs="Arial" w:hint="eastAsia"/>
          <w:kern w:val="0"/>
          <w:szCs w:val="24"/>
        </w:rPr>
        <w:t>(出處：公寓大廈管理條例第21條)</w:t>
      </w:r>
    </w:p>
    <w:p w14:paraId="1D9FF4CB" w14:textId="77777777" w:rsidR="00E64C42" w:rsidRDefault="00E64C42" w:rsidP="00E64C42">
      <w:pPr>
        <w:rPr>
          <w:rFonts w:ascii="標楷體" w:eastAsia="標楷體" w:hAnsi="標楷體" w:cs="Arial"/>
          <w:kern w:val="0"/>
          <w:szCs w:val="24"/>
        </w:rPr>
      </w:pPr>
    </w:p>
    <w:p w14:paraId="1C7EC65F"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kern w:val="0"/>
          <w:szCs w:val="24"/>
        </w:rPr>
        <w:t>(C)</w:t>
      </w:r>
    </w:p>
    <w:p w14:paraId="468CEDF2" w14:textId="77777777" w:rsidR="00E64C42" w:rsidRPr="005529CB" w:rsidRDefault="00E64C42" w:rsidP="00E64C42">
      <w:pPr>
        <w:rPr>
          <w:rFonts w:ascii="標楷體" w:eastAsia="標楷體" w:hAnsi="標楷體" w:cs="Arial"/>
          <w:kern w:val="0"/>
          <w:szCs w:val="24"/>
        </w:rPr>
      </w:pPr>
      <w:r>
        <w:rPr>
          <w:rFonts w:ascii="標楷體" w:eastAsia="標楷體" w:hAnsi="標楷體" w:cs="Arial"/>
          <w:kern w:val="0"/>
          <w:szCs w:val="24"/>
        </w:rPr>
        <w:t>51</w:t>
      </w:r>
      <w:r w:rsidRPr="005529CB">
        <w:rPr>
          <w:rFonts w:ascii="標楷體" w:eastAsia="標楷體" w:hAnsi="標楷體" w:cs="Arial" w:hint="eastAsia"/>
          <w:kern w:val="0"/>
          <w:szCs w:val="24"/>
        </w:rPr>
        <w:t>.依公寓大廈管理條例規定，住戶積欠依法應分擔之費用時，下列何者非</w:t>
      </w:r>
      <w:proofErr w:type="gramStart"/>
      <w:r w:rsidRPr="005529CB">
        <w:rPr>
          <w:rFonts w:ascii="標楷體" w:eastAsia="標楷體" w:hAnsi="標楷體" w:cs="Arial" w:hint="eastAsia"/>
          <w:kern w:val="0"/>
          <w:szCs w:val="24"/>
        </w:rPr>
        <w:t>屬得訴</w:t>
      </w:r>
      <w:proofErr w:type="gramEnd"/>
      <w:r w:rsidRPr="005529CB">
        <w:rPr>
          <w:rFonts w:ascii="標楷體" w:eastAsia="標楷體" w:hAnsi="標楷體" w:cs="Arial" w:hint="eastAsia"/>
          <w:kern w:val="0"/>
          <w:szCs w:val="24"/>
        </w:rPr>
        <w:t>請法院強制住戶遷離之要件？</w:t>
      </w:r>
    </w:p>
    <w:p w14:paraId="2791490A"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(A)經強制執行後再度積欠金額達其區分所有權總價百分之一者</w:t>
      </w:r>
    </w:p>
    <w:p w14:paraId="0BABBC3C"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(B)由管理負責人或管理委員會促請其改善</w:t>
      </w:r>
    </w:p>
    <w:p w14:paraId="5660F4BB"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(C)經促請其改善，於二個月內仍未改善者</w:t>
      </w:r>
    </w:p>
    <w:p w14:paraId="609986D8"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lastRenderedPageBreak/>
        <w:t>(D)得依區分所有權人會議之決議，訴請法院強制其遷離</w:t>
      </w:r>
    </w:p>
    <w:p w14:paraId="7CD6EF4C" w14:textId="77777777" w:rsidR="00E64C42"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(出處：公寓大廈管理條例第22條)</w:t>
      </w:r>
    </w:p>
    <w:p w14:paraId="5CA726DA" w14:textId="77777777" w:rsidR="00E64C42" w:rsidRDefault="00E64C42" w:rsidP="00E64C42">
      <w:pPr>
        <w:rPr>
          <w:rFonts w:ascii="標楷體" w:eastAsia="標楷體" w:hAnsi="標楷體" w:cs="Arial"/>
          <w:kern w:val="0"/>
          <w:szCs w:val="24"/>
        </w:rPr>
      </w:pPr>
    </w:p>
    <w:p w14:paraId="138A56EF"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kern w:val="0"/>
          <w:szCs w:val="24"/>
        </w:rPr>
        <w:t>(C)</w:t>
      </w:r>
    </w:p>
    <w:p w14:paraId="3D35CB38"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52.依公寓大廈管理條例規定，住戶積欠依法應分擔之費用經管理委員會促請其改善，至少逾多少期間內仍未改善時，得依區分所有權人會議之決議，訴請法院強制住戶遷離？</w:t>
      </w:r>
    </w:p>
    <w:p w14:paraId="53C1E641"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 xml:space="preserve">(A)1個月  </w:t>
      </w:r>
      <w:r>
        <w:rPr>
          <w:rFonts w:ascii="標楷體" w:eastAsia="標楷體" w:hAnsi="標楷體" w:cs="Arial"/>
          <w:kern w:val="0"/>
          <w:szCs w:val="24"/>
        </w:rPr>
        <w:t xml:space="preserve"> </w:t>
      </w:r>
      <w:r w:rsidRPr="005529CB">
        <w:rPr>
          <w:rFonts w:ascii="標楷體" w:eastAsia="標楷體" w:hAnsi="標楷體" w:cs="Arial" w:hint="eastAsia"/>
          <w:kern w:val="0"/>
          <w:szCs w:val="24"/>
        </w:rPr>
        <w:t xml:space="preserve"> (B)2個月 </w:t>
      </w:r>
      <w:r>
        <w:rPr>
          <w:rFonts w:ascii="標楷體" w:eastAsia="標楷體" w:hAnsi="標楷體" w:cs="Arial"/>
          <w:kern w:val="0"/>
          <w:szCs w:val="24"/>
        </w:rPr>
        <w:t xml:space="preserve">  </w:t>
      </w:r>
      <w:r w:rsidRPr="005529CB">
        <w:rPr>
          <w:rFonts w:ascii="標楷體" w:eastAsia="標楷體" w:hAnsi="標楷體" w:cs="Arial" w:hint="eastAsia"/>
          <w:kern w:val="0"/>
          <w:szCs w:val="24"/>
        </w:rPr>
        <w:t xml:space="preserve"> (C)3個月 </w:t>
      </w:r>
      <w:r>
        <w:rPr>
          <w:rFonts w:ascii="標楷體" w:eastAsia="標楷體" w:hAnsi="標楷體" w:cs="Arial"/>
          <w:kern w:val="0"/>
          <w:szCs w:val="24"/>
        </w:rPr>
        <w:t xml:space="preserve"> </w:t>
      </w:r>
      <w:r w:rsidRPr="005529CB">
        <w:rPr>
          <w:rFonts w:ascii="標楷體" w:eastAsia="標楷體" w:hAnsi="標楷體" w:cs="Arial" w:hint="eastAsia"/>
          <w:kern w:val="0"/>
          <w:szCs w:val="24"/>
        </w:rPr>
        <w:t xml:space="preserve">  (D)4個月</w:t>
      </w:r>
    </w:p>
    <w:p w14:paraId="50AB2D52" w14:textId="77777777" w:rsidR="00E64C42"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(出處：公寓大廈管理條例第22條)</w:t>
      </w:r>
    </w:p>
    <w:p w14:paraId="51F6773C" w14:textId="77777777" w:rsidR="00E64C42" w:rsidRPr="005529CB" w:rsidRDefault="00E64C42" w:rsidP="00E64C42">
      <w:pPr>
        <w:rPr>
          <w:rFonts w:ascii="標楷體" w:eastAsia="標楷體" w:hAnsi="標楷體" w:cs="Arial"/>
          <w:kern w:val="0"/>
          <w:szCs w:val="24"/>
        </w:rPr>
      </w:pPr>
    </w:p>
    <w:p w14:paraId="77490778"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kern w:val="0"/>
          <w:szCs w:val="24"/>
        </w:rPr>
        <w:t>(A)</w:t>
      </w:r>
    </w:p>
    <w:p w14:paraId="47B07C28"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53.依公寓大廈管理條例規定，住戶積欠依法應分擔之費用，經強制執行後再度積欠金額達其區分所有權總價多少者，得依區分所有權人會議之決議，訴請法院強制住戶遷離？</w:t>
      </w:r>
    </w:p>
    <w:p w14:paraId="5897E438"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 xml:space="preserve">(A) 百分之一 </w:t>
      </w:r>
      <w:r>
        <w:rPr>
          <w:rFonts w:ascii="標楷體" w:eastAsia="標楷體" w:hAnsi="標楷體" w:cs="Arial"/>
          <w:kern w:val="0"/>
          <w:szCs w:val="24"/>
        </w:rPr>
        <w:t xml:space="preserve">  </w:t>
      </w:r>
      <w:r w:rsidRPr="005529CB">
        <w:rPr>
          <w:rFonts w:ascii="標楷體" w:eastAsia="標楷體" w:hAnsi="標楷體" w:cs="Arial" w:hint="eastAsia"/>
          <w:kern w:val="0"/>
          <w:szCs w:val="24"/>
        </w:rPr>
        <w:t xml:space="preserve"> (B) 百分之二</w:t>
      </w:r>
      <w:r>
        <w:rPr>
          <w:rFonts w:ascii="標楷體" w:eastAsia="標楷體" w:hAnsi="標楷體" w:cs="Arial" w:hint="eastAsia"/>
          <w:kern w:val="0"/>
          <w:szCs w:val="24"/>
        </w:rPr>
        <w:t xml:space="preserve">    </w:t>
      </w:r>
      <w:r w:rsidRPr="005529CB">
        <w:rPr>
          <w:rFonts w:ascii="標楷體" w:eastAsia="標楷體" w:hAnsi="標楷體" w:cs="Arial" w:hint="eastAsia"/>
          <w:kern w:val="0"/>
          <w:szCs w:val="24"/>
        </w:rPr>
        <w:t xml:space="preserve">(C) 百分之三 </w:t>
      </w:r>
      <w:r>
        <w:rPr>
          <w:rFonts w:ascii="標楷體" w:eastAsia="標楷體" w:hAnsi="標楷體" w:cs="Arial"/>
          <w:kern w:val="0"/>
          <w:szCs w:val="24"/>
        </w:rPr>
        <w:t xml:space="preserve">  </w:t>
      </w:r>
      <w:r w:rsidRPr="005529CB">
        <w:rPr>
          <w:rFonts w:ascii="標楷體" w:eastAsia="標楷體" w:hAnsi="標楷體" w:cs="Arial" w:hint="eastAsia"/>
          <w:kern w:val="0"/>
          <w:szCs w:val="24"/>
        </w:rPr>
        <w:t xml:space="preserve"> (D) 百分之四   </w:t>
      </w:r>
    </w:p>
    <w:p w14:paraId="561B2271" w14:textId="77777777" w:rsidR="00E64C42"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(出處：公寓大廈管理條例第22條)</w:t>
      </w:r>
    </w:p>
    <w:p w14:paraId="6A052AAE" w14:textId="77777777" w:rsidR="00E64C42" w:rsidRPr="005529CB" w:rsidRDefault="00E64C42" w:rsidP="00E64C42">
      <w:pPr>
        <w:rPr>
          <w:rFonts w:ascii="標楷體" w:eastAsia="標楷體" w:hAnsi="標楷體" w:cs="Arial"/>
          <w:kern w:val="0"/>
          <w:szCs w:val="24"/>
        </w:rPr>
      </w:pPr>
    </w:p>
    <w:p w14:paraId="6343490C"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kern w:val="0"/>
          <w:szCs w:val="24"/>
        </w:rPr>
        <w:t>(A)</w:t>
      </w:r>
    </w:p>
    <w:p w14:paraId="27564A85"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54.依公寓大廈管理條例規定，區分所有權人積欠依法應分擔之費用，經強制執行後再度積欠金額達其區分所有權總價多少者，得依區分所有權人會議之決議，訴請法院命區分所有權人出讓其區分所有權及其基地所有權應有部分？</w:t>
      </w:r>
    </w:p>
    <w:p w14:paraId="34759F24" w14:textId="726A9648"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 xml:space="preserve">(A)百分之一  </w:t>
      </w:r>
      <w:r>
        <w:rPr>
          <w:rFonts w:ascii="標楷體" w:eastAsia="標楷體" w:hAnsi="標楷體" w:cs="Arial"/>
          <w:kern w:val="0"/>
          <w:szCs w:val="24"/>
        </w:rPr>
        <w:t xml:space="preserve"> </w:t>
      </w:r>
      <w:r w:rsidRPr="005529CB">
        <w:rPr>
          <w:rFonts w:ascii="標楷體" w:eastAsia="標楷體" w:hAnsi="標楷體" w:cs="Arial" w:hint="eastAsia"/>
          <w:kern w:val="0"/>
          <w:szCs w:val="24"/>
        </w:rPr>
        <w:t xml:space="preserve"> </w:t>
      </w:r>
      <w:r w:rsidR="00300BE8">
        <w:rPr>
          <w:rFonts w:ascii="標楷體" w:eastAsia="標楷體" w:hAnsi="標楷體" w:cs="Arial"/>
          <w:kern w:val="0"/>
          <w:szCs w:val="24"/>
        </w:rPr>
        <w:t xml:space="preserve"> </w:t>
      </w:r>
      <w:r w:rsidRPr="005529CB">
        <w:rPr>
          <w:rFonts w:ascii="標楷體" w:eastAsia="標楷體" w:hAnsi="標楷體" w:cs="Arial" w:hint="eastAsia"/>
          <w:kern w:val="0"/>
          <w:szCs w:val="24"/>
        </w:rPr>
        <w:t>(B)百分之二</w:t>
      </w:r>
      <w:r>
        <w:rPr>
          <w:rFonts w:ascii="標楷體" w:eastAsia="標楷體" w:hAnsi="標楷體" w:cs="Arial" w:hint="eastAsia"/>
          <w:kern w:val="0"/>
          <w:szCs w:val="24"/>
        </w:rPr>
        <w:t xml:space="preserve">    </w:t>
      </w:r>
      <w:r w:rsidR="00300BE8">
        <w:rPr>
          <w:rFonts w:ascii="標楷體" w:eastAsia="標楷體" w:hAnsi="標楷體" w:cs="Arial"/>
          <w:kern w:val="0"/>
          <w:szCs w:val="24"/>
        </w:rPr>
        <w:t xml:space="preserve"> </w:t>
      </w:r>
      <w:r w:rsidRPr="005529CB">
        <w:rPr>
          <w:rFonts w:ascii="標楷體" w:eastAsia="標楷體" w:hAnsi="標楷體" w:cs="Arial" w:hint="eastAsia"/>
          <w:kern w:val="0"/>
          <w:szCs w:val="24"/>
        </w:rPr>
        <w:t xml:space="preserve">(C)百分之三 </w:t>
      </w:r>
      <w:r w:rsidR="00300BE8">
        <w:rPr>
          <w:rFonts w:ascii="標楷體" w:eastAsia="標楷體" w:hAnsi="標楷體" w:cs="Arial"/>
          <w:kern w:val="0"/>
          <w:szCs w:val="24"/>
        </w:rPr>
        <w:t xml:space="preserve"> </w:t>
      </w:r>
      <w:r w:rsidRPr="005529CB">
        <w:rPr>
          <w:rFonts w:ascii="標楷體" w:eastAsia="標楷體" w:hAnsi="標楷體" w:cs="Arial" w:hint="eastAsia"/>
          <w:kern w:val="0"/>
          <w:szCs w:val="24"/>
        </w:rPr>
        <w:t xml:space="preserve"> </w:t>
      </w:r>
      <w:r>
        <w:rPr>
          <w:rFonts w:ascii="標楷體" w:eastAsia="標楷體" w:hAnsi="標楷體" w:cs="Arial"/>
          <w:kern w:val="0"/>
          <w:szCs w:val="24"/>
        </w:rPr>
        <w:t xml:space="preserve"> </w:t>
      </w:r>
      <w:r w:rsidRPr="005529CB">
        <w:rPr>
          <w:rFonts w:ascii="標楷體" w:eastAsia="標楷體" w:hAnsi="標楷體" w:cs="Arial" w:hint="eastAsia"/>
          <w:kern w:val="0"/>
          <w:szCs w:val="24"/>
        </w:rPr>
        <w:t xml:space="preserve"> (D)百分之四   </w:t>
      </w:r>
    </w:p>
    <w:p w14:paraId="1F670537" w14:textId="77777777" w:rsidR="00E64C42"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(出處：公寓大廈管理條例第22條)</w:t>
      </w:r>
    </w:p>
    <w:p w14:paraId="4E3FE05A" w14:textId="77777777" w:rsidR="00E64C42" w:rsidRDefault="00E64C42" w:rsidP="00E64C42">
      <w:pPr>
        <w:rPr>
          <w:rFonts w:ascii="標楷體" w:eastAsia="標楷體" w:hAnsi="標楷體" w:cs="Arial"/>
          <w:kern w:val="0"/>
          <w:szCs w:val="24"/>
        </w:rPr>
      </w:pPr>
    </w:p>
    <w:p w14:paraId="038EC094"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kern w:val="0"/>
          <w:szCs w:val="24"/>
        </w:rPr>
        <w:t>(D)</w:t>
      </w:r>
    </w:p>
    <w:p w14:paraId="167EA61D" w14:textId="77777777" w:rsidR="00E64C42" w:rsidRPr="005529CB" w:rsidRDefault="00E64C42" w:rsidP="00E64C42">
      <w:pPr>
        <w:rPr>
          <w:rFonts w:ascii="標楷體" w:eastAsia="標楷體" w:hAnsi="標楷體" w:cs="Arial"/>
          <w:kern w:val="0"/>
          <w:szCs w:val="24"/>
        </w:rPr>
      </w:pPr>
      <w:r>
        <w:rPr>
          <w:rFonts w:ascii="標楷體" w:eastAsia="標楷體" w:hAnsi="標楷體" w:cs="Arial"/>
          <w:kern w:val="0"/>
          <w:szCs w:val="24"/>
        </w:rPr>
        <w:t>55</w:t>
      </w:r>
      <w:r w:rsidRPr="005529CB">
        <w:rPr>
          <w:rFonts w:ascii="標楷體" w:eastAsia="標楷體" w:hAnsi="標楷體" w:cs="Arial" w:hint="eastAsia"/>
          <w:kern w:val="0"/>
          <w:szCs w:val="24"/>
        </w:rPr>
        <w:t>.依公寓大廈管理條例規定，下列何者為管理委員會得聲請法院拍賣區分所有權人區分所有權及其基地所有權應有部分之要件？</w:t>
      </w:r>
    </w:p>
    <w:p w14:paraId="13B770CB"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(A)區分所有權人違法於樓梯間堆置雜物、設置柵欄</w:t>
      </w:r>
    </w:p>
    <w:p w14:paraId="7F6ECF71"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(B)由管理委員會處以罰鍰</w:t>
      </w:r>
    </w:p>
    <w:p w14:paraId="59192EFD"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(C)處以罰鍰後，仍不改善或續犯者</w:t>
      </w:r>
    </w:p>
    <w:p w14:paraId="362C9360" w14:textId="77777777" w:rsidR="00E64C42" w:rsidRPr="005529CB"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(D)於法院判決確定後三</w:t>
      </w:r>
      <w:proofErr w:type="gramStart"/>
      <w:r w:rsidRPr="005529CB">
        <w:rPr>
          <w:rFonts w:ascii="標楷體" w:eastAsia="標楷體" w:hAnsi="標楷體" w:cs="Arial" w:hint="eastAsia"/>
          <w:kern w:val="0"/>
          <w:szCs w:val="24"/>
        </w:rPr>
        <w:t>個</w:t>
      </w:r>
      <w:proofErr w:type="gramEnd"/>
      <w:r w:rsidRPr="005529CB">
        <w:rPr>
          <w:rFonts w:ascii="標楷體" w:eastAsia="標楷體" w:hAnsi="標楷體" w:cs="Arial" w:hint="eastAsia"/>
          <w:kern w:val="0"/>
          <w:szCs w:val="24"/>
        </w:rPr>
        <w:t>月內</w:t>
      </w:r>
      <w:proofErr w:type="gramStart"/>
      <w:r w:rsidRPr="005529CB">
        <w:rPr>
          <w:rFonts w:ascii="標楷體" w:eastAsia="標楷體" w:hAnsi="標楷體" w:cs="Arial" w:hint="eastAsia"/>
          <w:kern w:val="0"/>
          <w:szCs w:val="24"/>
        </w:rPr>
        <w:t>不</w:t>
      </w:r>
      <w:proofErr w:type="gramEnd"/>
      <w:r w:rsidRPr="005529CB">
        <w:rPr>
          <w:rFonts w:ascii="標楷體" w:eastAsia="標楷體" w:hAnsi="標楷體" w:cs="Arial" w:hint="eastAsia"/>
          <w:kern w:val="0"/>
          <w:szCs w:val="24"/>
        </w:rPr>
        <w:t xml:space="preserve">自行出讓並完成移轉登記手續者       </w:t>
      </w:r>
    </w:p>
    <w:p w14:paraId="671EA031" w14:textId="77777777" w:rsidR="00E64C42"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(出處：公寓大廈管理條例第22、49條)</w:t>
      </w:r>
    </w:p>
    <w:p w14:paraId="1CF45B3C" w14:textId="77777777" w:rsidR="00E64C42" w:rsidRDefault="00E64C42" w:rsidP="00E64C42">
      <w:pPr>
        <w:rPr>
          <w:rFonts w:ascii="標楷體" w:eastAsia="標楷體" w:hAnsi="標楷體" w:cs="Arial"/>
          <w:kern w:val="0"/>
          <w:szCs w:val="24"/>
        </w:rPr>
      </w:pPr>
    </w:p>
    <w:p w14:paraId="655CC1B2" w14:textId="77777777" w:rsidR="00E64C42" w:rsidRPr="005529CB" w:rsidRDefault="00E64C42" w:rsidP="00E64C42">
      <w:pPr>
        <w:spacing w:line="300" w:lineRule="exact"/>
        <w:rPr>
          <w:rFonts w:ascii="標楷體" w:eastAsia="標楷體" w:hAnsi="標楷體" w:cs="Arial"/>
          <w:kern w:val="0"/>
          <w:szCs w:val="24"/>
        </w:rPr>
      </w:pPr>
      <w:r w:rsidRPr="005529CB">
        <w:rPr>
          <w:rFonts w:ascii="標楷體" w:eastAsia="標楷體" w:hAnsi="標楷體" w:cs="Arial" w:hint="eastAsia"/>
          <w:kern w:val="0"/>
          <w:szCs w:val="24"/>
        </w:rPr>
        <w:t>(B)</w:t>
      </w:r>
    </w:p>
    <w:p w14:paraId="327FACA5" w14:textId="77777777" w:rsidR="00E64C42" w:rsidRPr="005529CB" w:rsidRDefault="00E64C42" w:rsidP="00E64C42">
      <w:pPr>
        <w:spacing w:line="300" w:lineRule="exact"/>
        <w:rPr>
          <w:rFonts w:ascii="標楷體" w:eastAsia="標楷體" w:hAnsi="標楷體" w:cs="Arial"/>
          <w:kern w:val="0"/>
          <w:szCs w:val="24"/>
        </w:rPr>
      </w:pPr>
      <w:r w:rsidRPr="005529CB">
        <w:rPr>
          <w:rFonts w:ascii="標楷體" w:eastAsia="標楷體" w:hAnsi="標楷體" w:cs="Arial" w:hint="eastAsia"/>
          <w:kern w:val="0"/>
          <w:szCs w:val="24"/>
        </w:rPr>
        <w:t>56.依公寓大廈管理條例規定，管理委員會依法聲請法院拍賣區分所有權人區分所有權之所得，除其他法律另有規定外，於積欠本條例應分擔之費用，其受償順序為何？</w:t>
      </w:r>
    </w:p>
    <w:p w14:paraId="670F0DC1" w14:textId="77777777" w:rsidR="00E64C42" w:rsidRDefault="00E64C42" w:rsidP="00E64C42">
      <w:pPr>
        <w:spacing w:line="300" w:lineRule="exact"/>
        <w:rPr>
          <w:rFonts w:ascii="標楷體" w:eastAsia="標楷體" w:hAnsi="標楷體" w:cs="Arial"/>
          <w:kern w:val="0"/>
          <w:szCs w:val="24"/>
        </w:rPr>
      </w:pPr>
      <w:r w:rsidRPr="005529CB">
        <w:rPr>
          <w:rFonts w:ascii="標楷體" w:eastAsia="標楷體" w:hAnsi="標楷體" w:cs="Arial" w:hint="eastAsia"/>
          <w:kern w:val="0"/>
          <w:szCs w:val="24"/>
        </w:rPr>
        <w:t>(A)與一般債權同</w:t>
      </w:r>
    </w:p>
    <w:p w14:paraId="478FA0D2" w14:textId="77777777" w:rsidR="00E64C42" w:rsidRDefault="00E64C42" w:rsidP="00E64C42">
      <w:pPr>
        <w:spacing w:line="300" w:lineRule="exact"/>
        <w:rPr>
          <w:rFonts w:ascii="標楷體" w:eastAsia="標楷體" w:hAnsi="標楷體" w:cs="Arial"/>
          <w:kern w:val="0"/>
          <w:szCs w:val="24"/>
        </w:rPr>
      </w:pPr>
      <w:r w:rsidRPr="005529CB">
        <w:rPr>
          <w:rFonts w:ascii="標楷體" w:eastAsia="標楷體" w:hAnsi="標楷體" w:cs="Arial" w:hint="eastAsia"/>
          <w:kern w:val="0"/>
          <w:szCs w:val="24"/>
        </w:rPr>
        <w:t>(B)與第一順位抵押權同</w:t>
      </w:r>
    </w:p>
    <w:p w14:paraId="6C196DDB" w14:textId="77777777" w:rsidR="00E64C42" w:rsidRDefault="00E64C42" w:rsidP="00E64C42">
      <w:pPr>
        <w:spacing w:line="300" w:lineRule="exact"/>
        <w:rPr>
          <w:rFonts w:ascii="標楷體" w:eastAsia="標楷體" w:hAnsi="標楷體" w:cs="Arial"/>
          <w:kern w:val="0"/>
          <w:szCs w:val="24"/>
        </w:rPr>
      </w:pPr>
      <w:r w:rsidRPr="005529CB">
        <w:rPr>
          <w:rFonts w:ascii="標楷體" w:eastAsia="標楷體" w:hAnsi="標楷體" w:cs="Arial" w:hint="eastAsia"/>
          <w:kern w:val="0"/>
          <w:szCs w:val="24"/>
        </w:rPr>
        <w:lastRenderedPageBreak/>
        <w:t>(C)與地上權同</w:t>
      </w:r>
    </w:p>
    <w:p w14:paraId="26985509" w14:textId="77777777" w:rsidR="00E64C42" w:rsidRPr="005529CB" w:rsidRDefault="00E64C42" w:rsidP="00E64C42">
      <w:pPr>
        <w:spacing w:line="300" w:lineRule="exact"/>
        <w:rPr>
          <w:rFonts w:ascii="標楷體" w:eastAsia="標楷體" w:hAnsi="標楷體" w:cs="Arial"/>
          <w:kern w:val="0"/>
          <w:szCs w:val="24"/>
        </w:rPr>
      </w:pPr>
      <w:r w:rsidRPr="005529CB">
        <w:rPr>
          <w:rFonts w:ascii="標楷體" w:eastAsia="標楷體" w:hAnsi="標楷體" w:cs="Arial" w:hint="eastAsia"/>
          <w:kern w:val="0"/>
          <w:szCs w:val="24"/>
        </w:rPr>
        <w:t>(D)</w:t>
      </w:r>
      <w:proofErr w:type="gramStart"/>
      <w:r w:rsidRPr="005529CB">
        <w:rPr>
          <w:rFonts w:ascii="標楷體" w:eastAsia="標楷體" w:hAnsi="標楷體" w:cs="Arial" w:hint="eastAsia"/>
          <w:kern w:val="0"/>
          <w:szCs w:val="24"/>
        </w:rPr>
        <w:t>與典權</w:t>
      </w:r>
      <w:proofErr w:type="gramEnd"/>
      <w:r w:rsidRPr="005529CB">
        <w:rPr>
          <w:rFonts w:ascii="標楷體" w:eastAsia="標楷體" w:hAnsi="標楷體" w:cs="Arial" w:hint="eastAsia"/>
          <w:kern w:val="0"/>
          <w:szCs w:val="24"/>
        </w:rPr>
        <w:t xml:space="preserve">同      </w:t>
      </w:r>
    </w:p>
    <w:p w14:paraId="3D02F217" w14:textId="77777777" w:rsidR="00E64C42" w:rsidRDefault="00E64C42" w:rsidP="00E64C42">
      <w:pPr>
        <w:rPr>
          <w:rFonts w:ascii="標楷體" w:eastAsia="標楷體" w:hAnsi="標楷體" w:cs="Arial"/>
          <w:kern w:val="0"/>
          <w:szCs w:val="24"/>
        </w:rPr>
      </w:pPr>
      <w:r w:rsidRPr="005529CB">
        <w:rPr>
          <w:rFonts w:ascii="標楷體" w:eastAsia="標楷體" w:hAnsi="標楷體" w:cs="Arial" w:hint="eastAsia"/>
          <w:kern w:val="0"/>
          <w:szCs w:val="24"/>
        </w:rPr>
        <w:t>(出處：公寓大廈管理條例第22條)</w:t>
      </w:r>
    </w:p>
    <w:p w14:paraId="350E428F" w14:textId="77777777" w:rsidR="00E64C42" w:rsidRDefault="00E64C42" w:rsidP="00E64C42">
      <w:pPr>
        <w:rPr>
          <w:rFonts w:ascii="標楷體" w:eastAsia="標楷體" w:hAnsi="標楷體" w:cs="Arial"/>
          <w:kern w:val="0"/>
          <w:szCs w:val="24"/>
        </w:rPr>
      </w:pPr>
    </w:p>
    <w:p w14:paraId="7F1C387E"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3A07DD">
        <w:rPr>
          <w:rFonts w:ascii="標楷體" w:eastAsia="標楷體" w:hAnsi="標楷體" w:cs="Arial" w:hint="eastAsia"/>
          <w:color w:val="222222"/>
          <w:kern w:val="0"/>
          <w:szCs w:val="24"/>
        </w:rPr>
        <w:t>(A)</w:t>
      </w:r>
    </w:p>
    <w:p w14:paraId="78B04417" w14:textId="77777777" w:rsidR="00E64C42" w:rsidRPr="003A07D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57</w:t>
      </w:r>
      <w:r w:rsidRPr="003A07DD">
        <w:rPr>
          <w:rFonts w:ascii="標楷體" w:eastAsia="標楷體" w:hAnsi="標楷體" w:cs="Arial" w:hint="eastAsia"/>
          <w:color w:val="222222"/>
          <w:kern w:val="0"/>
          <w:szCs w:val="24"/>
        </w:rPr>
        <w:t>.依公寓大廈管理條例規定，下列何者非屬</w:t>
      </w:r>
      <w:proofErr w:type="gramStart"/>
      <w:r w:rsidRPr="003A07DD">
        <w:rPr>
          <w:rFonts w:ascii="標楷體" w:eastAsia="標楷體" w:hAnsi="標楷體" w:cs="Arial" w:hint="eastAsia"/>
          <w:color w:val="222222"/>
          <w:kern w:val="0"/>
          <w:szCs w:val="24"/>
        </w:rPr>
        <w:t>應經載明</w:t>
      </w:r>
      <w:proofErr w:type="gramEnd"/>
      <w:r w:rsidRPr="003A07DD">
        <w:rPr>
          <w:rFonts w:ascii="標楷體" w:eastAsia="標楷體" w:hAnsi="標楷體" w:cs="Arial" w:hint="eastAsia"/>
          <w:color w:val="222222"/>
          <w:kern w:val="0"/>
          <w:szCs w:val="24"/>
        </w:rPr>
        <w:t>於規約者，始生效力？</w:t>
      </w:r>
    </w:p>
    <w:p w14:paraId="1D310C2F" w14:textId="77777777" w:rsidR="00E64C42" w:rsidRPr="003A07DD" w:rsidRDefault="00E64C42" w:rsidP="00E64C42">
      <w:pPr>
        <w:shd w:val="clear" w:color="auto" w:fill="FFFFFF"/>
        <w:spacing w:line="300" w:lineRule="exact"/>
        <w:rPr>
          <w:rFonts w:ascii="標楷體" w:eastAsia="標楷體" w:hAnsi="標楷體" w:cs="Arial"/>
          <w:color w:val="222222"/>
          <w:kern w:val="0"/>
          <w:szCs w:val="24"/>
        </w:rPr>
      </w:pPr>
      <w:r w:rsidRPr="003A07DD">
        <w:rPr>
          <w:rFonts w:ascii="標楷體" w:eastAsia="標楷體" w:hAnsi="標楷體" w:cs="Arial" w:hint="eastAsia"/>
          <w:color w:val="222222"/>
          <w:kern w:val="0"/>
          <w:szCs w:val="24"/>
        </w:rPr>
        <w:t>(A)專有部分、共用部分之範圍及使用主體</w:t>
      </w:r>
    </w:p>
    <w:p w14:paraId="7DAD3B37" w14:textId="77777777" w:rsidR="00E64C42" w:rsidRPr="003A07DD" w:rsidRDefault="00E64C42" w:rsidP="00E64C42">
      <w:pPr>
        <w:shd w:val="clear" w:color="auto" w:fill="FFFFFF"/>
        <w:spacing w:line="300" w:lineRule="exact"/>
        <w:rPr>
          <w:rFonts w:ascii="標楷體" w:eastAsia="標楷體" w:hAnsi="標楷體" w:cs="Arial"/>
          <w:color w:val="222222"/>
          <w:kern w:val="0"/>
          <w:szCs w:val="24"/>
        </w:rPr>
      </w:pPr>
      <w:r w:rsidRPr="003A07DD">
        <w:rPr>
          <w:rFonts w:ascii="標楷體" w:eastAsia="標楷體" w:hAnsi="標楷體" w:cs="Arial" w:hint="eastAsia"/>
          <w:color w:val="222222"/>
          <w:kern w:val="0"/>
          <w:szCs w:val="24"/>
        </w:rPr>
        <w:t>(B)</w:t>
      </w:r>
      <w:r w:rsidRPr="003A07DD">
        <w:rPr>
          <w:rFonts w:ascii="標楷體" w:eastAsia="標楷體" w:hAnsi="標楷體" w:cs="Arial" w:hint="eastAsia"/>
          <w:color w:val="222222"/>
          <w:kern w:val="0"/>
          <w:sz w:val="23"/>
          <w:szCs w:val="23"/>
        </w:rPr>
        <w:t>禁止住戶飼養動物之特別約定</w:t>
      </w:r>
    </w:p>
    <w:p w14:paraId="79C5AC81" w14:textId="77777777" w:rsidR="00E64C42" w:rsidRPr="003A07DD" w:rsidRDefault="00E64C42" w:rsidP="00E64C42">
      <w:pPr>
        <w:shd w:val="clear" w:color="auto" w:fill="FFFFFF"/>
        <w:spacing w:line="300" w:lineRule="exact"/>
        <w:rPr>
          <w:rFonts w:ascii="標楷體" w:eastAsia="標楷體" w:hAnsi="標楷體" w:cs="Arial"/>
          <w:color w:val="222222"/>
          <w:kern w:val="0"/>
          <w:szCs w:val="24"/>
        </w:rPr>
      </w:pPr>
      <w:r w:rsidRPr="003A07DD">
        <w:rPr>
          <w:rFonts w:ascii="標楷體" w:eastAsia="標楷體" w:hAnsi="標楷體" w:cs="Arial" w:hint="eastAsia"/>
          <w:color w:val="222222"/>
          <w:kern w:val="0"/>
          <w:szCs w:val="24"/>
        </w:rPr>
        <w:t>(C)財務運作之監督規定</w:t>
      </w:r>
    </w:p>
    <w:p w14:paraId="2F77D710" w14:textId="77777777" w:rsidR="00E64C42" w:rsidRPr="003A07DD" w:rsidRDefault="00E64C42" w:rsidP="00E64C42">
      <w:pPr>
        <w:shd w:val="clear" w:color="auto" w:fill="FFFFFF"/>
        <w:spacing w:line="300" w:lineRule="exact"/>
        <w:rPr>
          <w:rFonts w:ascii="標楷體" w:eastAsia="標楷體" w:hAnsi="標楷體" w:cs="Arial"/>
          <w:color w:val="222222"/>
          <w:kern w:val="0"/>
          <w:szCs w:val="24"/>
        </w:rPr>
      </w:pPr>
      <w:r w:rsidRPr="003A07DD">
        <w:rPr>
          <w:rFonts w:ascii="標楷體" w:eastAsia="標楷體" w:hAnsi="標楷體" w:cs="Arial" w:hint="eastAsia"/>
          <w:color w:val="222222"/>
          <w:kern w:val="0"/>
          <w:szCs w:val="24"/>
        </w:rPr>
        <w:t>(D)糾紛之協調程序</w:t>
      </w:r>
    </w:p>
    <w:p w14:paraId="23824094" w14:textId="77777777" w:rsidR="00E64C42" w:rsidRDefault="00E64C42" w:rsidP="00E64C42">
      <w:pPr>
        <w:rPr>
          <w:rFonts w:ascii="標楷體" w:eastAsia="標楷體" w:hAnsi="標楷體" w:cs="Arial"/>
          <w:color w:val="222222"/>
          <w:kern w:val="0"/>
          <w:sz w:val="22"/>
        </w:rPr>
      </w:pPr>
      <w:r w:rsidRPr="00FB2836">
        <w:rPr>
          <w:rFonts w:ascii="標楷體" w:eastAsia="標楷體" w:hAnsi="標楷體" w:cs="Arial" w:hint="eastAsia"/>
          <w:color w:val="222222"/>
          <w:kern w:val="0"/>
          <w:sz w:val="22"/>
        </w:rPr>
        <w:t>(出處：公寓大廈管理條例第23條)</w:t>
      </w:r>
    </w:p>
    <w:p w14:paraId="56F43758" w14:textId="77777777" w:rsidR="00E64C42" w:rsidRDefault="00E64C42" w:rsidP="00E64C42">
      <w:pPr>
        <w:rPr>
          <w:rFonts w:ascii="標楷體" w:eastAsia="標楷體" w:hAnsi="標楷體" w:cs="Arial"/>
          <w:color w:val="222222"/>
          <w:kern w:val="0"/>
          <w:sz w:val="22"/>
        </w:rPr>
      </w:pPr>
    </w:p>
    <w:p w14:paraId="71FC130B"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w:t>
      </w:r>
      <w:r w:rsidRPr="005529CB">
        <w:rPr>
          <w:rFonts w:ascii="標楷體" w:eastAsia="標楷體" w:hAnsi="標楷體" w:cs="Arial" w:hint="eastAsia"/>
          <w:color w:val="222222"/>
          <w:kern w:val="0"/>
          <w:szCs w:val="24"/>
        </w:rPr>
        <w:t>C</w:t>
      </w:r>
      <w:r w:rsidRPr="005529CB">
        <w:rPr>
          <w:rFonts w:ascii="標楷體" w:eastAsia="標楷體" w:hAnsi="標楷體" w:cs="Arial"/>
          <w:color w:val="222222"/>
          <w:kern w:val="0"/>
          <w:szCs w:val="24"/>
        </w:rPr>
        <w:t>)</w:t>
      </w:r>
    </w:p>
    <w:p w14:paraId="6E73724C"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58</w:t>
      </w:r>
      <w:r w:rsidRPr="005529CB">
        <w:rPr>
          <w:rFonts w:ascii="標楷體" w:eastAsia="標楷體" w:hAnsi="標楷體" w:cs="Arial"/>
          <w:color w:val="222222"/>
          <w:kern w:val="0"/>
          <w:szCs w:val="24"/>
        </w:rPr>
        <w:t>.</w:t>
      </w:r>
      <w:r w:rsidRPr="005529CB">
        <w:rPr>
          <w:rFonts w:ascii="標楷體" w:eastAsia="標楷體" w:hAnsi="標楷體" w:cs="Arial" w:hint="eastAsia"/>
          <w:color w:val="222222"/>
          <w:kern w:val="0"/>
          <w:szCs w:val="24"/>
        </w:rPr>
        <w:t>依公寓大廈管理條例規定，下列何者應經載明於規約者，始生效力？</w:t>
      </w:r>
    </w:p>
    <w:p w14:paraId="5DF4BDA0"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(A)專有部分使用主體     </w:t>
      </w:r>
    </w:p>
    <w:p w14:paraId="111B923F"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(B)管理委員會會議決議出席及同意之人數禁止</w:t>
      </w:r>
    </w:p>
    <w:p w14:paraId="69C63CAC"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(C)禁止住戶飼養動物之特別約定   </w:t>
      </w:r>
    </w:p>
    <w:p w14:paraId="75127EC1"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(D)住戶間私人財務相互關係</w:t>
      </w:r>
    </w:p>
    <w:p w14:paraId="61959E02"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(出處：公寓大廈管理條例第23條)</w:t>
      </w:r>
    </w:p>
    <w:p w14:paraId="43DBA225"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5BE8431A"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(A)</w:t>
      </w:r>
    </w:p>
    <w:p w14:paraId="7863183B"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59</w:t>
      </w:r>
      <w:r w:rsidRPr="005529CB">
        <w:rPr>
          <w:rFonts w:ascii="標楷體" w:eastAsia="標楷體" w:hAnsi="標楷體" w:cs="Arial" w:hint="eastAsia"/>
          <w:color w:val="222222"/>
          <w:kern w:val="0"/>
          <w:szCs w:val="24"/>
        </w:rPr>
        <w:t>.依公寓大廈管理條例規定，下列有關區分所有權人之繼受人權利義務的敘述，何者錯誤？</w:t>
      </w:r>
    </w:p>
    <w:p w14:paraId="0CA57CD5"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w:t>
      </w:r>
      <w:proofErr w:type="gramStart"/>
      <w:r w:rsidRPr="005529CB">
        <w:rPr>
          <w:rFonts w:ascii="標楷體" w:eastAsia="標楷體" w:hAnsi="標楷體" w:cs="Arial" w:hint="eastAsia"/>
          <w:color w:val="222222"/>
          <w:kern w:val="0"/>
          <w:szCs w:val="24"/>
        </w:rPr>
        <w:t>應繼受</w:t>
      </w:r>
      <w:proofErr w:type="gramEnd"/>
      <w:r w:rsidRPr="005529CB">
        <w:rPr>
          <w:rFonts w:ascii="標楷體" w:eastAsia="標楷體" w:hAnsi="標楷體" w:cs="Arial" w:hint="eastAsia"/>
          <w:color w:val="222222"/>
          <w:kern w:val="0"/>
          <w:szCs w:val="24"/>
        </w:rPr>
        <w:t>原區分所有權人欠繳之地價稅與房屋稅</w:t>
      </w:r>
    </w:p>
    <w:p w14:paraId="43B2B259"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(B)應於繼受前向管理委員會請求閱覽或影印規約等資料</w:t>
      </w:r>
    </w:p>
    <w:p w14:paraId="3970D84C"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(C)應於繼受前向管理委員會請求閱覽相關會計憑證 、會計帳簿等資料</w:t>
      </w:r>
    </w:p>
    <w:p w14:paraId="3926BEE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(D)應於繼受後遵守原區分所有權人依規約所定之一切權利義務事項</w:t>
      </w:r>
    </w:p>
    <w:p w14:paraId="1E75FE28"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(出處：公寓大廈管理條例第24、35條)</w:t>
      </w:r>
    </w:p>
    <w:p w14:paraId="2FA4096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43091865"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(C)</w:t>
      </w:r>
    </w:p>
    <w:p w14:paraId="4EF9B71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60</w:t>
      </w:r>
      <w:r w:rsidRPr="005529CB">
        <w:rPr>
          <w:rFonts w:ascii="標楷體" w:eastAsia="標楷體" w:hAnsi="標楷體" w:cs="Arial" w:hint="eastAsia"/>
          <w:color w:val="222222"/>
          <w:kern w:val="0"/>
          <w:szCs w:val="24"/>
        </w:rPr>
        <w:t>.依公寓大廈管理條例規定，下列有關公寓大廈專有部分之無權占有人的敘述，何者錯誤？</w:t>
      </w:r>
    </w:p>
    <w:p w14:paraId="5CF152A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(A)應遵守依公寓大廈管理條例規定住戶應盡之義務</w:t>
      </w:r>
    </w:p>
    <w:p w14:paraId="30FDC3F0"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w:t>
      </w:r>
      <w:proofErr w:type="gramStart"/>
      <w:r w:rsidRPr="005529CB">
        <w:rPr>
          <w:rFonts w:ascii="標楷體" w:eastAsia="標楷體" w:hAnsi="標楷體" w:cs="Arial" w:hint="eastAsia"/>
          <w:color w:val="222222"/>
          <w:kern w:val="0"/>
          <w:szCs w:val="24"/>
        </w:rPr>
        <w:t>欠應繳納</w:t>
      </w:r>
      <w:proofErr w:type="gramEnd"/>
      <w:r w:rsidRPr="005529CB">
        <w:rPr>
          <w:rFonts w:ascii="標楷體" w:eastAsia="標楷體" w:hAnsi="標楷體" w:cs="Arial" w:hint="eastAsia"/>
          <w:color w:val="222222"/>
          <w:kern w:val="0"/>
          <w:szCs w:val="24"/>
        </w:rPr>
        <w:t>之公共基金已逾二期，</w:t>
      </w:r>
      <w:proofErr w:type="gramStart"/>
      <w:r w:rsidRPr="005529CB">
        <w:rPr>
          <w:rFonts w:ascii="標楷體" w:eastAsia="標楷體" w:hAnsi="標楷體" w:cs="Arial" w:hint="eastAsia"/>
          <w:color w:val="222222"/>
          <w:kern w:val="0"/>
          <w:szCs w:val="24"/>
        </w:rPr>
        <w:t>經定相當</w:t>
      </w:r>
      <w:proofErr w:type="gramEnd"/>
      <w:r w:rsidRPr="005529CB">
        <w:rPr>
          <w:rFonts w:ascii="標楷體" w:eastAsia="標楷體" w:hAnsi="標楷體" w:cs="Arial" w:hint="eastAsia"/>
          <w:color w:val="222222"/>
          <w:kern w:val="0"/>
          <w:szCs w:val="24"/>
        </w:rPr>
        <w:t>期間催告仍</w:t>
      </w:r>
      <w:proofErr w:type="gramStart"/>
      <w:r w:rsidRPr="005529CB">
        <w:rPr>
          <w:rFonts w:ascii="標楷體" w:eastAsia="標楷體" w:hAnsi="標楷體" w:cs="Arial" w:hint="eastAsia"/>
          <w:color w:val="222222"/>
          <w:kern w:val="0"/>
          <w:szCs w:val="24"/>
        </w:rPr>
        <w:t>不</w:t>
      </w:r>
      <w:proofErr w:type="gramEnd"/>
      <w:r w:rsidRPr="005529CB">
        <w:rPr>
          <w:rFonts w:ascii="標楷體" w:eastAsia="標楷體" w:hAnsi="標楷體" w:cs="Arial" w:hint="eastAsia"/>
          <w:color w:val="222222"/>
          <w:kern w:val="0"/>
          <w:szCs w:val="24"/>
        </w:rPr>
        <w:t>給付者，管理</w:t>
      </w:r>
      <w:proofErr w:type="gramStart"/>
      <w:r w:rsidRPr="005529CB">
        <w:rPr>
          <w:rFonts w:ascii="標楷體" w:eastAsia="標楷體" w:hAnsi="標楷體" w:cs="Arial" w:hint="eastAsia"/>
          <w:color w:val="222222"/>
          <w:kern w:val="0"/>
          <w:szCs w:val="24"/>
        </w:rPr>
        <w:t>委員會得訴請</w:t>
      </w:r>
      <w:proofErr w:type="gramEnd"/>
      <w:r w:rsidRPr="005529CB">
        <w:rPr>
          <w:rFonts w:ascii="標楷體" w:eastAsia="標楷體" w:hAnsi="標楷體" w:cs="Arial" w:hint="eastAsia"/>
          <w:color w:val="222222"/>
          <w:kern w:val="0"/>
          <w:szCs w:val="24"/>
        </w:rPr>
        <w:t>法院命其給付應繳之金額及遲延利息</w:t>
      </w:r>
    </w:p>
    <w:p w14:paraId="1252A927"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(C)管理委員會得</w:t>
      </w:r>
      <w:proofErr w:type="gramStart"/>
      <w:r w:rsidRPr="005529CB">
        <w:rPr>
          <w:rFonts w:ascii="標楷體" w:eastAsia="標楷體" w:hAnsi="標楷體" w:cs="Arial" w:hint="eastAsia"/>
          <w:color w:val="222222"/>
          <w:kern w:val="0"/>
          <w:szCs w:val="24"/>
        </w:rPr>
        <w:t>逕</w:t>
      </w:r>
      <w:proofErr w:type="gramEnd"/>
      <w:r w:rsidRPr="005529CB">
        <w:rPr>
          <w:rFonts w:ascii="標楷體" w:eastAsia="標楷體" w:hAnsi="標楷體" w:cs="Arial" w:hint="eastAsia"/>
          <w:color w:val="222222"/>
          <w:kern w:val="0"/>
          <w:szCs w:val="24"/>
        </w:rPr>
        <w:t>為訴請法院強制無權占有人遷離</w:t>
      </w:r>
    </w:p>
    <w:p w14:paraId="08300447"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(D)有違反法令或規約情節重大者，管理委員會得依區分所有權人會議之決議，訴請法院強制其遷離</w:t>
      </w:r>
    </w:p>
    <w:p w14:paraId="3520D9BB"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(出處：公寓大廈管理條例第21、22、24條)</w:t>
      </w:r>
    </w:p>
    <w:p w14:paraId="484DAEC7"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6736EBF2"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(D)</w:t>
      </w:r>
    </w:p>
    <w:p w14:paraId="41069315"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61</w:t>
      </w:r>
      <w:r w:rsidRPr="005529CB">
        <w:rPr>
          <w:rFonts w:ascii="標楷體" w:eastAsia="標楷體" w:hAnsi="標楷體" w:cs="Arial" w:hint="eastAsia"/>
          <w:color w:val="222222"/>
          <w:kern w:val="0"/>
          <w:szCs w:val="24"/>
        </w:rPr>
        <w:t>.依公寓大廈管理條例規定，區分所有權人會議由全體區分所有權人組成，最長多久至少召開定期會議一次？</w:t>
      </w:r>
    </w:p>
    <w:p w14:paraId="3445633F"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(A)3個月 </w:t>
      </w:r>
      <w:r>
        <w:rPr>
          <w:rFonts w:ascii="標楷體" w:eastAsia="標楷體" w:hAnsi="標楷體" w:cs="Arial"/>
          <w:color w:val="222222"/>
          <w:kern w:val="0"/>
          <w:szCs w:val="24"/>
        </w:rPr>
        <w:t xml:space="preserve">  </w:t>
      </w:r>
      <w:r w:rsidRPr="005529CB">
        <w:rPr>
          <w:rFonts w:ascii="標楷體" w:eastAsia="標楷體" w:hAnsi="標楷體" w:cs="Arial" w:hint="eastAsia"/>
          <w:color w:val="222222"/>
          <w:kern w:val="0"/>
          <w:szCs w:val="24"/>
        </w:rPr>
        <w:t xml:space="preserve"> (B)6個月</w:t>
      </w:r>
      <w:r>
        <w:rPr>
          <w:rFonts w:ascii="標楷體" w:eastAsia="標楷體" w:hAnsi="標楷體" w:cs="Arial" w:hint="eastAsia"/>
          <w:color w:val="222222"/>
          <w:kern w:val="0"/>
          <w:szCs w:val="24"/>
        </w:rPr>
        <w:t xml:space="preserve">    </w:t>
      </w:r>
      <w:r w:rsidRPr="005529CB">
        <w:rPr>
          <w:rFonts w:ascii="標楷體" w:eastAsia="標楷體" w:hAnsi="標楷體" w:cs="Arial" w:hint="eastAsia"/>
          <w:color w:val="222222"/>
          <w:kern w:val="0"/>
          <w:szCs w:val="24"/>
        </w:rPr>
        <w:t xml:space="preserve">(C)9個月 </w:t>
      </w:r>
      <w:r>
        <w:rPr>
          <w:rFonts w:ascii="標楷體" w:eastAsia="標楷體" w:hAnsi="標楷體" w:cs="Arial"/>
          <w:color w:val="222222"/>
          <w:kern w:val="0"/>
          <w:szCs w:val="24"/>
        </w:rPr>
        <w:t xml:space="preserve"> </w:t>
      </w:r>
      <w:r w:rsidRPr="005529CB">
        <w:rPr>
          <w:rFonts w:ascii="標楷體" w:eastAsia="標楷體" w:hAnsi="標楷體" w:cs="Arial" w:hint="eastAsia"/>
          <w:color w:val="222222"/>
          <w:kern w:val="0"/>
          <w:szCs w:val="24"/>
        </w:rPr>
        <w:t xml:space="preserve">  (D) 1年</w:t>
      </w:r>
    </w:p>
    <w:p w14:paraId="64FD40D3"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(出處：公寓大廈管理條例第25條)</w:t>
      </w:r>
    </w:p>
    <w:p w14:paraId="1AAC833A"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lastRenderedPageBreak/>
        <w:t>(C)</w:t>
      </w:r>
    </w:p>
    <w:p w14:paraId="673311CC"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62</w:t>
      </w:r>
      <w:r w:rsidRPr="005529CB">
        <w:rPr>
          <w:rFonts w:ascii="標楷體" w:eastAsia="標楷體" w:hAnsi="標楷體" w:cs="Arial" w:hint="eastAsia"/>
          <w:color w:val="222222"/>
          <w:kern w:val="0"/>
          <w:szCs w:val="24"/>
        </w:rPr>
        <w:t>.依公寓大廈管理條例規定，有關應召開區分所有權人臨時會議之情形，下列何者錯誤？</w:t>
      </w:r>
    </w:p>
    <w:p w14:paraId="2D3EB51F"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(A)發生重大事故有及時處理之必要，經管理負責人請求者</w:t>
      </w:r>
    </w:p>
    <w:p w14:paraId="59B74352"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(B)發生重大事故有及時處理之必要，經管理委員會請求者</w:t>
      </w:r>
    </w:p>
    <w:p w14:paraId="669E918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(C)經住戶1/5以上以書面載明召集之目的及理由請求召集者</w:t>
      </w:r>
    </w:p>
    <w:p w14:paraId="6C42DC96"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(D)得由具區分所有權人身分之管理委員為召集人</w:t>
      </w:r>
    </w:p>
    <w:p w14:paraId="5C1544D3"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(出處：公寓大廈管理條例第25條)</w:t>
      </w:r>
    </w:p>
    <w:p w14:paraId="36FE46D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53F181EC"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(B)</w:t>
      </w:r>
    </w:p>
    <w:p w14:paraId="73121B50"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63</w:t>
      </w:r>
      <w:r w:rsidRPr="005529CB">
        <w:rPr>
          <w:rFonts w:ascii="標楷體" w:eastAsia="標楷體" w:hAnsi="標楷體" w:cs="Arial" w:hint="eastAsia"/>
          <w:color w:val="222222"/>
          <w:kern w:val="0"/>
          <w:szCs w:val="24"/>
        </w:rPr>
        <w:t>.依公寓大廈管理條例規定，下列有關應召開區分所有權人會議之敘述，何者錯誤？</w:t>
      </w:r>
    </w:p>
    <w:p w14:paraId="18AED170"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(A)得由具區分所有權人身分之管理委員會主任委員為召集人</w:t>
      </w:r>
    </w:p>
    <w:p w14:paraId="05A57575"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(B)無管理負責人或管理委員會時，由住戶互推</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人為召集人</w:t>
      </w:r>
    </w:p>
    <w:p w14:paraId="3797ACB9" w14:textId="77777777" w:rsidR="00E64C42" w:rsidRPr="005529CB" w:rsidRDefault="00E64C42" w:rsidP="00300BE8">
      <w:pPr>
        <w:shd w:val="clear" w:color="auto" w:fill="FFFFFF"/>
        <w:spacing w:line="300" w:lineRule="exact"/>
        <w:ind w:left="425" w:hangingChars="177" w:hanging="425"/>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(C)召集人無法依規定產生時，各區分所有權人得申請地方主管機關指定臨時召集人 </w:t>
      </w:r>
    </w:p>
    <w:p w14:paraId="50C9F6EB" w14:textId="77777777" w:rsidR="00E64C42" w:rsidRPr="005529CB" w:rsidRDefault="00E64C42" w:rsidP="00300BE8">
      <w:pPr>
        <w:shd w:val="clear" w:color="auto" w:fill="FFFFFF"/>
        <w:spacing w:line="300" w:lineRule="exact"/>
        <w:ind w:left="425" w:hangingChars="177" w:hanging="425"/>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(D)召集人無法依規定產生且區分所有權人不申請指定時，地方主管機關得視實際需要指定區分所有權人</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人為臨時召集人</w:t>
      </w:r>
    </w:p>
    <w:p w14:paraId="6F127AAC"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(出處：公寓大廈管理條例第25條)</w:t>
      </w:r>
    </w:p>
    <w:p w14:paraId="32F90881"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16C8059F"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(B)</w:t>
      </w:r>
    </w:p>
    <w:p w14:paraId="128C668D"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64.依公寓大廈管理條例規定，依區分所有權人會議或依規約規定，區分所有權人會議召集人之任期最長為多久? </w:t>
      </w:r>
    </w:p>
    <w:p w14:paraId="2F46F522"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(A)任期三年，不得連任  </w:t>
      </w:r>
    </w:p>
    <w:p w14:paraId="5036DEE2"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(B)任期</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至二年，連選得連任一次</w:t>
      </w:r>
    </w:p>
    <w:p w14:paraId="64117385"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(C)任期三年，連選得連任  </w:t>
      </w:r>
    </w:p>
    <w:p w14:paraId="0C8992FB"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(D)任期三年，連選得連任一次      </w:t>
      </w:r>
    </w:p>
    <w:p w14:paraId="14D85C9C"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(出處：公寓大廈管理條例第25條)</w:t>
      </w:r>
    </w:p>
    <w:p w14:paraId="4B6593B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12E041BA"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(D)</w:t>
      </w:r>
    </w:p>
    <w:p w14:paraId="40462E2C"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65.依公寓大廈管理條例規定，區分所有權人會議召集人之任期，區分所有權人會議或依規約未規定者，其任期多久? </w:t>
      </w:r>
    </w:p>
    <w:p w14:paraId="5F66314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(A)任期三年，不得連任  </w:t>
      </w:r>
    </w:p>
    <w:p w14:paraId="6E7CCB07"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(B)任期二年，連選得連任一次</w:t>
      </w:r>
    </w:p>
    <w:p w14:paraId="4485B6C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(C)任期一年，不得連任  </w:t>
      </w:r>
    </w:p>
    <w:p w14:paraId="58C15458"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(D)任期一年，連選得連任一次</w:t>
      </w:r>
    </w:p>
    <w:p w14:paraId="0BCD9754"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(出處：公寓大廈管理條例第25條)</w:t>
      </w:r>
    </w:p>
    <w:p w14:paraId="69331F72"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694A3F8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(B)</w:t>
      </w:r>
    </w:p>
    <w:p w14:paraId="60738265"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66</w:t>
      </w:r>
      <w:r w:rsidRPr="005529CB">
        <w:rPr>
          <w:rFonts w:ascii="標楷體" w:eastAsia="標楷體" w:hAnsi="標楷體" w:cs="Arial" w:hint="eastAsia"/>
          <w:color w:val="222222"/>
          <w:kern w:val="0"/>
          <w:szCs w:val="24"/>
        </w:rPr>
        <w:t xml:space="preserve">.依公寓大廈管理條例規定，下列何者非屬非封閉式之公寓大廈集居社區，以該辦公、商場部分召開區分所有權人會議，成立管理委員會，並向直轄市、縣 (市) 主管機關報備，其規約應明定之事項? </w:t>
      </w:r>
    </w:p>
    <w:p w14:paraId="4A5E358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(A)共用部分、約定共用部分範圍之劃分</w:t>
      </w:r>
    </w:p>
    <w:p w14:paraId="1B3972C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(B)約定營業項目及種類</w:t>
      </w:r>
    </w:p>
    <w:p w14:paraId="05F46515"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(C)公共基金之分配</w:t>
      </w:r>
    </w:p>
    <w:p w14:paraId="0BD679A0"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(D)共用部分、約定共用部分之修繕、管理、維護範圍及管理維護費用之分擔方</w:t>
      </w:r>
      <w:r w:rsidRPr="005529CB">
        <w:rPr>
          <w:rFonts w:ascii="標楷體" w:eastAsia="標楷體" w:hAnsi="標楷體" w:cs="Arial" w:hint="eastAsia"/>
          <w:color w:val="222222"/>
          <w:kern w:val="0"/>
          <w:szCs w:val="24"/>
        </w:rPr>
        <w:lastRenderedPageBreak/>
        <w:t>式</w:t>
      </w:r>
    </w:p>
    <w:p w14:paraId="3E049BEF"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(出處：公寓大廈管理條例第26條)</w:t>
      </w:r>
    </w:p>
    <w:p w14:paraId="51DEEB20"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6FEF198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(A)</w:t>
      </w:r>
    </w:p>
    <w:p w14:paraId="42B2D690"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67.依公寓大廈管理條例規定，非封閉式之公寓大廈集居社區，有關共用部分、約定共用部分範圍之劃分等事項之規定，下列敘述何者正確?</w:t>
      </w:r>
    </w:p>
    <w:p w14:paraId="61DE24A8"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(A)須經其區分所有權人過半數書面同意，及全體區分所有權人會議決議</w:t>
      </w:r>
    </w:p>
    <w:p w14:paraId="223132C6"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(B)須經其區分所有權人2/3書面同意，及2/3區分所有權人會議決議</w:t>
      </w:r>
    </w:p>
    <w:p w14:paraId="5475A56D"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(C)須經其區分所有權人2/3書面同意，及全體區分所有權人會議決議</w:t>
      </w:r>
    </w:p>
    <w:p w14:paraId="40583C16"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(D)須經其區分所有權人全體書面同意，及全體區分所有權人會議決議</w:t>
      </w:r>
    </w:p>
    <w:p w14:paraId="1405EAA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(出處：公寓大廈管理條例第26條)</w:t>
      </w:r>
    </w:p>
    <w:p w14:paraId="42075677"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2E8CF89C"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(D)</w:t>
      </w:r>
    </w:p>
    <w:p w14:paraId="712A494B"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68.依公寓大廈管理條例規定，非封閉式之公寓大廈集居社區，有關公共基金之分配等事項之規定，下列敘述何者正確?</w:t>
      </w:r>
    </w:p>
    <w:p w14:paraId="7E4AAD2A"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(A)須經其區分所有權人全體書書面同意，及全體管理委員會會議決議</w:t>
      </w:r>
    </w:p>
    <w:p w14:paraId="11E22C41"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(B)須經其區分所有權人全體書書面同意，及全體區分所有權人會議決議</w:t>
      </w:r>
    </w:p>
    <w:p w14:paraId="2CC8872A"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(C)須經其區分所有權人過半數書面同意，及全體管理委員會會議決議</w:t>
      </w:r>
    </w:p>
    <w:p w14:paraId="23F63006"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(D)須經其區分所有權人過半數書面同意，及全體區分所有權人會議決議</w:t>
      </w:r>
    </w:p>
    <w:p w14:paraId="369D20E2"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(出處：公寓大廈管理條例第26條)</w:t>
      </w:r>
    </w:p>
    <w:p w14:paraId="45035B9D"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2CDE63E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(A)</w:t>
      </w:r>
    </w:p>
    <w:p w14:paraId="6AAACABD"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6</w:t>
      </w:r>
      <w:r>
        <w:rPr>
          <w:rFonts w:ascii="標楷體" w:eastAsia="標楷體" w:hAnsi="標楷體" w:cs="Arial"/>
          <w:color w:val="222222"/>
          <w:kern w:val="0"/>
          <w:szCs w:val="24"/>
        </w:rPr>
        <w:t>9</w:t>
      </w:r>
      <w:r w:rsidRPr="005529CB">
        <w:rPr>
          <w:rFonts w:ascii="標楷體" w:eastAsia="標楷體" w:hAnsi="標楷體" w:cs="Arial" w:hint="eastAsia"/>
          <w:color w:val="222222"/>
          <w:kern w:val="0"/>
          <w:szCs w:val="24"/>
        </w:rPr>
        <w:t>.依公寓大廈管理條例規定，有關區分所有權人之表決權，下列敘述何者正確？</w:t>
      </w:r>
    </w:p>
    <w:p w14:paraId="3530953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(A)各專有部分之區分所有權人有一表決權</w:t>
      </w:r>
    </w:p>
    <w:p w14:paraId="23DA4A89"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(B)各共用部分之區分所有權人有數表決權</w:t>
      </w:r>
    </w:p>
    <w:p w14:paraId="086A298A"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(C)數人共有</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專有部分者，該表決權應共同行使</w:t>
      </w:r>
    </w:p>
    <w:p w14:paraId="6BC83659"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(D)數人共有共用部分者，該表決權應</w:t>
      </w:r>
      <w:proofErr w:type="gramStart"/>
      <w:r w:rsidRPr="005529CB">
        <w:rPr>
          <w:rFonts w:ascii="標楷體" w:eastAsia="標楷體" w:hAnsi="標楷體" w:cs="Arial" w:hint="eastAsia"/>
          <w:color w:val="222222"/>
          <w:kern w:val="0"/>
          <w:szCs w:val="24"/>
        </w:rPr>
        <w:t>採</w:t>
      </w:r>
      <w:proofErr w:type="gramEnd"/>
      <w:r w:rsidRPr="005529CB">
        <w:rPr>
          <w:rFonts w:ascii="標楷體" w:eastAsia="標楷體" w:hAnsi="標楷體" w:cs="Arial" w:hint="eastAsia"/>
          <w:color w:val="222222"/>
          <w:kern w:val="0"/>
          <w:szCs w:val="24"/>
        </w:rPr>
        <w:t>多數決行使</w:t>
      </w:r>
    </w:p>
    <w:p w14:paraId="7AD9DC67"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(出處：公寓大廈管理條例第27條)</w:t>
      </w:r>
    </w:p>
    <w:p w14:paraId="12E9672A"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1F276098"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(A)</w:t>
      </w:r>
    </w:p>
    <w:p w14:paraId="44B172BF"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70.依公寓大廈管理條例規定，區分所有權人因故無法出席區分所有權人會議時，得以書面委託配偶出席；受託人於受託之區分所有權占全部區分所有權比例之規定，下列敘述何者正確？</w:t>
      </w:r>
    </w:p>
    <w:p w14:paraId="668BE6D2"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(A)超過1/5以上者，其超過部分不予計算。</w:t>
      </w:r>
    </w:p>
    <w:p w14:paraId="2022F389"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(B)超過2/3以上者，其超過部分不予計算。</w:t>
      </w:r>
    </w:p>
    <w:p w14:paraId="77E5A229"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(C)超過3/4以上者，其超過部分不予計算。</w:t>
      </w:r>
    </w:p>
    <w:p w14:paraId="3F8B0577"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(D)超過4/5以上者，其超過部分不予計算。</w:t>
      </w:r>
    </w:p>
    <w:p w14:paraId="535D88C3"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(出處：公寓大廈管理條例第27條)</w:t>
      </w:r>
    </w:p>
    <w:p w14:paraId="46547536"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3121605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(A)</w:t>
      </w:r>
    </w:p>
    <w:p w14:paraId="68792378"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71.依公寓大廈管理條例規定，區分所有權人因故無法出席區分所有權人會議時，得以書面委託承租人出席；受託人於受託之區分所有權占全部區分所有權比例之規定，下列敘述何者正確？</w:t>
      </w:r>
    </w:p>
    <w:p w14:paraId="0A52B23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(A)超過1/5以上者，其超過部分不予計算。</w:t>
      </w:r>
    </w:p>
    <w:p w14:paraId="218B0ED1"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(B)超過2/3以上者，其超過部分不予計算。</w:t>
      </w:r>
    </w:p>
    <w:p w14:paraId="6EC43BEB"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lastRenderedPageBreak/>
        <w:t>(C)超過3/4以上者，其超過部分不予計算。</w:t>
      </w:r>
    </w:p>
    <w:p w14:paraId="793B97F6"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(D)超過4/5以上者，其超過部分不予計算。</w:t>
      </w:r>
    </w:p>
    <w:p w14:paraId="7E41A04A"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(出處：公寓大廈管理條例第27條)</w:t>
      </w:r>
    </w:p>
    <w:p w14:paraId="36AF34B0"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7A851CE0"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(A)</w:t>
      </w:r>
    </w:p>
    <w:p w14:paraId="5FB1AE8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72.依公寓大廈管理條例規定，區分所有權人因故無法出席區分所有權人會議時，得以書面委託有行為能力之直系血親出席；受託人於受託之區分所有權占全部區分所有權比例之規定，下列敘述何者正確？</w:t>
      </w:r>
    </w:p>
    <w:p w14:paraId="3E80E295"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(A)超過1/5以上者，其超過部分不予計算。</w:t>
      </w:r>
    </w:p>
    <w:p w14:paraId="718145CB"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(B)超過2/3以上者，其超過部分不予計算。</w:t>
      </w:r>
    </w:p>
    <w:p w14:paraId="075F6A85"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(C)超過3/4以上者，其超過部分不予計算。</w:t>
      </w:r>
    </w:p>
    <w:p w14:paraId="728627D6"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(D)超過4/5以上者，其超過部分不予計算。</w:t>
      </w:r>
    </w:p>
    <w:p w14:paraId="1FB32D70"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(出處：公寓大廈管理條例第27條)</w:t>
      </w:r>
    </w:p>
    <w:p w14:paraId="37E2DC5B"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152C718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(C)</w:t>
      </w:r>
    </w:p>
    <w:p w14:paraId="650BA25A"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7</w:t>
      </w:r>
      <w:r>
        <w:rPr>
          <w:rFonts w:ascii="標楷體" w:eastAsia="標楷體" w:hAnsi="標楷體" w:cs="Arial"/>
          <w:color w:val="222222"/>
          <w:kern w:val="0"/>
          <w:szCs w:val="24"/>
        </w:rPr>
        <w:t>3</w:t>
      </w:r>
      <w:r w:rsidRPr="005529CB">
        <w:rPr>
          <w:rFonts w:ascii="標楷體" w:eastAsia="標楷體" w:hAnsi="標楷體" w:cs="Arial" w:hint="eastAsia"/>
          <w:color w:val="222222"/>
          <w:kern w:val="0"/>
          <w:szCs w:val="24"/>
        </w:rPr>
        <w:t>.依公寓大廈管理條例規定，區分所有權人因故無法出席區分所有權人會議時，得以書面委託代理出席之受託人，下列何者錯誤？</w:t>
      </w:r>
    </w:p>
    <w:p w14:paraId="0A6048E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(A)配偶   </w:t>
      </w:r>
      <w:r>
        <w:rPr>
          <w:rFonts w:ascii="標楷體" w:eastAsia="標楷體" w:hAnsi="標楷體" w:cs="Arial"/>
          <w:color w:val="222222"/>
          <w:kern w:val="0"/>
          <w:szCs w:val="24"/>
        </w:rPr>
        <w:t xml:space="preserve"> </w:t>
      </w:r>
      <w:r w:rsidRPr="005529CB">
        <w:rPr>
          <w:rFonts w:ascii="標楷體" w:eastAsia="標楷體" w:hAnsi="標楷體" w:cs="Arial" w:hint="eastAsia"/>
          <w:color w:val="222222"/>
          <w:kern w:val="0"/>
          <w:szCs w:val="24"/>
        </w:rPr>
        <w:t>(B)有行為能力之直系血親</w:t>
      </w:r>
      <w:r>
        <w:rPr>
          <w:rFonts w:ascii="標楷體" w:eastAsia="標楷體" w:hAnsi="標楷體" w:cs="Arial" w:hint="eastAsia"/>
          <w:color w:val="222222"/>
          <w:kern w:val="0"/>
          <w:szCs w:val="24"/>
        </w:rPr>
        <w:t xml:space="preserve">    </w:t>
      </w:r>
      <w:r w:rsidRPr="005529CB">
        <w:rPr>
          <w:rFonts w:ascii="標楷體" w:eastAsia="標楷體" w:hAnsi="標楷體" w:cs="Arial" w:hint="eastAsia"/>
          <w:color w:val="222222"/>
          <w:kern w:val="0"/>
          <w:szCs w:val="24"/>
        </w:rPr>
        <w:t xml:space="preserve">(C)現住戶 </w:t>
      </w:r>
      <w:r>
        <w:rPr>
          <w:rFonts w:ascii="標楷體" w:eastAsia="標楷體" w:hAnsi="標楷體" w:cs="Arial"/>
          <w:color w:val="222222"/>
          <w:kern w:val="0"/>
          <w:szCs w:val="24"/>
        </w:rPr>
        <w:t xml:space="preserve">  </w:t>
      </w:r>
      <w:r w:rsidRPr="005529CB">
        <w:rPr>
          <w:rFonts w:ascii="標楷體" w:eastAsia="標楷體" w:hAnsi="標楷體" w:cs="Arial" w:hint="eastAsia"/>
          <w:color w:val="222222"/>
          <w:kern w:val="0"/>
          <w:szCs w:val="24"/>
        </w:rPr>
        <w:t xml:space="preserve"> (D)承租人</w:t>
      </w:r>
    </w:p>
    <w:p w14:paraId="2AD8FF69"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(出處：公寓大廈管理條例第27條)</w:t>
      </w:r>
    </w:p>
    <w:p w14:paraId="61CB3BE7"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4CC6082D"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(A)</w:t>
      </w:r>
    </w:p>
    <w:p w14:paraId="64347878"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74</w:t>
      </w:r>
      <w:r w:rsidRPr="005529CB">
        <w:rPr>
          <w:rFonts w:ascii="標楷體" w:eastAsia="標楷體" w:hAnsi="標楷體" w:cs="Arial" w:hint="eastAsia"/>
          <w:color w:val="222222"/>
          <w:kern w:val="0"/>
          <w:szCs w:val="24"/>
        </w:rPr>
        <w:t>.依公寓大廈管理條例規定，有關起造人召開區分所有權會議之敘述，下列何者正確？</w:t>
      </w:r>
    </w:p>
    <w:p w14:paraId="4BFE706E" w14:textId="77777777" w:rsidR="00E64C42" w:rsidRPr="005529CB" w:rsidRDefault="00E64C42" w:rsidP="00A944C0">
      <w:pPr>
        <w:shd w:val="clear" w:color="auto" w:fill="FFFFFF"/>
        <w:spacing w:line="300" w:lineRule="exact"/>
        <w:ind w:left="425" w:hangingChars="177" w:hanging="425"/>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(A)建築物所有權登記之區分所有權人達半數以上及其區分所有權比例合計半數以上時，起造人應於3個月內召集區分所有權人召開區分所有權人會議。</w:t>
      </w:r>
    </w:p>
    <w:p w14:paraId="7B2C07D2"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(B)成立管理委員會或推選管理負責人，應向中央主管機關報備</w:t>
      </w:r>
    </w:p>
    <w:p w14:paraId="6334F7A7"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(C)起造人為數人時，應經主管機關選任</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人為之</w:t>
      </w:r>
    </w:p>
    <w:p w14:paraId="020D9EF5"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(D)起造人於召開區分所有權人會議前，主管機關為公寓大廈之管理負責人</w:t>
      </w:r>
    </w:p>
    <w:p w14:paraId="5F97D5F3"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(出處：公寓大廈管理條例第28條)</w:t>
      </w:r>
    </w:p>
    <w:p w14:paraId="5EF7A6EA"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5DCB5578"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(C)</w:t>
      </w:r>
    </w:p>
    <w:p w14:paraId="5C9ABD1A"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75.公寓大廈建築物所有權登記之區分所有權人達半數以上及其區分所有權比例合計半數以上時，起造人最遲應於幾個月內召集區分所有權人召開區分所有權人會議?</w:t>
      </w:r>
    </w:p>
    <w:p w14:paraId="3755667D"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(A)1個月 </w:t>
      </w:r>
      <w:r>
        <w:rPr>
          <w:rFonts w:ascii="標楷體" w:eastAsia="標楷體" w:hAnsi="標楷體" w:cs="Arial"/>
          <w:color w:val="222222"/>
          <w:kern w:val="0"/>
          <w:szCs w:val="24"/>
        </w:rPr>
        <w:t xml:space="preserve"> </w:t>
      </w:r>
      <w:r w:rsidRPr="005529CB">
        <w:rPr>
          <w:rFonts w:ascii="標楷體" w:eastAsia="標楷體" w:hAnsi="標楷體" w:cs="Arial" w:hint="eastAsia"/>
          <w:color w:val="222222"/>
          <w:kern w:val="0"/>
          <w:szCs w:val="24"/>
        </w:rPr>
        <w:t xml:space="preserve">  (B)2個月</w:t>
      </w:r>
      <w:r>
        <w:rPr>
          <w:rFonts w:ascii="標楷體" w:eastAsia="標楷體" w:hAnsi="標楷體" w:cs="Arial" w:hint="eastAsia"/>
          <w:color w:val="222222"/>
          <w:kern w:val="0"/>
          <w:szCs w:val="24"/>
        </w:rPr>
        <w:t xml:space="preserve">    </w:t>
      </w:r>
      <w:r w:rsidRPr="005529CB">
        <w:rPr>
          <w:rFonts w:ascii="標楷體" w:eastAsia="標楷體" w:hAnsi="標楷體" w:cs="Arial" w:hint="eastAsia"/>
          <w:color w:val="222222"/>
          <w:kern w:val="0"/>
          <w:szCs w:val="24"/>
        </w:rPr>
        <w:t xml:space="preserve">(C)3個月  </w:t>
      </w:r>
      <w:r>
        <w:rPr>
          <w:rFonts w:ascii="標楷體" w:eastAsia="標楷體" w:hAnsi="標楷體" w:cs="Arial"/>
          <w:color w:val="222222"/>
          <w:kern w:val="0"/>
          <w:szCs w:val="24"/>
        </w:rPr>
        <w:t xml:space="preserve"> </w:t>
      </w:r>
      <w:r w:rsidRPr="005529CB">
        <w:rPr>
          <w:rFonts w:ascii="標楷體" w:eastAsia="標楷體" w:hAnsi="標楷體" w:cs="Arial" w:hint="eastAsia"/>
          <w:color w:val="222222"/>
          <w:kern w:val="0"/>
          <w:szCs w:val="24"/>
        </w:rPr>
        <w:t xml:space="preserve"> (D)4個月</w:t>
      </w:r>
    </w:p>
    <w:p w14:paraId="62498D4B"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(出處：公寓大廈管理條例第28條)</w:t>
      </w:r>
    </w:p>
    <w:p w14:paraId="3ABE65D1"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3554C829"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(A)</w:t>
      </w:r>
    </w:p>
    <w:p w14:paraId="108FA071"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76.公寓大廈起造人依法召開區分所有權人會議，出席區分所有權人之人數或其區分所有權比例合計未達規定之定額而未能成立管理委員會時，依法應如何處理?</w:t>
      </w:r>
    </w:p>
    <w:p w14:paraId="710AD6D4"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(A)就同一議案重新召集會議一次 </w:t>
      </w:r>
      <w:r>
        <w:rPr>
          <w:rFonts w:ascii="標楷體" w:eastAsia="標楷體" w:hAnsi="標楷體" w:cs="Arial"/>
          <w:color w:val="222222"/>
          <w:kern w:val="0"/>
          <w:szCs w:val="24"/>
        </w:rPr>
        <w:t xml:space="preserve"> </w:t>
      </w:r>
      <w:r w:rsidRPr="005529CB">
        <w:rPr>
          <w:rFonts w:ascii="標楷體" w:eastAsia="標楷體" w:hAnsi="標楷體" w:cs="Arial" w:hint="eastAsia"/>
          <w:color w:val="222222"/>
          <w:kern w:val="0"/>
          <w:szCs w:val="24"/>
        </w:rPr>
        <w:t xml:space="preserve">  </w:t>
      </w:r>
    </w:p>
    <w:p w14:paraId="47E083AB"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(B)由起造人選定管理負責人</w:t>
      </w:r>
    </w:p>
    <w:p w14:paraId="0B280C51" w14:textId="3E2BABB3"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(C)由主管機關選定管理負責人     </w:t>
      </w:r>
    </w:p>
    <w:p w14:paraId="1A6D470F" w14:textId="2C66C92C"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(D)由出席區分所有權人選定管理負責人</w:t>
      </w:r>
    </w:p>
    <w:p w14:paraId="6D4BD6CC"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(出處：公寓大廈管理條例第28條)</w:t>
      </w:r>
    </w:p>
    <w:p w14:paraId="69A8F8C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lastRenderedPageBreak/>
        <w:t>(D)</w:t>
      </w:r>
    </w:p>
    <w:p w14:paraId="125DDC4B"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77</w:t>
      </w:r>
      <w:r w:rsidRPr="005529CB">
        <w:rPr>
          <w:rFonts w:ascii="標楷體" w:eastAsia="標楷體" w:hAnsi="標楷體" w:cs="Arial" w:hint="eastAsia"/>
          <w:color w:val="222222"/>
          <w:kern w:val="0"/>
          <w:szCs w:val="24"/>
        </w:rPr>
        <w:t>.依公寓大廈管理條例規定，有關公寓大廈管理委員會主任委員之敘述，下列何者錯誤？</w:t>
      </w:r>
    </w:p>
    <w:p w14:paraId="35D8DA7A"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(A)公寓大廈成立管理委員會者，應由管理委員互推</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人為主任委員</w:t>
      </w:r>
    </w:p>
    <w:p w14:paraId="5B423AC2"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(B)主任委員之選任、解任、權限，依區分所有權人會議之決議</w:t>
      </w:r>
    </w:p>
    <w:p w14:paraId="16D50669"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(C)主任委員之選任、解任、權限，規約另有規定者，從其規定</w:t>
      </w:r>
    </w:p>
    <w:p w14:paraId="0563AD22"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(D)主任委員任期</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至二年，連選得連任</w:t>
      </w:r>
    </w:p>
    <w:p w14:paraId="5BF5B3A9"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(出處：公寓大廈管理條例第29條)</w:t>
      </w:r>
    </w:p>
    <w:p w14:paraId="7BFA5114"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4D0561A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(B)</w:t>
      </w:r>
    </w:p>
    <w:p w14:paraId="62811BF6"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78.依公寓大廈管理條例規定，有關公寓大廈管理委員會主任委員之任期，依區分所有權人會議或規約之規定，其任期多久? </w:t>
      </w:r>
    </w:p>
    <w:p w14:paraId="0E1A9EB6"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(A)任期三年，不得連任         </w:t>
      </w:r>
    </w:p>
    <w:p w14:paraId="2E4766A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(B)任期</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至二年，連選得連任一次</w:t>
      </w:r>
    </w:p>
    <w:p w14:paraId="04394FBD"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(C)任期三年，連選連任         </w:t>
      </w:r>
    </w:p>
    <w:p w14:paraId="25B4B4F1"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(D)任期三年，連選得連任一次      </w:t>
      </w:r>
    </w:p>
    <w:p w14:paraId="208E4CA2"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(出處：公寓大廈管理條例第29條)</w:t>
      </w:r>
    </w:p>
    <w:p w14:paraId="0E1E967B"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467FA5E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(C)</w:t>
      </w:r>
    </w:p>
    <w:p w14:paraId="2A0D6C9C"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79.依公寓大廈管理條例規定，有關公寓大廈管理委員會管理委員之任期，依區分所有權人會議或規約之規定，其任期多久? </w:t>
      </w:r>
    </w:p>
    <w:p w14:paraId="600C6BA5"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(A)任期三年，不得連任          </w:t>
      </w:r>
    </w:p>
    <w:p w14:paraId="578A840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(B)任期</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至二年，連選得連任一次</w:t>
      </w:r>
    </w:p>
    <w:p w14:paraId="77F75694"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(C)任期</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 xml:space="preserve">至二年，連選得連任    </w:t>
      </w:r>
    </w:p>
    <w:p w14:paraId="66C176C1"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(D)任期三年，連選得連任一次      </w:t>
      </w:r>
    </w:p>
    <w:p w14:paraId="26F5C838"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(出處：公寓大廈管理條例第29條)</w:t>
      </w:r>
    </w:p>
    <w:p w14:paraId="3E0EDAB8"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5AE99E88"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(B)</w:t>
      </w:r>
    </w:p>
    <w:p w14:paraId="4F73B181"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80.依公寓大廈管理條例規定，有關公寓大廈管理委員會負責財務管理之管理委員之任期，依區分所有權人會議或規約之規定，其任期多久? </w:t>
      </w:r>
    </w:p>
    <w:p w14:paraId="246D837F"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(A)任期三年，不得連任        </w:t>
      </w:r>
    </w:p>
    <w:p w14:paraId="185A6C9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(B)任期</w:t>
      </w:r>
      <w:proofErr w:type="gramStart"/>
      <w:r w:rsidRPr="005529CB">
        <w:rPr>
          <w:rFonts w:ascii="標楷體" w:eastAsia="標楷體" w:hAnsi="標楷體" w:cs="Arial" w:hint="eastAsia"/>
          <w:color w:val="222222"/>
          <w:kern w:val="0"/>
          <w:szCs w:val="24"/>
        </w:rPr>
        <w:t>一</w:t>
      </w:r>
      <w:proofErr w:type="gramEnd"/>
      <w:r w:rsidRPr="005529CB">
        <w:rPr>
          <w:rFonts w:ascii="標楷體" w:eastAsia="標楷體" w:hAnsi="標楷體" w:cs="Arial" w:hint="eastAsia"/>
          <w:color w:val="222222"/>
          <w:kern w:val="0"/>
          <w:szCs w:val="24"/>
        </w:rPr>
        <w:t>至二年，連選得連任一次</w:t>
      </w:r>
    </w:p>
    <w:p w14:paraId="600595D4"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(C)任期二年，連選得連任      </w:t>
      </w:r>
    </w:p>
    <w:p w14:paraId="5151DB3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(D)任期三年，連選得連任一次      </w:t>
      </w:r>
    </w:p>
    <w:p w14:paraId="4C533707"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(出處：公寓大廈管理條例第29條)</w:t>
      </w:r>
    </w:p>
    <w:p w14:paraId="2F72D8EB"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63F86CE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(A)</w:t>
      </w:r>
    </w:p>
    <w:p w14:paraId="4C761F2C"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81</w:t>
      </w:r>
      <w:r w:rsidRPr="005529CB">
        <w:rPr>
          <w:rFonts w:ascii="標楷體" w:eastAsia="標楷體" w:hAnsi="標楷體" w:cs="Arial" w:hint="eastAsia"/>
          <w:color w:val="222222"/>
          <w:kern w:val="0"/>
          <w:szCs w:val="24"/>
        </w:rPr>
        <w:t>.依公寓大廈管理條例規定，有關召開區分所有權人會議之敘述，下列何者錯誤？</w:t>
      </w:r>
    </w:p>
    <w:p w14:paraId="6A96CB99"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(A)應由召集人於開會前7日以書面載明開會內容通知開會</w:t>
      </w:r>
    </w:p>
    <w:p w14:paraId="360DAD0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(B)有急迫情事須召開臨時會者，得以公告為之</w:t>
      </w:r>
    </w:p>
    <w:p w14:paraId="45B30C4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(C)有急迫情事須召開臨時會者，公告期間不得少於2日</w:t>
      </w:r>
    </w:p>
    <w:p w14:paraId="00EBD95E"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(D)管理委員之選任事項，不得以臨時動議提出</w:t>
      </w:r>
    </w:p>
    <w:p w14:paraId="72FE9422"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(出處：公寓大廈管理條例第30條)</w:t>
      </w:r>
    </w:p>
    <w:p w14:paraId="2B85C3E8" w14:textId="5C4A5AF6" w:rsidR="00E64C42" w:rsidRDefault="00E64C42" w:rsidP="00E64C42">
      <w:pPr>
        <w:shd w:val="clear" w:color="auto" w:fill="FFFFFF"/>
        <w:spacing w:line="300" w:lineRule="exact"/>
        <w:rPr>
          <w:rFonts w:ascii="標楷體" w:eastAsia="標楷體" w:hAnsi="標楷體" w:cs="Arial"/>
          <w:color w:val="222222"/>
          <w:kern w:val="0"/>
          <w:szCs w:val="24"/>
        </w:rPr>
      </w:pPr>
    </w:p>
    <w:p w14:paraId="2B9079EB" w14:textId="77777777" w:rsidR="00902BF7" w:rsidRDefault="00902BF7" w:rsidP="00E64C42">
      <w:pPr>
        <w:shd w:val="clear" w:color="auto" w:fill="FFFFFF"/>
        <w:spacing w:line="300" w:lineRule="exact"/>
        <w:rPr>
          <w:rFonts w:ascii="標楷體" w:eastAsia="標楷體" w:hAnsi="標楷體" w:cs="Arial"/>
          <w:color w:val="222222"/>
          <w:kern w:val="0"/>
          <w:szCs w:val="24"/>
        </w:rPr>
      </w:pPr>
    </w:p>
    <w:p w14:paraId="45B95B58"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lastRenderedPageBreak/>
        <w:t>(C)</w:t>
      </w:r>
    </w:p>
    <w:p w14:paraId="72F2246B"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82.依公寓大廈管理條例規定，召開區分所有權人會議，應由召集人於開會前至少幾日以書面載明開會內容，通知各區分所有權人?</w:t>
      </w:r>
    </w:p>
    <w:p w14:paraId="4E6C1AD3"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 xml:space="preserve">(A)2日 </w:t>
      </w:r>
      <w:r>
        <w:rPr>
          <w:rFonts w:ascii="標楷體" w:eastAsia="標楷體" w:hAnsi="標楷體" w:cs="Arial"/>
          <w:color w:val="222222"/>
          <w:kern w:val="0"/>
          <w:szCs w:val="24"/>
        </w:rPr>
        <w:t xml:space="preserve">   </w:t>
      </w:r>
      <w:r w:rsidRPr="005529CB">
        <w:rPr>
          <w:rFonts w:ascii="標楷體" w:eastAsia="標楷體" w:hAnsi="標楷體" w:cs="Arial" w:hint="eastAsia"/>
          <w:color w:val="222222"/>
          <w:kern w:val="0"/>
          <w:szCs w:val="24"/>
        </w:rPr>
        <w:t>(B)5日</w:t>
      </w:r>
      <w:r>
        <w:rPr>
          <w:rFonts w:ascii="標楷體" w:eastAsia="標楷體" w:hAnsi="標楷體" w:cs="Arial" w:hint="eastAsia"/>
          <w:color w:val="222222"/>
          <w:kern w:val="0"/>
          <w:szCs w:val="24"/>
        </w:rPr>
        <w:t xml:space="preserve">   </w:t>
      </w:r>
      <w:r w:rsidRPr="005529CB">
        <w:rPr>
          <w:rFonts w:ascii="標楷體" w:eastAsia="標楷體" w:hAnsi="標楷體" w:cs="Arial" w:hint="eastAsia"/>
          <w:color w:val="222222"/>
          <w:kern w:val="0"/>
          <w:szCs w:val="24"/>
        </w:rPr>
        <w:t xml:space="preserve"> (C)10日 </w:t>
      </w:r>
      <w:r>
        <w:rPr>
          <w:rFonts w:ascii="標楷體" w:eastAsia="標楷體" w:hAnsi="標楷體" w:cs="Arial"/>
          <w:color w:val="222222"/>
          <w:kern w:val="0"/>
          <w:szCs w:val="24"/>
        </w:rPr>
        <w:t xml:space="preserve">   </w:t>
      </w:r>
      <w:r w:rsidRPr="005529CB">
        <w:rPr>
          <w:rFonts w:ascii="標楷體" w:eastAsia="標楷體" w:hAnsi="標楷體" w:cs="Arial" w:hint="eastAsia"/>
          <w:color w:val="222222"/>
          <w:kern w:val="0"/>
          <w:szCs w:val="24"/>
        </w:rPr>
        <w:t>(D)15日</w:t>
      </w:r>
    </w:p>
    <w:p w14:paraId="244DF788"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(出處：公寓大廈管理條例第30條)</w:t>
      </w:r>
    </w:p>
    <w:p w14:paraId="5E1DDEF1"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p>
    <w:p w14:paraId="3AFEA8C8"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color w:val="222222"/>
          <w:kern w:val="0"/>
          <w:szCs w:val="24"/>
        </w:rPr>
        <w:t>(A)</w:t>
      </w:r>
    </w:p>
    <w:p w14:paraId="569DC357"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83.依公寓大廈管理條例規定，有急迫情事須召開區分所有權人會議臨時會者，得以公告為之；公告期間不得少於幾日?</w:t>
      </w:r>
    </w:p>
    <w:p w14:paraId="7D5BD3C4"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(A) 2日    (B) 5日</w:t>
      </w:r>
      <w:r>
        <w:rPr>
          <w:rFonts w:ascii="標楷體" w:eastAsia="標楷體" w:hAnsi="標楷體" w:cs="Arial" w:hint="eastAsia"/>
          <w:color w:val="222222"/>
          <w:kern w:val="0"/>
          <w:szCs w:val="24"/>
        </w:rPr>
        <w:t xml:space="preserve">    </w:t>
      </w:r>
      <w:r w:rsidRPr="005529CB">
        <w:rPr>
          <w:rFonts w:ascii="標楷體" w:eastAsia="標楷體" w:hAnsi="標楷體" w:cs="Arial" w:hint="eastAsia"/>
          <w:color w:val="222222"/>
          <w:kern w:val="0"/>
          <w:szCs w:val="24"/>
        </w:rPr>
        <w:t>(C) 10日    (D) 15日</w:t>
      </w:r>
    </w:p>
    <w:p w14:paraId="46D80D60"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5529CB">
        <w:rPr>
          <w:rFonts w:ascii="標楷體" w:eastAsia="標楷體" w:hAnsi="標楷體" w:cs="Arial" w:hint="eastAsia"/>
          <w:color w:val="222222"/>
          <w:kern w:val="0"/>
          <w:szCs w:val="24"/>
        </w:rPr>
        <w:t>(出處：公寓大廈管理條例第30條)</w:t>
      </w:r>
    </w:p>
    <w:p w14:paraId="6985E96C"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5158D45C"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color w:val="222222"/>
          <w:kern w:val="0"/>
          <w:szCs w:val="24"/>
        </w:rPr>
        <w:t>(B)</w:t>
      </w:r>
    </w:p>
    <w:p w14:paraId="57D7BE7D"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84</w:t>
      </w:r>
      <w:r w:rsidRPr="000241FD">
        <w:rPr>
          <w:rFonts w:ascii="標楷體" w:eastAsia="標楷體" w:hAnsi="標楷體" w:cs="Arial" w:hint="eastAsia"/>
          <w:color w:val="222222"/>
          <w:kern w:val="0"/>
          <w:szCs w:val="24"/>
        </w:rPr>
        <w:t>.依公寓大廈管理條例規定，有關區分所有權人會議決議之敘述，下列何者錯誤？</w:t>
      </w:r>
    </w:p>
    <w:p w14:paraId="0AB39EED"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(A)應有區分所有權人2/3以上及其區分所有權比例合計2/3以上出席</w:t>
      </w:r>
    </w:p>
    <w:p w14:paraId="27E49196"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(B)議案應有區分所有權人2/3以上及其區分所有權比例合計2/3以上提議</w:t>
      </w:r>
    </w:p>
    <w:p w14:paraId="06B1F6C5"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(C)須出席人數3/4以上及其區分所有權比例占出席人數區分所有權3/4以上之同意</w:t>
      </w:r>
    </w:p>
    <w:p w14:paraId="74549DC8"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(D)規約對區分所有權人會議之決議，得另有規定</w:t>
      </w:r>
    </w:p>
    <w:p w14:paraId="6D360707"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(出處：公寓大廈管理條例第31條)</w:t>
      </w:r>
    </w:p>
    <w:p w14:paraId="4CB87DAB"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p>
    <w:p w14:paraId="5CB9F923"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color w:val="222222"/>
          <w:kern w:val="0"/>
          <w:szCs w:val="24"/>
        </w:rPr>
        <w:t>(B)</w:t>
      </w:r>
    </w:p>
    <w:p w14:paraId="6597A2C2"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85</w:t>
      </w:r>
      <w:r w:rsidRPr="000241FD">
        <w:rPr>
          <w:rFonts w:ascii="標楷體" w:eastAsia="標楷體" w:hAnsi="標楷體" w:cs="Arial" w:hint="eastAsia"/>
          <w:color w:val="222222"/>
          <w:kern w:val="0"/>
          <w:szCs w:val="24"/>
        </w:rPr>
        <w:t>.依公寓大廈管理條例規定，有關區分所有權人會議未獲致決議，召集人得就同一議案重新召集會議，下列敘述何者錯誤？</w:t>
      </w:r>
    </w:p>
    <w:p w14:paraId="054BCDAA" w14:textId="77777777" w:rsidR="00E64C42" w:rsidRPr="000241FD" w:rsidRDefault="00E64C42" w:rsidP="00964EF3">
      <w:pPr>
        <w:shd w:val="clear" w:color="auto" w:fill="FFFFFF"/>
        <w:spacing w:line="300" w:lineRule="exact"/>
        <w:ind w:left="425" w:hangingChars="177" w:hanging="425"/>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(A)除規約另有規定出席人數外，應有區分所有權人三人並1/5以上及其區分所有權比例合計1/5以上出席</w:t>
      </w:r>
    </w:p>
    <w:p w14:paraId="481D966C" w14:textId="77777777" w:rsidR="00E64C42" w:rsidRPr="000241FD" w:rsidRDefault="00E64C42" w:rsidP="00964EF3">
      <w:pPr>
        <w:shd w:val="clear" w:color="auto" w:fill="FFFFFF"/>
        <w:spacing w:line="300" w:lineRule="exact"/>
        <w:ind w:left="425" w:hangingChars="177" w:hanging="425"/>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(B)以出席人數1/3以上及其區分所有權比例占出席人數區分所有權合計1/3以上之同意作成決議</w:t>
      </w:r>
    </w:p>
    <w:p w14:paraId="322098C2" w14:textId="77777777" w:rsidR="00E64C42" w:rsidRPr="000241FD" w:rsidRDefault="00E64C42" w:rsidP="00964EF3">
      <w:pPr>
        <w:shd w:val="clear" w:color="auto" w:fill="FFFFFF"/>
        <w:spacing w:line="300" w:lineRule="exact"/>
        <w:ind w:left="425" w:hangingChars="177" w:hanging="425"/>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(C)決議之會議紀錄依規定送達各區分所有權人後，各區分所有權人得於7日內以書面表示反對意見</w:t>
      </w:r>
    </w:p>
    <w:p w14:paraId="2791170E" w14:textId="77777777" w:rsidR="00E64C42" w:rsidRPr="000241FD" w:rsidRDefault="00E64C42" w:rsidP="00964EF3">
      <w:pPr>
        <w:shd w:val="clear" w:color="auto" w:fill="FFFFFF"/>
        <w:spacing w:line="300" w:lineRule="exact"/>
        <w:ind w:left="425" w:hangingChars="177" w:hanging="425"/>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(D)書面反對意見未超過全體區分所有權人及其區分所有權比例合計半數時，該決議視為成立</w:t>
      </w:r>
    </w:p>
    <w:p w14:paraId="042E3FFE"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(出處：公寓大廈管理條例第32條)</w:t>
      </w:r>
    </w:p>
    <w:p w14:paraId="7D59A6D2"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p>
    <w:p w14:paraId="7361C54A"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color w:val="222222"/>
          <w:kern w:val="0"/>
          <w:szCs w:val="24"/>
        </w:rPr>
        <w:t>(C)</w:t>
      </w:r>
    </w:p>
    <w:p w14:paraId="08DAA398"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86</w:t>
      </w:r>
      <w:r w:rsidRPr="000241FD">
        <w:rPr>
          <w:rFonts w:ascii="標楷體" w:eastAsia="標楷體" w:hAnsi="標楷體" w:cs="Arial" w:hint="eastAsia"/>
          <w:color w:val="222222"/>
          <w:kern w:val="0"/>
          <w:szCs w:val="24"/>
        </w:rPr>
        <w:t>.依公寓大廈管理條例規定，區分所有權人會議決議之效力，下列敘述何者錯誤？</w:t>
      </w:r>
    </w:p>
    <w:p w14:paraId="46C2AD80" w14:textId="77777777" w:rsidR="00E64C42" w:rsidRPr="000241FD" w:rsidRDefault="00E64C42" w:rsidP="003F7D98">
      <w:pPr>
        <w:shd w:val="clear" w:color="auto" w:fill="FFFFFF"/>
        <w:spacing w:line="300" w:lineRule="exact"/>
        <w:ind w:left="425" w:hangingChars="177" w:hanging="425"/>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(A)專有部分經依區分所有權人會議約定為約定共用部分者，應經該專有部分區分所有權人同意。</w:t>
      </w:r>
    </w:p>
    <w:p w14:paraId="3586D294"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(B)公寓大廈樓頂平</w:t>
      </w:r>
      <w:proofErr w:type="gramStart"/>
      <w:r w:rsidRPr="000241FD">
        <w:rPr>
          <w:rFonts w:ascii="標楷體" w:eastAsia="標楷體" w:hAnsi="標楷體" w:cs="Arial" w:hint="eastAsia"/>
          <w:color w:val="222222"/>
          <w:kern w:val="0"/>
          <w:szCs w:val="24"/>
        </w:rPr>
        <w:t>臺</w:t>
      </w:r>
      <w:proofErr w:type="gramEnd"/>
      <w:r w:rsidRPr="000241FD">
        <w:rPr>
          <w:rFonts w:ascii="標楷體" w:eastAsia="標楷體" w:hAnsi="標楷體" w:cs="Arial" w:hint="eastAsia"/>
          <w:color w:val="222222"/>
          <w:kern w:val="0"/>
          <w:szCs w:val="24"/>
        </w:rPr>
        <w:t>，設置廣告物於屋頂者，應經頂層區分所有權人同意</w:t>
      </w:r>
    </w:p>
    <w:p w14:paraId="104951C2" w14:textId="77777777" w:rsidR="00E64C42" w:rsidRPr="000241FD" w:rsidRDefault="00E64C42" w:rsidP="003F7D98">
      <w:pPr>
        <w:shd w:val="clear" w:color="auto" w:fill="FFFFFF"/>
        <w:spacing w:line="300" w:lineRule="exact"/>
        <w:ind w:left="425" w:hangingChars="177" w:hanging="425"/>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(C)依規定成立之約定專用部分變更時，不須經使用該約定專用部分之區分所有權人同意。</w:t>
      </w:r>
    </w:p>
    <w:p w14:paraId="67D238B8" w14:textId="77777777" w:rsidR="00E64C42" w:rsidRPr="000241FD" w:rsidRDefault="00E64C42" w:rsidP="003F7D98">
      <w:pPr>
        <w:shd w:val="clear" w:color="auto" w:fill="FFFFFF"/>
        <w:spacing w:line="300" w:lineRule="exact"/>
        <w:ind w:left="425" w:hangingChars="177" w:hanging="425"/>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(D)約定</w:t>
      </w:r>
      <w:proofErr w:type="gramStart"/>
      <w:r w:rsidRPr="000241FD">
        <w:rPr>
          <w:rFonts w:ascii="標楷體" w:eastAsia="標楷體" w:hAnsi="標楷體" w:cs="Arial" w:hint="eastAsia"/>
          <w:color w:val="222222"/>
          <w:kern w:val="0"/>
          <w:szCs w:val="24"/>
        </w:rPr>
        <w:t>專用顯</w:t>
      </w:r>
      <w:proofErr w:type="gramEnd"/>
      <w:r w:rsidRPr="000241FD">
        <w:rPr>
          <w:rFonts w:ascii="標楷體" w:eastAsia="標楷體" w:hAnsi="標楷體" w:cs="Arial" w:hint="eastAsia"/>
          <w:color w:val="222222"/>
          <w:kern w:val="0"/>
          <w:szCs w:val="24"/>
        </w:rPr>
        <w:t>已違反公共利益，經管理委員會訴請法院判決確定者，不須經使用該約定專用部分之區分所有權人同意。</w:t>
      </w:r>
    </w:p>
    <w:p w14:paraId="06D6E25C"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(出處：公寓大廈管理條例第33條)</w:t>
      </w:r>
    </w:p>
    <w:p w14:paraId="0226F9FC"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color w:val="222222"/>
          <w:kern w:val="0"/>
          <w:szCs w:val="24"/>
        </w:rPr>
        <w:lastRenderedPageBreak/>
        <w:t>(D)</w:t>
      </w:r>
    </w:p>
    <w:p w14:paraId="2C50DB64"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87</w:t>
      </w:r>
      <w:r w:rsidRPr="000241FD">
        <w:rPr>
          <w:rFonts w:ascii="標楷體" w:eastAsia="標楷體" w:hAnsi="標楷體" w:cs="Arial" w:hint="eastAsia"/>
          <w:color w:val="222222"/>
          <w:kern w:val="0"/>
          <w:szCs w:val="24"/>
        </w:rPr>
        <w:t>.依公寓大廈管理條例規定，區分所有權人會議應作成會議紀錄，下列敘述何者錯誤？</w:t>
      </w:r>
    </w:p>
    <w:p w14:paraId="34FD5091"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(A)載明開會經過及決議事項</w:t>
      </w:r>
    </w:p>
    <w:p w14:paraId="75088EDC"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(B)由主席簽名</w:t>
      </w:r>
    </w:p>
    <w:p w14:paraId="645D7300"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(C)於會後15日內送達各區分所有權人</w:t>
      </w:r>
    </w:p>
    <w:p w14:paraId="7011A22F"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(D)會議紀錄應經各區分所有權人簽名確認後再公告之</w:t>
      </w:r>
    </w:p>
    <w:p w14:paraId="6F87E772"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(出處：公寓大廈管理條例第34條)</w:t>
      </w:r>
    </w:p>
    <w:p w14:paraId="4BC702B7"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2CBFFB87" w14:textId="41F559F5" w:rsidR="00E64C42" w:rsidRPr="000241FD" w:rsidRDefault="0042473D"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(B</w:t>
      </w:r>
      <w:r w:rsidR="00E64C42" w:rsidRPr="000241FD">
        <w:rPr>
          <w:rFonts w:ascii="標楷體" w:eastAsia="標楷體" w:hAnsi="標楷體" w:cs="Arial"/>
          <w:color w:val="222222"/>
          <w:kern w:val="0"/>
          <w:szCs w:val="24"/>
        </w:rPr>
        <w:t>)</w:t>
      </w:r>
    </w:p>
    <w:p w14:paraId="5C2123BD"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88.依公寓大廈管理條例規定，區分所有權人會議未獲致決議，重新召集會議，應作成會議紀錄，於會議決議成立後最遲幾日內送達各區分所有權人?</w:t>
      </w:r>
    </w:p>
    <w:p w14:paraId="7E64DE40"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(A)5日</w:t>
      </w:r>
      <w:r>
        <w:rPr>
          <w:rFonts w:ascii="標楷體" w:eastAsia="標楷體" w:hAnsi="標楷體" w:cs="Arial" w:hint="eastAsia"/>
          <w:color w:val="222222"/>
          <w:kern w:val="0"/>
          <w:szCs w:val="24"/>
        </w:rPr>
        <w:t xml:space="preserve">    </w:t>
      </w:r>
      <w:r w:rsidRPr="000241FD">
        <w:rPr>
          <w:rFonts w:ascii="標楷體" w:eastAsia="標楷體" w:hAnsi="標楷體" w:cs="Arial" w:hint="eastAsia"/>
          <w:color w:val="222222"/>
          <w:kern w:val="0"/>
          <w:szCs w:val="24"/>
        </w:rPr>
        <w:t>(B)10日</w:t>
      </w:r>
      <w:r>
        <w:rPr>
          <w:rFonts w:ascii="標楷體" w:eastAsia="標楷體" w:hAnsi="標楷體" w:cs="Arial" w:hint="eastAsia"/>
          <w:color w:val="222222"/>
          <w:kern w:val="0"/>
          <w:szCs w:val="24"/>
        </w:rPr>
        <w:t xml:space="preserve">    </w:t>
      </w:r>
      <w:r w:rsidRPr="000241FD">
        <w:rPr>
          <w:rFonts w:ascii="標楷體" w:eastAsia="標楷體" w:hAnsi="標楷體" w:cs="Arial" w:hint="eastAsia"/>
          <w:color w:val="222222"/>
          <w:kern w:val="0"/>
          <w:szCs w:val="24"/>
        </w:rPr>
        <w:t>(C)15日</w:t>
      </w:r>
      <w:r>
        <w:rPr>
          <w:rFonts w:ascii="標楷體" w:eastAsia="標楷體" w:hAnsi="標楷體" w:cs="Arial" w:hint="eastAsia"/>
          <w:color w:val="222222"/>
          <w:kern w:val="0"/>
          <w:szCs w:val="24"/>
        </w:rPr>
        <w:t xml:space="preserve">    </w:t>
      </w:r>
      <w:r w:rsidRPr="000241FD">
        <w:rPr>
          <w:rFonts w:ascii="標楷體" w:eastAsia="標楷體" w:hAnsi="標楷體" w:cs="Arial" w:hint="eastAsia"/>
          <w:color w:val="222222"/>
          <w:kern w:val="0"/>
          <w:szCs w:val="24"/>
        </w:rPr>
        <w:t>(D)20日</w:t>
      </w:r>
    </w:p>
    <w:p w14:paraId="7EAF4039"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(出處：公寓大廈管理條例第32條)</w:t>
      </w:r>
    </w:p>
    <w:p w14:paraId="243FB808" w14:textId="77777777" w:rsidR="00E64C42" w:rsidRDefault="00E64C42" w:rsidP="00E64C42">
      <w:pPr>
        <w:shd w:val="clear" w:color="auto" w:fill="FFFFFF"/>
        <w:spacing w:line="300" w:lineRule="exact"/>
        <w:rPr>
          <w:rFonts w:ascii="標楷體" w:eastAsia="標楷體" w:hAnsi="標楷體" w:cs="Arial"/>
          <w:color w:val="222222"/>
          <w:kern w:val="0"/>
          <w:szCs w:val="24"/>
        </w:rPr>
      </w:pPr>
    </w:p>
    <w:p w14:paraId="3B83BEFB"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color w:val="222222"/>
          <w:kern w:val="0"/>
          <w:szCs w:val="24"/>
        </w:rPr>
        <w:t>(B)</w:t>
      </w:r>
    </w:p>
    <w:p w14:paraId="4842863D"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89</w:t>
      </w:r>
      <w:r w:rsidRPr="000241FD">
        <w:rPr>
          <w:rFonts w:ascii="標楷體" w:eastAsia="標楷體" w:hAnsi="標楷體" w:cs="Arial" w:hint="eastAsia"/>
          <w:color w:val="222222"/>
          <w:kern w:val="0"/>
          <w:szCs w:val="24"/>
        </w:rPr>
        <w:t>.依公寓大廈管理條例規定，下列有關管理委員會職務之敘述，何者錯誤？</w:t>
      </w:r>
    </w:p>
    <w:p w14:paraId="3B24B0F2"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(A)執行區分所有權人會議決議事項</w:t>
      </w:r>
    </w:p>
    <w:p w14:paraId="09A50524"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(B)約定專用部分之確認</w:t>
      </w:r>
    </w:p>
    <w:p w14:paraId="1AC2E5A9"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(C)住戶違規情事之制止及相關資料之提供</w:t>
      </w:r>
    </w:p>
    <w:p w14:paraId="41F144FC"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(D)住戶共同事務應興革事項之建議</w:t>
      </w:r>
    </w:p>
    <w:p w14:paraId="5FF0410D"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(出處：公寓大廈管理條例第36條)</w:t>
      </w:r>
    </w:p>
    <w:p w14:paraId="1EFC70D5"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p>
    <w:p w14:paraId="55815E70"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color w:val="222222"/>
          <w:kern w:val="0"/>
          <w:szCs w:val="24"/>
        </w:rPr>
        <w:t>(C)</w:t>
      </w:r>
    </w:p>
    <w:p w14:paraId="5F10DE54"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90</w:t>
      </w:r>
      <w:r w:rsidRPr="000241FD">
        <w:rPr>
          <w:rFonts w:ascii="標楷體" w:eastAsia="標楷體" w:hAnsi="標楷體" w:cs="Arial" w:hint="eastAsia"/>
          <w:color w:val="222222"/>
          <w:kern w:val="0"/>
          <w:szCs w:val="24"/>
        </w:rPr>
        <w:t>.依公寓大廈管理條例規定，下列有關管理委員會權利義務之敘述，何者錯誤？</w:t>
      </w:r>
    </w:p>
    <w:p w14:paraId="252E2F15"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(A)管理委員會會議決議之內容不得違反區分所有權人會議決議</w:t>
      </w:r>
    </w:p>
    <w:p w14:paraId="77D1080D"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(B)管理委員會為原告或被告時，應將訴訟事件</w:t>
      </w:r>
      <w:proofErr w:type="gramStart"/>
      <w:r w:rsidRPr="000241FD">
        <w:rPr>
          <w:rFonts w:ascii="標楷體" w:eastAsia="標楷體" w:hAnsi="標楷體" w:cs="Arial" w:hint="eastAsia"/>
          <w:color w:val="222222"/>
          <w:kern w:val="0"/>
          <w:szCs w:val="24"/>
        </w:rPr>
        <w:t>要旨速告區分</w:t>
      </w:r>
      <w:proofErr w:type="gramEnd"/>
      <w:r w:rsidRPr="000241FD">
        <w:rPr>
          <w:rFonts w:ascii="標楷體" w:eastAsia="標楷體" w:hAnsi="標楷體" w:cs="Arial" w:hint="eastAsia"/>
          <w:color w:val="222222"/>
          <w:kern w:val="0"/>
          <w:szCs w:val="24"/>
        </w:rPr>
        <w:t>所有權人</w:t>
      </w:r>
    </w:p>
    <w:p w14:paraId="292EC93E"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(C)管理委員會不具當事人能力</w:t>
      </w:r>
    </w:p>
    <w:p w14:paraId="02EB265F"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(D)管理委員會應向區分所有權人會議負責，並向其報告會務</w:t>
      </w:r>
    </w:p>
    <w:p w14:paraId="122BABA2"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(出處：公寓大廈管理條例第37、38、39條)</w:t>
      </w:r>
    </w:p>
    <w:p w14:paraId="30642445"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p>
    <w:p w14:paraId="0CD04150"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color w:val="222222"/>
          <w:kern w:val="0"/>
          <w:szCs w:val="24"/>
        </w:rPr>
        <w:t>(D)</w:t>
      </w:r>
    </w:p>
    <w:p w14:paraId="2C66502A"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91</w:t>
      </w:r>
      <w:r w:rsidRPr="000241FD">
        <w:rPr>
          <w:rFonts w:ascii="標楷體" w:eastAsia="標楷體" w:hAnsi="標楷體" w:cs="Arial" w:hint="eastAsia"/>
          <w:color w:val="222222"/>
          <w:kern w:val="0"/>
          <w:szCs w:val="24"/>
        </w:rPr>
        <w:t>.依公寓大廈管理條例規定，下列有關公寓大廈管理維護公司之成立，何者錯誤？</w:t>
      </w:r>
    </w:p>
    <w:p w14:paraId="6C1E1447"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(A)應經中央主管機關許可</w:t>
      </w:r>
    </w:p>
    <w:p w14:paraId="58FCCA66"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(B)應辦理公司登記</w:t>
      </w:r>
    </w:p>
    <w:p w14:paraId="74ED8664"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(C)應向中央主管機關申領登記證</w:t>
      </w:r>
    </w:p>
    <w:p w14:paraId="57499447"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(D)公司之負責人須具有國家證照</w:t>
      </w:r>
    </w:p>
    <w:p w14:paraId="3CCA3BA3"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(出處：公寓大廈管理條例第41條)</w:t>
      </w:r>
    </w:p>
    <w:p w14:paraId="355EBFDF"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p>
    <w:p w14:paraId="0EF397D2"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color w:val="222222"/>
          <w:kern w:val="0"/>
          <w:szCs w:val="24"/>
        </w:rPr>
        <w:t>(A)</w:t>
      </w:r>
    </w:p>
    <w:p w14:paraId="3214038B"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92</w:t>
      </w:r>
      <w:r w:rsidRPr="000241FD">
        <w:rPr>
          <w:rFonts w:ascii="標楷體" w:eastAsia="標楷體" w:hAnsi="標楷體" w:cs="Arial" w:hint="eastAsia"/>
          <w:color w:val="222222"/>
          <w:kern w:val="0"/>
          <w:szCs w:val="24"/>
        </w:rPr>
        <w:t>.依公寓大廈管理條例規定，有關公寓大廈辦理建物所有權第一次登記，下列敘述何者錯誤？</w:t>
      </w:r>
    </w:p>
    <w:p w14:paraId="44D8C470"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(A)獨立建築物所有權之牆壁，</w:t>
      </w:r>
      <w:proofErr w:type="gramStart"/>
      <w:r w:rsidRPr="000241FD">
        <w:rPr>
          <w:rFonts w:ascii="標楷體" w:eastAsia="標楷體" w:hAnsi="標楷體" w:cs="Arial" w:hint="eastAsia"/>
          <w:color w:val="222222"/>
          <w:kern w:val="0"/>
          <w:szCs w:val="24"/>
        </w:rPr>
        <w:t>以牆之內緣</w:t>
      </w:r>
      <w:proofErr w:type="gramEnd"/>
      <w:r w:rsidRPr="000241FD">
        <w:rPr>
          <w:rFonts w:ascii="標楷體" w:eastAsia="標楷體" w:hAnsi="標楷體" w:cs="Arial" w:hint="eastAsia"/>
          <w:color w:val="222222"/>
          <w:kern w:val="0"/>
          <w:szCs w:val="24"/>
        </w:rPr>
        <w:t>為界</w:t>
      </w:r>
    </w:p>
    <w:p w14:paraId="4AF4C777"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(B)建築物共用之牆壁，以牆壁之中心為界</w:t>
      </w:r>
    </w:p>
    <w:p w14:paraId="2B9504B6"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lastRenderedPageBreak/>
        <w:t>(C)附屬建物以其外緣為界辦理登記</w:t>
      </w:r>
    </w:p>
    <w:p w14:paraId="0EE283DA"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(D)無隔牆設置者，以使用執照竣工平面圖區分範圍為界</w:t>
      </w:r>
    </w:p>
    <w:p w14:paraId="22E8EB7C"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(出處：公寓大廈管理條例第56條)</w:t>
      </w:r>
    </w:p>
    <w:p w14:paraId="5C9EAABE"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p>
    <w:p w14:paraId="4E092BCA"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color w:val="222222"/>
          <w:kern w:val="0"/>
          <w:szCs w:val="24"/>
        </w:rPr>
        <w:t>(C)</w:t>
      </w:r>
    </w:p>
    <w:p w14:paraId="50E1CC62"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93</w:t>
      </w:r>
      <w:r w:rsidRPr="000241FD">
        <w:rPr>
          <w:rFonts w:ascii="標楷體" w:eastAsia="標楷體" w:hAnsi="標楷體" w:cs="Arial" w:hint="eastAsia"/>
          <w:color w:val="222222"/>
          <w:kern w:val="0"/>
          <w:szCs w:val="24"/>
        </w:rPr>
        <w:t>.依公寓大廈管理條例規定，下列有關公寓大廈規約草約之敘述，何者錯誤？</w:t>
      </w:r>
    </w:p>
    <w:p w14:paraId="016AA9F1"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(A)公寓大廈之起造人於申請建造執照時，應檢附規約草約</w:t>
      </w:r>
    </w:p>
    <w:p w14:paraId="740629F6"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(B)公寓大廈之起造人於設計變更時，應檢附規約草約</w:t>
      </w:r>
    </w:p>
    <w:p w14:paraId="2B84B10A"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(C)規約草約經承受人簽署同意後，於管理委員會議訂定規約成立前，視為規約</w:t>
      </w:r>
    </w:p>
    <w:p w14:paraId="1C889697"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(D)規約草約經承受人簽署同意後，於區分所有權人會議訂定規約前，視為規約</w:t>
      </w:r>
    </w:p>
    <w:p w14:paraId="3F05DD0C" w14:textId="77777777" w:rsidR="00E64C42"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(出處：公寓大廈管理條例第56條)</w:t>
      </w:r>
    </w:p>
    <w:p w14:paraId="5EFDE60E"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p>
    <w:p w14:paraId="4D6F98FA"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color w:val="222222"/>
          <w:kern w:val="0"/>
          <w:szCs w:val="24"/>
        </w:rPr>
        <w:t>(B)</w:t>
      </w:r>
    </w:p>
    <w:p w14:paraId="4D4C8C41"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94</w:t>
      </w:r>
      <w:r w:rsidRPr="000241FD">
        <w:rPr>
          <w:rFonts w:ascii="標楷體" w:eastAsia="標楷體" w:hAnsi="標楷體" w:cs="Arial" w:hint="eastAsia"/>
          <w:color w:val="222222"/>
          <w:kern w:val="0"/>
          <w:szCs w:val="24"/>
        </w:rPr>
        <w:t>.依公寓大廈管理條例規定，起造人應將公寓大廈共用部分、約定共用部 分與其附屬設施設備；設施設備使用維護手冊及廠商資料、使用執照謄本、竣工圖說、水電、機械設施、消防及管線圖說，於管理委員會成立或管理負責人推選或指定後最久幾日內移交之？</w:t>
      </w:r>
    </w:p>
    <w:p w14:paraId="0CAD86DD" w14:textId="77777777" w:rsidR="00E64C42" w:rsidRPr="000241FD"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(A)3日</w:t>
      </w:r>
      <w:r>
        <w:rPr>
          <w:rFonts w:ascii="標楷體" w:eastAsia="標楷體" w:hAnsi="標楷體" w:cs="Arial" w:hint="eastAsia"/>
          <w:color w:val="222222"/>
          <w:kern w:val="0"/>
          <w:szCs w:val="24"/>
        </w:rPr>
        <w:t xml:space="preserve">   </w:t>
      </w:r>
      <w:r w:rsidRPr="000241FD">
        <w:rPr>
          <w:rFonts w:ascii="標楷體" w:eastAsia="標楷體" w:hAnsi="標楷體" w:cs="Arial" w:hint="eastAsia"/>
          <w:color w:val="222222"/>
          <w:kern w:val="0"/>
          <w:szCs w:val="24"/>
        </w:rPr>
        <w:t xml:space="preserve"> (B)7日</w:t>
      </w:r>
      <w:r>
        <w:rPr>
          <w:rFonts w:ascii="標楷體" w:eastAsia="標楷體" w:hAnsi="標楷體" w:cs="Arial" w:hint="eastAsia"/>
          <w:color w:val="222222"/>
          <w:kern w:val="0"/>
          <w:szCs w:val="24"/>
        </w:rPr>
        <w:t xml:space="preserve">   </w:t>
      </w:r>
      <w:r w:rsidRPr="000241FD">
        <w:rPr>
          <w:rFonts w:ascii="標楷體" w:eastAsia="標楷體" w:hAnsi="標楷體" w:cs="Arial" w:hint="eastAsia"/>
          <w:color w:val="222222"/>
          <w:kern w:val="0"/>
          <w:szCs w:val="24"/>
        </w:rPr>
        <w:t xml:space="preserve"> (C)15日</w:t>
      </w:r>
      <w:r>
        <w:rPr>
          <w:rFonts w:ascii="標楷體" w:eastAsia="標楷體" w:hAnsi="標楷體" w:cs="Arial" w:hint="eastAsia"/>
          <w:color w:val="222222"/>
          <w:kern w:val="0"/>
          <w:szCs w:val="24"/>
        </w:rPr>
        <w:t xml:space="preserve">   </w:t>
      </w:r>
      <w:r w:rsidRPr="000241FD">
        <w:rPr>
          <w:rFonts w:ascii="標楷體" w:eastAsia="標楷體" w:hAnsi="標楷體" w:cs="Arial" w:hint="eastAsia"/>
          <w:color w:val="222222"/>
          <w:kern w:val="0"/>
          <w:szCs w:val="24"/>
        </w:rPr>
        <w:t xml:space="preserve"> (D)30日</w:t>
      </w:r>
    </w:p>
    <w:p w14:paraId="781B7950" w14:textId="77777777" w:rsidR="00E64C42" w:rsidRPr="005529CB" w:rsidRDefault="00E64C42" w:rsidP="00E64C42">
      <w:pPr>
        <w:shd w:val="clear" w:color="auto" w:fill="FFFFFF"/>
        <w:spacing w:line="300" w:lineRule="exact"/>
        <w:rPr>
          <w:rFonts w:ascii="標楷體" w:eastAsia="標楷體" w:hAnsi="標楷體" w:cs="Arial"/>
          <w:color w:val="222222"/>
          <w:kern w:val="0"/>
          <w:szCs w:val="24"/>
        </w:rPr>
      </w:pPr>
      <w:r w:rsidRPr="000241FD">
        <w:rPr>
          <w:rFonts w:ascii="標楷體" w:eastAsia="標楷體" w:hAnsi="標楷體" w:cs="Arial" w:hint="eastAsia"/>
          <w:color w:val="222222"/>
          <w:kern w:val="0"/>
          <w:szCs w:val="24"/>
        </w:rPr>
        <w:t>(出處：公寓大廈管理條例第57條)</w:t>
      </w:r>
    </w:p>
    <w:p w14:paraId="799030BF" w14:textId="28869975" w:rsidR="00B82044" w:rsidRDefault="00B82044" w:rsidP="001B2C0B"/>
    <w:p w14:paraId="4EB9E0B7" w14:textId="4BEEA3B2" w:rsidR="00557E04" w:rsidRDefault="00557E04" w:rsidP="001B2C0B"/>
    <w:p w14:paraId="1D0ACDFD" w14:textId="428D3315" w:rsidR="00557E04" w:rsidRDefault="00557E04" w:rsidP="001B2C0B"/>
    <w:p w14:paraId="3DED941B" w14:textId="5E57A3BA" w:rsidR="00557E04" w:rsidRDefault="00557E04" w:rsidP="001B2C0B"/>
    <w:p w14:paraId="63310131" w14:textId="6A07A0D8" w:rsidR="00557E04" w:rsidRDefault="00557E04" w:rsidP="001B2C0B"/>
    <w:p w14:paraId="41B27BD3" w14:textId="77452311" w:rsidR="00557E04" w:rsidRDefault="00557E04" w:rsidP="001B2C0B"/>
    <w:p w14:paraId="325F4614" w14:textId="0C102D55" w:rsidR="00557E04" w:rsidRDefault="00557E04" w:rsidP="001B2C0B"/>
    <w:p w14:paraId="63A7D4F7" w14:textId="38A205B0" w:rsidR="00557E04" w:rsidRDefault="00557E04" w:rsidP="001B2C0B"/>
    <w:p w14:paraId="3AC0F160" w14:textId="16F8D1CF" w:rsidR="00557E04" w:rsidRDefault="00557E04" w:rsidP="001B2C0B"/>
    <w:p w14:paraId="6295B52F" w14:textId="2454B4C0" w:rsidR="00557E04" w:rsidRDefault="00557E04" w:rsidP="001B2C0B"/>
    <w:p w14:paraId="60A6FA12" w14:textId="00D479F5" w:rsidR="00557E04" w:rsidRDefault="00557E04" w:rsidP="001B2C0B"/>
    <w:p w14:paraId="72575151" w14:textId="1AD77BCD" w:rsidR="00557E04" w:rsidRDefault="00557E04" w:rsidP="001B2C0B"/>
    <w:p w14:paraId="57B531BA" w14:textId="020270A8" w:rsidR="00557E04" w:rsidRDefault="00557E04" w:rsidP="001B2C0B"/>
    <w:p w14:paraId="32A885DF" w14:textId="06247AC4" w:rsidR="00557E04" w:rsidRDefault="00557E04" w:rsidP="001B2C0B"/>
    <w:p w14:paraId="4086659E" w14:textId="7EF52743" w:rsidR="00557E04" w:rsidRDefault="00557E04" w:rsidP="001B2C0B"/>
    <w:p w14:paraId="1DF03B2A" w14:textId="241A7D9F" w:rsidR="00557E04" w:rsidRDefault="00557E04" w:rsidP="001B2C0B"/>
    <w:p w14:paraId="2751FB8E" w14:textId="0F2C324F" w:rsidR="00557E04" w:rsidRDefault="00557E04" w:rsidP="001B2C0B"/>
    <w:p w14:paraId="2D92AB43" w14:textId="6EC0E368" w:rsidR="00557E04" w:rsidRDefault="00557E04" w:rsidP="001B2C0B"/>
    <w:p w14:paraId="78E10437" w14:textId="6B6BA07F" w:rsidR="00557E04" w:rsidRDefault="00557E04" w:rsidP="001B2C0B"/>
    <w:p w14:paraId="1AF92558" w14:textId="023E8444" w:rsidR="00557E04" w:rsidRDefault="00557E04" w:rsidP="001B2C0B"/>
    <w:p w14:paraId="3364C90B" w14:textId="77777777" w:rsidR="00251732" w:rsidRDefault="00251732" w:rsidP="001B2C0B"/>
    <w:p w14:paraId="0728C86E" w14:textId="77777777" w:rsidR="00557E04" w:rsidRDefault="00557E04" w:rsidP="001B2C0B"/>
    <w:p w14:paraId="5B5F92BD" w14:textId="7C8D3E37" w:rsidR="00B82044" w:rsidRDefault="00B82044" w:rsidP="001B2C0B"/>
    <w:p w14:paraId="0AF04CA2" w14:textId="45BD087E" w:rsidR="00E5595C" w:rsidRPr="00202823" w:rsidRDefault="00E5595C" w:rsidP="00202823">
      <w:pPr>
        <w:jc w:val="center"/>
        <w:rPr>
          <w:rFonts w:ascii="標楷體" w:eastAsia="標楷體" w:hAnsi="標楷體"/>
          <w:b/>
          <w:bCs/>
          <w:sz w:val="40"/>
          <w:szCs w:val="40"/>
        </w:rPr>
      </w:pPr>
      <w:r w:rsidRPr="00202823">
        <w:rPr>
          <w:rFonts w:ascii="標楷體" w:eastAsia="標楷體" w:hAnsi="標楷體" w:hint="eastAsia"/>
          <w:b/>
          <w:bCs/>
          <w:sz w:val="40"/>
          <w:szCs w:val="40"/>
        </w:rPr>
        <w:lastRenderedPageBreak/>
        <w:t>【消費者保護法試題】</w:t>
      </w:r>
    </w:p>
    <w:p w14:paraId="3FB89AC0"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(D)</w:t>
      </w:r>
    </w:p>
    <w:p w14:paraId="28157E8F"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1.依消費者保護法規定，下列有關定型化契約條款之敘述何者錯誤?</w:t>
      </w:r>
    </w:p>
    <w:p w14:paraId="5BA50060"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(A)企業經營者為與多數消費者訂立同類契約之用，所提出預先擬定之契約條款</w:t>
      </w:r>
    </w:p>
    <w:p w14:paraId="640C4734"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(B)定型化契約條款不限於書面</w:t>
      </w:r>
    </w:p>
    <w:p w14:paraId="4614780C"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(C)</w:t>
      </w:r>
      <w:r w:rsidRPr="004F2232">
        <w:rPr>
          <w:rFonts w:ascii="標楷體" w:eastAsia="標楷體" w:hAnsi="標楷體" w:cs="Arial" w:hint="eastAsia"/>
          <w:color w:val="222222"/>
          <w:kern w:val="0"/>
          <w:szCs w:val="24"/>
        </w:rPr>
        <w:t>定型化契約條款得以放映字幕、張貼、牌示、網際網路或其他方法表示</w:t>
      </w:r>
    </w:p>
    <w:p w14:paraId="1A4E3C41"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(D)契約當事人個別磋商而合意之契約條款</w:t>
      </w:r>
    </w:p>
    <w:p w14:paraId="466A3F90" w14:textId="7E55B216" w:rsidR="00E5595C" w:rsidRDefault="00E5595C" w:rsidP="00E5595C">
      <w:pPr>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(出處：消費者保護法第2條)</w:t>
      </w:r>
    </w:p>
    <w:p w14:paraId="751548C2" w14:textId="77777777" w:rsidR="00E5595C" w:rsidRPr="0031181E" w:rsidRDefault="00E5595C" w:rsidP="00E5595C">
      <w:pPr>
        <w:rPr>
          <w:rFonts w:ascii="標楷體" w:eastAsia="標楷體" w:hAnsi="標楷體" w:cs="Arial"/>
          <w:color w:val="222222"/>
          <w:kern w:val="0"/>
          <w:szCs w:val="24"/>
        </w:rPr>
      </w:pPr>
    </w:p>
    <w:p w14:paraId="4C952553" w14:textId="77777777" w:rsidR="00E5595C" w:rsidRPr="004F2232" w:rsidRDefault="00E5595C" w:rsidP="00E5595C">
      <w:pPr>
        <w:pStyle w:val="HTML"/>
        <w:spacing w:line="300" w:lineRule="exact"/>
        <w:rPr>
          <w:rFonts w:ascii="標楷體" w:eastAsia="標楷體" w:hAnsi="標楷體" w:cs="Arial"/>
          <w:color w:val="222222"/>
        </w:rPr>
      </w:pPr>
      <w:r w:rsidRPr="004F2232">
        <w:rPr>
          <w:rFonts w:ascii="標楷體" w:eastAsia="標楷體" w:hAnsi="標楷體" w:cs="Arial" w:hint="eastAsia"/>
          <w:color w:val="222222"/>
        </w:rPr>
        <w:t xml:space="preserve">(B) </w:t>
      </w:r>
    </w:p>
    <w:p w14:paraId="10C5BBE5" w14:textId="77777777" w:rsidR="00E5595C" w:rsidRPr="004F2232" w:rsidRDefault="00E5595C" w:rsidP="00E5595C">
      <w:pPr>
        <w:pStyle w:val="HTML"/>
        <w:spacing w:line="300" w:lineRule="exact"/>
        <w:rPr>
          <w:rFonts w:ascii="標楷體" w:eastAsia="標楷體" w:hAnsi="標楷體" w:cs="Arial"/>
          <w:color w:val="222222"/>
        </w:rPr>
      </w:pPr>
      <w:r w:rsidRPr="004F2232">
        <w:rPr>
          <w:rFonts w:ascii="標楷體" w:eastAsia="標楷體" w:hAnsi="標楷體" w:cs="Arial" w:hint="eastAsia"/>
          <w:color w:val="222222"/>
        </w:rPr>
        <w:t>2.依消費者保護法規定，下列有關個別磋商條款之敘述，何者正確?</w:t>
      </w:r>
    </w:p>
    <w:p w14:paraId="0CC5F266" w14:textId="77777777" w:rsidR="00E5595C" w:rsidRPr="004F2232" w:rsidRDefault="00E5595C" w:rsidP="00E5595C">
      <w:pPr>
        <w:pStyle w:val="HTML"/>
        <w:spacing w:line="300" w:lineRule="exact"/>
        <w:ind w:left="41" w:hangingChars="17" w:hanging="41"/>
        <w:rPr>
          <w:rFonts w:ascii="標楷體" w:eastAsia="標楷體" w:hAnsi="標楷體" w:cs="Arial"/>
          <w:color w:val="222222"/>
        </w:rPr>
      </w:pPr>
      <w:r w:rsidRPr="004F2232">
        <w:rPr>
          <w:rFonts w:ascii="標楷體" w:eastAsia="標楷體" w:hAnsi="標楷體" w:cs="Arial" w:hint="eastAsia"/>
          <w:color w:val="222222"/>
        </w:rPr>
        <w:t>(A)經營者與多數消費者訂立契約之用，提出預先擬定之契約條款</w:t>
      </w:r>
    </w:p>
    <w:p w14:paraId="20F0DAFE" w14:textId="77777777" w:rsidR="00E5595C" w:rsidRPr="004F2232" w:rsidRDefault="00E5595C" w:rsidP="00E5595C">
      <w:pPr>
        <w:pStyle w:val="HTML"/>
        <w:spacing w:line="300" w:lineRule="exact"/>
        <w:rPr>
          <w:rFonts w:ascii="標楷體" w:eastAsia="標楷體" w:hAnsi="標楷體" w:cs="Arial"/>
          <w:color w:val="222222"/>
        </w:rPr>
      </w:pPr>
      <w:r w:rsidRPr="004F2232">
        <w:rPr>
          <w:rFonts w:ascii="標楷體" w:eastAsia="標楷體" w:hAnsi="標楷體" w:cs="Arial" w:hint="eastAsia"/>
          <w:color w:val="222222"/>
        </w:rPr>
        <w:t>(B)契約當事人個別磋商而合意之契約條款</w:t>
      </w:r>
    </w:p>
    <w:p w14:paraId="530E14FE" w14:textId="77777777" w:rsidR="00E5595C" w:rsidRPr="004F2232" w:rsidRDefault="00E5595C" w:rsidP="00E5595C">
      <w:pPr>
        <w:pStyle w:val="HTML"/>
        <w:spacing w:line="300" w:lineRule="exact"/>
        <w:rPr>
          <w:rFonts w:ascii="標楷體" w:eastAsia="標楷體" w:hAnsi="標楷體" w:cs="Arial"/>
          <w:color w:val="222222"/>
        </w:rPr>
      </w:pPr>
      <w:r w:rsidRPr="004F2232">
        <w:rPr>
          <w:rFonts w:ascii="標楷體" w:eastAsia="標楷體" w:hAnsi="標楷體" w:cs="Arial" w:hint="eastAsia"/>
          <w:color w:val="222222"/>
        </w:rPr>
        <w:t>(C)經營者逕自以放映字幕、張貼方法表示之契約條款</w:t>
      </w:r>
    </w:p>
    <w:p w14:paraId="5E48427E" w14:textId="77777777" w:rsidR="00E5595C" w:rsidRPr="004F2232" w:rsidRDefault="00E5595C" w:rsidP="00E5595C">
      <w:pPr>
        <w:pStyle w:val="HTML"/>
        <w:spacing w:line="300" w:lineRule="exact"/>
        <w:ind w:leftChars="-57" w:left="43" w:hangingChars="75" w:hanging="180"/>
        <w:rPr>
          <w:rFonts w:ascii="標楷體" w:eastAsia="標楷體" w:hAnsi="標楷體" w:cs="Arial"/>
          <w:color w:val="222222"/>
        </w:rPr>
      </w:pPr>
      <w:r w:rsidRPr="004F2232">
        <w:rPr>
          <w:rFonts w:ascii="標楷體" w:eastAsia="標楷體" w:hAnsi="標楷體" w:cs="Arial" w:hint="eastAsia"/>
          <w:color w:val="222222"/>
        </w:rPr>
        <w:t xml:space="preserve"> (D)經營者逕自以書面表示之契約條款</w:t>
      </w:r>
    </w:p>
    <w:p w14:paraId="152BBD09" w14:textId="7F50EC22" w:rsidR="00E5595C"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(出處：消費者保護法第2條)</w:t>
      </w:r>
    </w:p>
    <w:p w14:paraId="49FFACE7" w14:textId="77777777" w:rsidR="00E5595C" w:rsidRPr="0031181E" w:rsidRDefault="00E5595C" w:rsidP="00E5595C">
      <w:pPr>
        <w:rPr>
          <w:rFonts w:ascii="標楷體" w:eastAsia="標楷體" w:hAnsi="標楷體" w:cs="Arial"/>
          <w:color w:val="222222"/>
          <w:kern w:val="0"/>
          <w:szCs w:val="24"/>
        </w:rPr>
      </w:pPr>
    </w:p>
    <w:p w14:paraId="70990151"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 xml:space="preserve">(A) </w:t>
      </w:r>
    </w:p>
    <w:p w14:paraId="38D473BE"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3</w:t>
      </w:r>
      <w:r w:rsidRPr="00A10BCA">
        <w:rPr>
          <w:rFonts w:ascii="標楷體" w:eastAsia="標楷體" w:hAnsi="標楷體" w:cs="Arial" w:hint="eastAsia"/>
          <w:color w:val="222222"/>
          <w:kern w:val="0"/>
          <w:szCs w:val="24"/>
        </w:rPr>
        <w:t>.依消費者保護法規定，企業經營者未經邀約而與消費者在其住居所、工作場所、公共場所或其他場所</w:t>
      </w:r>
      <w:proofErr w:type="gramStart"/>
      <w:r w:rsidRPr="00A10BCA">
        <w:rPr>
          <w:rFonts w:ascii="標楷體" w:eastAsia="標楷體" w:hAnsi="標楷體" w:cs="Arial" w:hint="eastAsia"/>
          <w:color w:val="222222"/>
          <w:kern w:val="0"/>
          <w:szCs w:val="24"/>
        </w:rPr>
        <w:t>所</w:t>
      </w:r>
      <w:proofErr w:type="gramEnd"/>
      <w:r w:rsidRPr="00A10BCA">
        <w:rPr>
          <w:rFonts w:ascii="標楷體" w:eastAsia="標楷體" w:hAnsi="標楷體" w:cs="Arial" w:hint="eastAsia"/>
          <w:color w:val="222222"/>
          <w:kern w:val="0"/>
          <w:szCs w:val="24"/>
        </w:rPr>
        <w:t>訂立之契約。此係指下列何者?</w:t>
      </w:r>
    </w:p>
    <w:p w14:paraId="4969087B"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 xml:space="preserve">(A)訪問交易  </w:t>
      </w:r>
      <w:r>
        <w:rPr>
          <w:rFonts w:ascii="標楷體" w:eastAsia="標楷體" w:hAnsi="標楷體" w:cs="Arial" w:hint="eastAsia"/>
          <w:color w:val="222222"/>
          <w:kern w:val="0"/>
          <w:szCs w:val="24"/>
        </w:rPr>
        <w:t xml:space="preserve">     </w:t>
      </w:r>
      <w:r w:rsidRPr="00A10BCA">
        <w:rPr>
          <w:rFonts w:ascii="標楷體" w:eastAsia="標楷體" w:hAnsi="標楷體" w:cs="Arial" w:hint="eastAsia"/>
          <w:color w:val="222222"/>
          <w:kern w:val="0"/>
          <w:szCs w:val="24"/>
        </w:rPr>
        <w:t>(B)</w:t>
      </w:r>
      <w:proofErr w:type="gramStart"/>
      <w:r w:rsidRPr="00A10BCA">
        <w:rPr>
          <w:rFonts w:ascii="標楷體" w:eastAsia="標楷體" w:hAnsi="標楷體" w:cs="Arial" w:hint="eastAsia"/>
          <w:color w:val="222222"/>
          <w:kern w:val="0"/>
          <w:szCs w:val="24"/>
        </w:rPr>
        <w:t>現物交易</w:t>
      </w:r>
      <w:proofErr w:type="gramEnd"/>
      <w:r w:rsidRPr="00A10BCA">
        <w:rPr>
          <w:rFonts w:ascii="標楷體" w:eastAsia="標楷體" w:hAnsi="標楷體" w:cs="Arial" w:hint="eastAsia"/>
          <w:color w:val="222222"/>
          <w:kern w:val="0"/>
          <w:szCs w:val="24"/>
        </w:rPr>
        <w:t xml:space="preserve"> </w:t>
      </w:r>
    </w:p>
    <w:p w14:paraId="5D7722F6"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 xml:space="preserve">(C)分期付款交易  </w:t>
      </w:r>
      <w:r>
        <w:rPr>
          <w:rFonts w:ascii="標楷體" w:eastAsia="標楷體" w:hAnsi="標楷體" w:cs="Arial" w:hint="eastAsia"/>
          <w:color w:val="222222"/>
          <w:kern w:val="0"/>
          <w:szCs w:val="24"/>
        </w:rPr>
        <w:t xml:space="preserve"> </w:t>
      </w:r>
      <w:r w:rsidRPr="00A10BCA">
        <w:rPr>
          <w:rFonts w:ascii="標楷體" w:eastAsia="標楷體" w:hAnsi="標楷體" w:cs="Arial" w:hint="eastAsia"/>
          <w:color w:val="222222"/>
          <w:kern w:val="0"/>
          <w:szCs w:val="24"/>
        </w:rPr>
        <w:t>(D)寄賣</w:t>
      </w:r>
    </w:p>
    <w:p w14:paraId="3E850DC3" w14:textId="5602BF0D" w:rsidR="00E5595C" w:rsidRDefault="00E5595C" w:rsidP="00E5595C">
      <w:pPr>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(出處：消費者保護法第2條)</w:t>
      </w:r>
    </w:p>
    <w:p w14:paraId="116DB5E1" w14:textId="77777777" w:rsidR="00E5595C" w:rsidRPr="0031181E" w:rsidRDefault="00E5595C" w:rsidP="00E5595C">
      <w:pPr>
        <w:rPr>
          <w:rFonts w:ascii="標楷體" w:eastAsia="標楷體" w:hAnsi="標楷體" w:cs="Arial"/>
          <w:color w:val="222222"/>
          <w:kern w:val="0"/>
          <w:szCs w:val="24"/>
        </w:rPr>
      </w:pPr>
    </w:p>
    <w:p w14:paraId="38E72984" w14:textId="77777777" w:rsidR="00E5595C" w:rsidRPr="004F2232" w:rsidRDefault="00E5595C" w:rsidP="00E5595C">
      <w:pPr>
        <w:spacing w:line="28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w:t>
      </w:r>
    </w:p>
    <w:p w14:paraId="17309050" w14:textId="77777777" w:rsidR="00E5595C" w:rsidRPr="004F2232" w:rsidRDefault="00E5595C" w:rsidP="00E5595C">
      <w:pPr>
        <w:spacing w:line="28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4.依消費者保護法規定，下列有關訪問交易之敘述，何者錯誤?</w:t>
      </w:r>
    </w:p>
    <w:p w14:paraId="3D1CFAFE" w14:textId="0E903AFC" w:rsidR="00E5595C" w:rsidRPr="004F2232" w:rsidRDefault="00E5595C" w:rsidP="00E5595C">
      <w:pPr>
        <w:spacing w:line="28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(A)經營者未經邀約而與消費者在其住居所所訂立之契約</w:t>
      </w:r>
    </w:p>
    <w:p w14:paraId="1BD5C961" w14:textId="4E337DA2" w:rsidR="00E5595C" w:rsidRPr="004F2232" w:rsidRDefault="00E5595C" w:rsidP="00E5595C">
      <w:pPr>
        <w:spacing w:line="28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(B)經營者未經邀約而與消費者在其工作場所</w:t>
      </w:r>
      <w:proofErr w:type="gramStart"/>
      <w:r w:rsidRPr="004F2232">
        <w:rPr>
          <w:rFonts w:ascii="標楷體" w:eastAsia="標楷體" w:hAnsi="標楷體" w:cs="Arial" w:hint="eastAsia"/>
          <w:color w:val="222222"/>
          <w:kern w:val="0"/>
          <w:szCs w:val="24"/>
        </w:rPr>
        <w:t>所</w:t>
      </w:r>
      <w:proofErr w:type="gramEnd"/>
      <w:r w:rsidRPr="004F2232">
        <w:rPr>
          <w:rFonts w:ascii="標楷體" w:eastAsia="標楷體" w:hAnsi="標楷體" w:cs="Arial" w:hint="eastAsia"/>
          <w:color w:val="222222"/>
          <w:kern w:val="0"/>
          <w:szCs w:val="24"/>
        </w:rPr>
        <w:t>訂立之契約</w:t>
      </w:r>
    </w:p>
    <w:p w14:paraId="739B3F50" w14:textId="28679083" w:rsidR="00E5595C" w:rsidRPr="004F2232" w:rsidRDefault="00E5595C" w:rsidP="00E5595C">
      <w:pPr>
        <w:spacing w:line="28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(C)經營者未經邀約而與消費者在公共場所所訂立之契約</w:t>
      </w:r>
    </w:p>
    <w:p w14:paraId="25D8DF4B" w14:textId="281FB135" w:rsidR="00E5595C" w:rsidRPr="004F2232" w:rsidRDefault="00E5595C" w:rsidP="00E5595C">
      <w:pPr>
        <w:spacing w:line="28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(D)經營者與消費者邀約而在其住居所所訂立之契約</w:t>
      </w:r>
    </w:p>
    <w:p w14:paraId="0BFB0436" w14:textId="6016A6D0" w:rsidR="00E5595C"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(出處：消費者保護法第2條)</w:t>
      </w:r>
    </w:p>
    <w:p w14:paraId="37DD356E" w14:textId="77777777" w:rsidR="00E5595C" w:rsidRPr="0031181E" w:rsidRDefault="00E5595C" w:rsidP="00E5595C">
      <w:pPr>
        <w:rPr>
          <w:rFonts w:ascii="標楷體" w:eastAsia="標楷體" w:hAnsi="標楷體" w:cs="Arial"/>
          <w:color w:val="222222"/>
          <w:kern w:val="0"/>
          <w:szCs w:val="24"/>
        </w:rPr>
      </w:pPr>
    </w:p>
    <w:p w14:paraId="3C577E13"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(D)</w:t>
      </w:r>
    </w:p>
    <w:p w14:paraId="038C72D3" w14:textId="77777777" w:rsidR="00E5595C"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5</w:t>
      </w:r>
      <w:r w:rsidRPr="00A10BCA">
        <w:rPr>
          <w:rFonts w:ascii="標楷體" w:eastAsia="標楷體" w:hAnsi="標楷體" w:cs="Arial" w:hint="eastAsia"/>
          <w:color w:val="222222"/>
          <w:kern w:val="0"/>
          <w:szCs w:val="24"/>
        </w:rPr>
        <w:t>.下列何者非屬政府為達成制定消費者保護法之目的，應實施之措施？</w:t>
      </w:r>
    </w:p>
    <w:p w14:paraId="3E1DCCEA"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(A)維護商品或服務之品質與安全衛生</w:t>
      </w:r>
    </w:p>
    <w:p w14:paraId="184AF2B2"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(B)防止商品或服務損害消費者之生命、身體、健康、財產或其他權益</w:t>
      </w:r>
    </w:p>
    <w:p w14:paraId="0E4D474C"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(C)確保商品或服務之標示，符合法令規定</w:t>
      </w:r>
    </w:p>
    <w:p w14:paraId="45B4DDAA"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(D)促進事業商譽之維護及商品價格之保障</w:t>
      </w:r>
    </w:p>
    <w:p w14:paraId="46A89F4B" w14:textId="2099D806" w:rsidR="00E5595C" w:rsidRPr="004F2232" w:rsidRDefault="00E5595C" w:rsidP="00E5595C">
      <w:pPr>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(出處：消費者保護法第3條)</w:t>
      </w:r>
    </w:p>
    <w:p w14:paraId="4DF3E699" w14:textId="77777777" w:rsidR="00E5595C" w:rsidRPr="0031181E" w:rsidRDefault="00E5595C" w:rsidP="00E5595C">
      <w:pPr>
        <w:rPr>
          <w:rFonts w:ascii="標楷體" w:eastAsia="標楷體" w:hAnsi="標楷體" w:cs="Arial"/>
          <w:color w:val="222222"/>
          <w:kern w:val="0"/>
          <w:szCs w:val="24"/>
        </w:rPr>
      </w:pPr>
    </w:p>
    <w:p w14:paraId="20E25A12"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(C)</w:t>
      </w:r>
    </w:p>
    <w:p w14:paraId="26A619E4"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w:t>
      </w:r>
      <w:r w:rsidRPr="00A10BCA">
        <w:rPr>
          <w:rFonts w:ascii="標楷體" w:eastAsia="標楷體" w:hAnsi="標楷體" w:cs="Arial" w:hint="eastAsia"/>
          <w:color w:val="222222"/>
          <w:kern w:val="0"/>
          <w:szCs w:val="24"/>
        </w:rPr>
        <w:t>.下列何事項非屬政府為達成制定消費者保護法之目的，應就與之有關之法規及其執行情形，定期檢討、協調、改進之？</w:t>
      </w:r>
    </w:p>
    <w:p w14:paraId="4D3BFFE4"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lastRenderedPageBreak/>
        <w:t>(A)確保商品或服務之廣告，符合法令規定</w:t>
      </w:r>
    </w:p>
    <w:p w14:paraId="11D4B349"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(B)確保商品或服務之度量衡，符合法令規定</w:t>
      </w:r>
    </w:p>
    <w:p w14:paraId="27EEA8C0"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(C)扶植、獎助企業經營者</w:t>
      </w:r>
    </w:p>
    <w:p w14:paraId="09CC8E31" w14:textId="77777777" w:rsidR="00E5595C" w:rsidRPr="00A10BCA" w:rsidRDefault="00E5595C" w:rsidP="00E5595C">
      <w:pPr>
        <w:shd w:val="clear" w:color="auto" w:fill="FFFFFF"/>
        <w:spacing w:line="300" w:lineRule="exact"/>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(D)促進商品或服務之公平交易</w:t>
      </w:r>
    </w:p>
    <w:p w14:paraId="0777A95F" w14:textId="65CFCFDF" w:rsidR="00E5595C" w:rsidRPr="004F2232" w:rsidRDefault="00E5595C" w:rsidP="00E5595C">
      <w:pPr>
        <w:rPr>
          <w:rFonts w:ascii="標楷體" w:eastAsia="標楷體" w:hAnsi="標楷體" w:cs="Arial"/>
          <w:color w:val="222222"/>
          <w:kern w:val="0"/>
          <w:szCs w:val="24"/>
        </w:rPr>
      </w:pPr>
      <w:r w:rsidRPr="00A10BCA">
        <w:rPr>
          <w:rFonts w:ascii="標楷體" w:eastAsia="標楷體" w:hAnsi="標楷體" w:cs="Arial" w:hint="eastAsia"/>
          <w:color w:val="222222"/>
          <w:kern w:val="0"/>
          <w:szCs w:val="24"/>
        </w:rPr>
        <w:t>(出處：消費者保護法第3條)</w:t>
      </w:r>
    </w:p>
    <w:p w14:paraId="14A96480" w14:textId="77777777" w:rsidR="00E5595C" w:rsidRPr="0031181E" w:rsidRDefault="00E5595C" w:rsidP="00E5595C">
      <w:pPr>
        <w:rPr>
          <w:rFonts w:ascii="標楷體" w:eastAsia="標楷體" w:hAnsi="標楷體" w:cs="Arial"/>
          <w:color w:val="222222"/>
          <w:kern w:val="0"/>
          <w:szCs w:val="24"/>
        </w:rPr>
      </w:pPr>
    </w:p>
    <w:p w14:paraId="418144D0"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 xml:space="preserve">(C) </w:t>
      </w:r>
    </w:p>
    <w:p w14:paraId="1739AFE3" w14:textId="77777777" w:rsidR="00E5595C"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7</w:t>
      </w:r>
      <w:r w:rsidRPr="004F030D">
        <w:rPr>
          <w:rFonts w:ascii="標楷體" w:eastAsia="標楷體" w:hAnsi="標楷體" w:cs="Arial" w:hint="eastAsia"/>
          <w:color w:val="222222"/>
          <w:kern w:val="0"/>
          <w:szCs w:val="24"/>
        </w:rPr>
        <w:t>.依消費者保護法規定，下列有關企業經營者對於其提供之商品或服務之敘述，何者錯誤？</w:t>
      </w:r>
    </w:p>
    <w:p w14:paraId="1B1D6684" w14:textId="62DDF9E5" w:rsidR="00E5595C" w:rsidRPr="004F030D"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(A)應重視消費者之健康與安全</w:t>
      </w:r>
    </w:p>
    <w:p w14:paraId="51F2A1A1" w14:textId="5A8B63B5" w:rsidR="00E5595C" w:rsidRPr="004F030D"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(B)向消費者說明商品或服務之使用方法</w:t>
      </w:r>
    </w:p>
    <w:p w14:paraId="642F88DC" w14:textId="307D04C0" w:rsidR="00E5595C" w:rsidRPr="004F030D"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(C)維護企業經營者之合理利潤</w:t>
      </w:r>
    </w:p>
    <w:p w14:paraId="0EA244EE" w14:textId="472C061A" w:rsidR="00E5595C" w:rsidRPr="004F030D"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 xml:space="preserve">(D)提供消費者充分與正確之資訊    </w:t>
      </w:r>
    </w:p>
    <w:p w14:paraId="023B0C3F" w14:textId="2E0ED344"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(出處：消費者保護法第4條)</w:t>
      </w:r>
    </w:p>
    <w:p w14:paraId="2E517FB1" w14:textId="77777777" w:rsidR="00E5595C" w:rsidRPr="0031181E" w:rsidRDefault="00E5595C" w:rsidP="00E5595C">
      <w:pPr>
        <w:rPr>
          <w:rFonts w:ascii="標楷體" w:eastAsia="標楷體" w:hAnsi="標楷體" w:cs="Arial"/>
          <w:color w:val="222222"/>
          <w:kern w:val="0"/>
          <w:szCs w:val="24"/>
        </w:rPr>
      </w:pPr>
    </w:p>
    <w:p w14:paraId="079C62A1"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 xml:space="preserve">(A) </w:t>
      </w:r>
    </w:p>
    <w:p w14:paraId="15805CE2" w14:textId="77777777" w:rsidR="00E5595C"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8</w:t>
      </w:r>
      <w:r w:rsidRPr="004F030D">
        <w:rPr>
          <w:rFonts w:ascii="標楷體" w:eastAsia="標楷體" w:hAnsi="標楷體" w:cs="Arial" w:hint="eastAsia"/>
          <w:color w:val="222222"/>
          <w:kern w:val="0"/>
          <w:szCs w:val="24"/>
        </w:rPr>
        <w:t>.依消費者保護法規定，下列有關企業經營者之敘述，何者錯誤？</w:t>
      </w:r>
    </w:p>
    <w:p w14:paraId="78780BE3" w14:textId="77777777" w:rsidR="00E5595C" w:rsidRPr="004F030D" w:rsidRDefault="00E5595C" w:rsidP="003F7D98">
      <w:pPr>
        <w:shd w:val="clear" w:color="auto" w:fill="FFFFFF"/>
        <w:spacing w:line="300" w:lineRule="exact"/>
        <w:ind w:left="425" w:hangingChars="177" w:hanging="425"/>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(A)商品於流通進入市場，只要符合當時科技水準合理期待的安全性即可，不須就其主張之事實負舉證責任</w:t>
      </w:r>
    </w:p>
    <w:p w14:paraId="306CEFBD" w14:textId="77777777" w:rsidR="00E5595C" w:rsidRPr="004F030D"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(B)商品具有危害消費者財產之可能者，應於明顯處為警告標示</w:t>
      </w:r>
    </w:p>
    <w:p w14:paraId="5E35EB44" w14:textId="77777777" w:rsidR="00E5595C" w:rsidRPr="004F030D"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 xml:space="preserve">(C)服務具有危害消費者健康之可能者，應於明顯處標示緊急處理危險之方法  </w:t>
      </w:r>
    </w:p>
    <w:p w14:paraId="558F8617" w14:textId="77777777" w:rsidR="00E5595C" w:rsidRPr="004F030D" w:rsidRDefault="00E5595C" w:rsidP="003F7D98">
      <w:pPr>
        <w:shd w:val="clear" w:color="auto" w:fill="FFFFFF"/>
        <w:spacing w:line="300" w:lineRule="exact"/>
        <w:ind w:left="425" w:hangingChars="177" w:hanging="425"/>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(D)違反應於明顯處為警告標示規定，但能證明其無過失者，法院得減輕其賠償責任</w:t>
      </w:r>
    </w:p>
    <w:p w14:paraId="7E17F9E4" w14:textId="09CB9A05" w:rsidR="00E5595C" w:rsidRPr="004F2232" w:rsidRDefault="00E5595C" w:rsidP="002D203F">
      <w:pPr>
        <w:shd w:val="clear" w:color="auto" w:fill="FFFFFF"/>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(出處：消費者保護法第7、7-1條)</w:t>
      </w:r>
    </w:p>
    <w:p w14:paraId="78DAA25A" w14:textId="77777777" w:rsidR="00E5595C" w:rsidRPr="0031181E" w:rsidRDefault="00E5595C" w:rsidP="00E5595C">
      <w:pPr>
        <w:rPr>
          <w:rFonts w:ascii="標楷體" w:eastAsia="標楷體" w:hAnsi="標楷體" w:cs="Arial"/>
          <w:color w:val="222222"/>
          <w:kern w:val="0"/>
          <w:szCs w:val="24"/>
        </w:rPr>
      </w:pPr>
    </w:p>
    <w:p w14:paraId="769340B7" w14:textId="77777777" w:rsidR="00E5595C" w:rsidRPr="004F2232" w:rsidRDefault="00E5595C" w:rsidP="00E5595C">
      <w:pPr>
        <w:spacing w:line="28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(A)</w:t>
      </w:r>
    </w:p>
    <w:p w14:paraId="0A26AD96" w14:textId="77777777" w:rsidR="00E5595C" w:rsidRPr="004F2232" w:rsidRDefault="00E5595C" w:rsidP="00E5595C">
      <w:pPr>
        <w:spacing w:line="28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9.依消費者保護法規定，</w:t>
      </w:r>
      <w:r w:rsidRPr="004F2232">
        <w:rPr>
          <w:rFonts w:ascii="標楷體" w:eastAsia="標楷體" w:hAnsi="標楷體" w:cs="Arial"/>
          <w:color w:val="222222"/>
          <w:kern w:val="0"/>
          <w:szCs w:val="24"/>
        </w:rPr>
        <w:t>下列</w:t>
      </w:r>
      <w:r w:rsidRPr="004F2232">
        <w:rPr>
          <w:rFonts w:ascii="標楷體" w:eastAsia="標楷體" w:hAnsi="標楷體" w:cs="Arial" w:hint="eastAsia"/>
          <w:color w:val="222222"/>
          <w:kern w:val="0"/>
          <w:szCs w:val="24"/>
        </w:rPr>
        <w:t>何者於其商品於流通進入市場，</w:t>
      </w:r>
      <w:r w:rsidRPr="004F2232">
        <w:rPr>
          <w:rFonts w:ascii="標楷體" w:eastAsia="標楷體" w:hAnsi="標楷體" w:cs="Arial"/>
          <w:color w:val="222222"/>
          <w:kern w:val="0"/>
          <w:szCs w:val="24"/>
        </w:rPr>
        <w:t>符合當時科技水準合理期待的安全性</w:t>
      </w:r>
      <w:r w:rsidRPr="004F2232">
        <w:rPr>
          <w:rFonts w:ascii="標楷體" w:eastAsia="標楷體" w:hAnsi="標楷體" w:cs="Arial" w:hint="eastAsia"/>
          <w:color w:val="222222"/>
          <w:kern w:val="0"/>
          <w:szCs w:val="24"/>
        </w:rPr>
        <w:t>即可</w:t>
      </w:r>
      <w:r w:rsidRPr="004F2232">
        <w:rPr>
          <w:rFonts w:ascii="標楷體" w:eastAsia="標楷體" w:hAnsi="標楷體" w:cs="Arial"/>
          <w:color w:val="222222"/>
          <w:kern w:val="0"/>
          <w:szCs w:val="24"/>
        </w:rPr>
        <w:t>，</w:t>
      </w:r>
      <w:r w:rsidRPr="004F2232">
        <w:rPr>
          <w:rFonts w:ascii="標楷體" w:eastAsia="標楷體" w:hAnsi="標楷體" w:cs="Arial" w:hint="eastAsia"/>
          <w:color w:val="222222"/>
          <w:kern w:val="0"/>
          <w:szCs w:val="24"/>
        </w:rPr>
        <w:t>不須就其主張之事實</w:t>
      </w:r>
      <w:r w:rsidRPr="004F2232">
        <w:rPr>
          <w:rFonts w:ascii="標楷體" w:eastAsia="標楷體" w:hAnsi="標楷體" w:cs="Arial"/>
          <w:color w:val="222222"/>
          <w:kern w:val="0"/>
          <w:szCs w:val="24"/>
        </w:rPr>
        <w:t>負舉證責任？</w:t>
      </w:r>
    </w:p>
    <w:p w14:paraId="08DE05C6" w14:textId="2826785F" w:rsidR="00E5595C" w:rsidRPr="004F2232" w:rsidRDefault="00E5595C" w:rsidP="00E5595C">
      <w:pPr>
        <w:spacing w:line="28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(A)</w:t>
      </w:r>
      <w:r w:rsidRPr="004F2232">
        <w:rPr>
          <w:rFonts w:ascii="標楷體" w:eastAsia="標楷體" w:hAnsi="標楷體" w:cs="Arial" w:hint="eastAsia"/>
          <w:color w:val="222222"/>
          <w:kern w:val="0"/>
          <w:szCs w:val="24"/>
        </w:rPr>
        <w:t>商品配送者</w:t>
      </w:r>
      <w:r w:rsidR="002D203F">
        <w:rPr>
          <w:rFonts w:ascii="標楷體" w:eastAsia="標楷體" w:hAnsi="標楷體" w:cs="Arial" w:hint="eastAsia"/>
          <w:color w:val="222222"/>
          <w:kern w:val="0"/>
          <w:szCs w:val="24"/>
        </w:rPr>
        <w:t xml:space="preserve">   </w:t>
      </w:r>
      <w:r w:rsidRPr="004F2232">
        <w:rPr>
          <w:rFonts w:ascii="標楷體" w:eastAsia="標楷體" w:hAnsi="標楷體" w:cs="Arial" w:hint="eastAsia"/>
          <w:color w:val="222222"/>
          <w:kern w:val="0"/>
          <w:szCs w:val="24"/>
        </w:rPr>
        <w:t xml:space="preserve"> </w:t>
      </w:r>
      <w:r w:rsidRPr="004F2232">
        <w:rPr>
          <w:rFonts w:ascii="標楷體" w:eastAsia="標楷體" w:hAnsi="標楷體" w:cs="Arial"/>
          <w:color w:val="222222"/>
          <w:kern w:val="0"/>
          <w:szCs w:val="24"/>
        </w:rPr>
        <w:t>(B)</w:t>
      </w:r>
      <w:r w:rsidRPr="004F2232">
        <w:rPr>
          <w:rFonts w:ascii="標楷體" w:eastAsia="標楷體" w:hAnsi="標楷體" w:cs="Arial" w:hint="eastAsia"/>
          <w:color w:val="222222"/>
          <w:kern w:val="0"/>
          <w:szCs w:val="24"/>
        </w:rPr>
        <w:t>改裝商品者</w:t>
      </w:r>
    </w:p>
    <w:p w14:paraId="48902BD6" w14:textId="5D56D0F7" w:rsidR="00E5595C" w:rsidRPr="004F2232" w:rsidRDefault="00E5595C" w:rsidP="00E5595C">
      <w:pPr>
        <w:spacing w:line="28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(C)</w:t>
      </w:r>
      <w:r w:rsidRPr="004F2232">
        <w:rPr>
          <w:rFonts w:ascii="標楷體" w:eastAsia="標楷體" w:hAnsi="標楷體" w:cs="Arial" w:hint="eastAsia"/>
          <w:color w:val="222222"/>
          <w:kern w:val="0"/>
          <w:szCs w:val="24"/>
        </w:rPr>
        <w:t xml:space="preserve">分裝商品者 </w:t>
      </w:r>
      <w:r w:rsidR="002D203F">
        <w:rPr>
          <w:rFonts w:ascii="標楷體" w:eastAsia="標楷體" w:hAnsi="標楷體" w:cs="Arial" w:hint="eastAsia"/>
          <w:color w:val="222222"/>
          <w:kern w:val="0"/>
          <w:szCs w:val="24"/>
        </w:rPr>
        <w:t xml:space="preserve">   </w:t>
      </w:r>
      <w:r w:rsidRPr="004F2232">
        <w:rPr>
          <w:rFonts w:ascii="標楷體" w:eastAsia="標楷體" w:hAnsi="標楷體" w:cs="Arial"/>
          <w:color w:val="222222"/>
          <w:kern w:val="0"/>
          <w:szCs w:val="24"/>
        </w:rPr>
        <w:t>(D)</w:t>
      </w:r>
      <w:r w:rsidRPr="004F2232">
        <w:rPr>
          <w:rFonts w:ascii="標楷體" w:eastAsia="標楷體" w:hAnsi="標楷體" w:cs="Arial" w:hint="eastAsia"/>
          <w:color w:val="222222"/>
          <w:kern w:val="0"/>
          <w:szCs w:val="24"/>
        </w:rPr>
        <w:t>變更服務內容者</w:t>
      </w:r>
    </w:p>
    <w:p w14:paraId="5DEE7F57" w14:textId="62E05BC6"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(出處：消費者保護法第7-1、8條)</w:t>
      </w:r>
    </w:p>
    <w:p w14:paraId="21981B34" w14:textId="77777777" w:rsidR="00E5595C" w:rsidRPr="0031181E" w:rsidRDefault="00E5595C" w:rsidP="00E5595C">
      <w:pPr>
        <w:rPr>
          <w:rFonts w:ascii="標楷體" w:eastAsia="標楷體" w:hAnsi="標楷體" w:cs="Arial"/>
          <w:color w:val="222222"/>
          <w:kern w:val="0"/>
          <w:szCs w:val="24"/>
        </w:rPr>
      </w:pPr>
    </w:p>
    <w:p w14:paraId="63585143"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 xml:space="preserve">(A) </w:t>
      </w:r>
    </w:p>
    <w:p w14:paraId="4E325A18" w14:textId="77777777" w:rsidR="00E5595C" w:rsidRPr="004F030D"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10</w:t>
      </w:r>
      <w:r w:rsidRPr="004F030D">
        <w:rPr>
          <w:rFonts w:ascii="標楷體" w:eastAsia="標楷體" w:hAnsi="標楷體" w:cs="Arial" w:hint="eastAsia"/>
          <w:color w:val="222222"/>
          <w:kern w:val="0"/>
          <w:szCs w:val="24"/>
        </w:rPr>
        <w:t>.依消費者保護法規定，從事經銷之企業經營者，就商品或服務所生之損害，下列敘述何者錯誤?</w:t>
      </w:r>
    </w:p>
    <w:p w14:paraId="7CB733FD" w14:textId="77777777" w:rsidR="00E5595C" w:rsidRPr="004F030D"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(A)與提供服務之企業經營者，負全部賠償責任</w:t>
      </w:r>
    </w:p>
    <w:p w14:paraId="1B5278FC" w14:textId="77777777" w:rsidR="00E5595C" w:rsidRPr="004F030D"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 xml:space="preserve">(B)與提供服務之企業經營者，連帶負賠償責任  </w:t>
      </w:r>
    </w:p>
    <w:p w14:paraId="45F809A1" w14:textId="77777777" w:rsidR="00E5595C" w:rsidRPr="004F030D"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 xml:space="preserve">(C)對於損害之防免，已盡相當之注意而仍不免發生損害者，不在此限  </w:t>
      </w:r>
    </w:p>
    <w:p w14:paraId="57963429" w14:textId="77777777" w:rsidR="00E5595C" w:rsidRPr="004F030D" w:rsidRDefault="00E5595C" w:rsidP="00E5595C">
      <w:pPr>
        <w:shd w:val="clear" w:color="auto" w:fill="FFFFFF"/>
        <w:spacing w:line="300" w:lineRule="exact"/>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(D)對於損害之防免，縱加以相當之注意而仍不免發生損害者，不在此限</w:t>
      </w:r>
    </w:p>
    <w:p w14:paraId="385BFE75" w14:textId="542DB057" w:rsidR="00E5595C" w:rsidRPr="004F2232" w:rsidRDefault="00E5595C" w:rsidP="00E5595C">
      <w:pPr>
        <w:rPr>
          <w:rFonts w:ascii="標楷體" w:eastAsia="標楷體" w:hAnsi="標楷體" w:cs="Arial"/>
          <w:color w:val="222222"/>
          <w:kern w:val="0"/>
          <w:szCs w:val="24"/>
        </w:rPr>
      </w:pPr>
      <w:r w:rsidRPr="004F030D">
        <w:rPr>
          <w:rFonts w:ascii="標楷體" w:eastAsia="標楷體" w:hAnsi="標楷體" w:cs="Arial" w:hint="eastAsia"/>
          <w:color w:val="222222"/>
          <w:kern w:val="0"/>
          <w:szCs w:val="24"/>
        </w:rPr>
        <w:t>(出處：消費者保護法第8條)</w:t>
      </w:r>
    </w:p>
    <w:p w14:paraId="3C3DA81E" w14:textId="77777777" w:rsidR="00E5595C" w:rsidRPr="0031181E" w:rsidRDefault="00E5595C" w:rsidP="00E5595C">
      <w:pPr>
        <w:rPr>
          <w:rFonts w:ascii="標楷體" w:eastAsia="標楷體" w:hAnsi="標楷體" w:cs="Arial"/>
          <w:color w:val="222222"/>
          <w:kern w:val="0"/>
          <w:szCs w:val="24"/>
        </w:rPr>
      </w:pPr>
    </w:p>
    <w:p w14:paraId="24676A08"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(C) </w:t>
      </w:r>
    </w:p>
    <w:p w14:paraId="2E5B744C"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1</w:t>
      </w:r>
      <w:r w:rsidRPr="004F2232">
        <w:rPr>
          <w:rFonts w:ascii="標楷體" w:eastAsia="標楷體" w:hAnsi="標楷體" w:cs="Arial"/>
          <w:color w:val="222222"/>
          <w:kern w:val="0"/>
          <w:szCs w:val="24"/>
        </w:rPr>
        <w:t>1</w:t>
      </w:r>
      <w:r w:rsidRPr="004F2232">
        <w:rPr>
          <w:rFonts w:ascii="標楷體" w:eastAsia="標楷體" w:hAnsi="標楷體" w:cs="Arial" w:hint="eastAsia"/>
          <w:color w:val="222222"/>
          <w:kern w:val="0"/>
          <w:szCs w:val="24"/>
        </w:rPr>
        <w:t>.依消費者保護法規定，下列何者不須負製造者責任?</w:t>
      </w:r>
    </w:p>
    <w:p w14:paraId="058954B7" w14:textId="4A98E8AD"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(A)商品設計之提供者   </w:t>
      </w:r>
    </w:p>
    <w:p w14:paraId="0083A070" w14:textId="7377D795"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(B)商品生產之提供者 </w:t>
      </w:r>
    </w:p>
    <w:p w14:paraId="54AEA5C1" w14:textId="2BA3AECC"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lastRenderedPageBreak/>
        <w:t xml:space="preserve">(C)商品運送之提供者   </w:t>
      </w:r>
    </w:p>
    <w:p w14:paraId="4B19B860" w14:textId="4175992F"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(D)輸入商品企業經營者</w:t>
      </w:r>
    </w:p>
    <w:p w14:paraId="34C32952" w14:textId="71A70450"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(出處：消費者保護法第9條)</w:t>
      </w:r>
    </w:p>
    <w:p w14:paraId="3E14FE97" w14:textId="77777777" w:rsidR="00E5595C" w:rsidRPr="0031181E" w:rsidRDefault="00E5595C" w:rsidP="00E5595C">
      <w:pPr>
        <w:rPr>
          <w:rFonts w:ascii="標楷體" w:eastAsia="標楷體" w:hAnsi="標楷體" w:cs="Arial"/>
          <w:color w:val="222222"/>
          <w:kern w:val="0"/>
          <w:szCs w:val="24"/>
        </w:rPr>
      </w:pPr>
    </w:p>
    <w:p w14:paraId="4677AB7D"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17590D">
        <w:rPr>
          <w:rFonts w:ascii="標楷體" w:eastAsia="標楷體" w:hAnsi="標楷體" w:cs="Arial" w:hint="eastAsia"/>
          <w:color w:val="222222"/>
          <w:kern w:val="0"/>
          <w:szCs w:val="24"/>
        </w:rPr>
        <w:t xml:space="preserve">(A) </w:t>
      </w:r>
    </w:p>
    <w:p w14:paraId="77FAC2EF" w14:textId="77777777" w:rsidR="00E5595C" w:rsidRPr="0017590D"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12</w:t>
      </w:r>
      <w:r w:rsidRPr="0017590D">
        <w:rPr>
          <w:rFonts w:ascii="標楷體" w:eastAsia="標楷體" w:hAnsi="標楷體" w:cs="Arial" w:hint="eastAsia"/>
          <w:color w:val="222222"/>
          <w:kern w:val="0"/>
          <w:szCs w:val="24"/>
        </w:rPr>
        <w:t>.依消費者保護法規定，下列關於企業經營者提供商品之敘述，何者正確？</w:t>
      </w:r>
    </w:p>
    <w:p w14:paraId="6A153392" w14:textId="77777777" w:rsidR="00E5595C" w:rsidRPr="0017590D" w:rsidRDefault="00E5595C" w:rsidP="00E5595C">
      <w:pPr>
        <w:shd w:val="clear" w:color="auto" w:fill="FFFFFF"/>
        <w:spacing w:line="300" w:lineRule="exact"/>
        <w:rPr>
          <w:rFonts w:ascii="標楷體" w:eastAsia="標楷體" w:hAnsi="標楷體" w:cs="Arial"/>
          <w:color w:val="222222"/>
          <w:kern w:val="0"/>
          <w:szCs w:val="24"/>
        </w:rPr>
      </w:pPr>
      <w:r w:rsidRPr="0017590D">
        <w:rPr>
          <w:rFonts w:ascii="標楷體" w:eastAsia="標楷體" w:hAnsi="標楷體" w:cs="Arial" w:hint="eastAsia"/>
          <w:color w:val="222222"/>
          <w:kern w:val="0"/>
          <w:szCs w:val="24"/>
        </w:rPr>
        <w:t>(A)對於有事實足認有危害消費者安全與健康之虞的商品，應即回收</w:t>
      </w:r>
    </w:p>
    <w:p w14:paraId="4A6865D8" w14:textId="77777777" w:rsidR="00E5595C" w:rsidRPr="0017590D" w:rsidRDefault="00E5595C" w:rsidP="00E5595C">
      <w:pPr>
        <w:shd w:val="clear" w:color="auto" w:fill="FFFFFF"/>
        <w:spacing w:line="300" w:lineRule="exact"/>
        <w:rPr>
          <w:rFonts w:ascii="標楷體" w:eastAsia="標楷體" w:hAnsi="標楷體" w:cs="Arial"/>
          <w:color w:val="222222"/>
          <w:kern w:val="0"/>
          <w:szCs w:val="24"/>
        </w:rPr>
      </w:pPr>
      <w:r w:rsidRPr="0017590D">
        <w:rPr>
          <w:rFonts w:ascii="標楷體" w:eastAsia="標楷體" w:hAnsi="標楷體" w:cs="Arial" w:hint="eastAsia"/>
          <w:color w:val="222222"/>
          <w:kern w:val="0"/>
          <w:szCs w:val="24"/>
        </w:rPr>
        <w:t>(B)對於第三人的損害賠償責任，得預先約定免除</w:t>
      </w:r>
    </w:p>
    <w:p w14:paraId="2217E856" w14:textId="77777777" w:rsidR="00E5595C" w:rsidRPr="0017590D" w:rsidRDefault="00E5595C" w:rsidP="00E5595C">
      <w:pPr>
        <w:shd w:val="clear" w:color="auto" w:fill="FFFFFF"/>
        <w:spacing w:line="300" w:lineRule="exact"/>
        <w:rPr>
          <w:rFonts w:ascii="標楷體" w:eastAsia="標楷體" w:hAnsi="標楷體" w:cs="Arial"/>
          <w:color w:val="222222"/>
          <w:kern w:val="0"/>
          <w:szCs w:val="24"/>
        </w:rPr>
      </w:pPr>
      <w:r w:rsidRPr="0017590D">
        <w:rPr>
          <w:rFonts w:ascii="標楷體" w:eastAsia="標楷體" w:hAnsi="標楷體" w:cs="Arial" w:hint="eastAsia"/>
          <w:color w:val="222222"/>
          <w:kern w:val="0"/>
          <w:szCs w:val="24"/>
        </w:rPr>
        <w:t>(C)對於消費者的損害賠償責任，得預先約定限制</w:t>
      </w:r>
    </w:p>
    <w:p w14:paraId="0A38EF0E"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17590D">
        <w:rPr>
          <w:rFonts w:ascii="標楷體" w:eastAsia="標楷體" w:hAnsi="標楷體" w:cs="Arial" w:hint="eastAsia"/>
          <w:color w:val="222222"/>
          <w:kern w:val="0"/>
          <w:szCs w:val="24"/>
        </w:rPr>
        <w:t>(D)對於有危害消費者財產之虞的商品，僅負於明顯處為警告標示之義務</w:t>
      </w:r>
    </w:p>
    <w:p w14:paraId="4537AE53" w14:textId="2F5D5624"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(出處：消費者保護法第10、10-1條)</w:t>
      </w:r>
    </w:p>
    <w:p w14:paraId="04276F83" w14:textId="77777777" w:rsidR="00E5595C" w:rsidRPr="0031181E" w:rsidRDefault="00E5595C" w:rsidP="00E5595C">
      <w:pPr>
        <w:rPr>
          <w:rFonts w:ascii="標楷體" w:eastAsia="標楷體" w:hAnsi="標楷體" w:cs="Arial"/>
          <w:color w:val="222222"/>
          <w:kern w:val="0"/>
          <w:szCs w:val="24"/>
        </w:rPr>
      </w:pPr>
    </w:p>
    <w:p w14:paraId="77EDA165"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146B35">
        <w:rPr>
          <w:rFonts w:ascii="標楷體" w:eastAsia="標楷體" w:hAnsi="標楷體" w:cs="Arial" w:hint="eastAsia"/>
          <w:color w:val="222222"/>
          <w:kern w:val="0"/>
          <w:szCs w:val="24"/>
        </w:rPr>
        <w:t xml:space="preserve">(B) </w:t>
      </w:r>
    </w:p>
    <w:p w14:paraId="7255915B" w14:textId="77777777" w:rsidR="00E5595C" w:rsidRPr="00146B35"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13</w:t>
      </w:r>
      <w:r w:rsidRPr="00146B35">
        <w:rPr>
          <w:rFonts w:ascii="標楷體" w:eastAsia="標楷體" w:hAnsi="標楷體" w:cs="Arial" w:hint="eastAsia"/>
          <w:color w:val="222222"/>
          <w:kern w:val="0"/>
          <w:szCs w:val="24"/>
        </w:rPr>
        <w:t>.定型化契約條款如有疑義時，應如何處理?</w:t>
      </w:r>
    </w:p>
    <w:p w14:paraId="57B63F07" w14:textId="77777777" w:rsidR="00E5595C" w:rsidRPr="00146B35" w:rsidRDefault="00E5595C" w:rsidP="00E5595C">
      <w:pPr>
        <w:shd w:val="clear" w:color="auto" w:fill="FFFFFF"/>
        <w:spacing w:line="300" w:lineRule="exact"/>
        <w:rPr>
          <w:rFonts w:ascii="標楷體" w:eastAsia="標楷體" w:hAnsi="標楷體" w:cs="Arial"/>
          <w:color w:val="222222"/>
          <w:kern w:val="0"/>
          <w:szCs w:val="24"/>
        </w:rPr>
      </w:pPr>
      <w:r w:rsidRPr="00146B35">
        <w:rPr>
          <w:rFonts w:ascii="標楷體" w:eastAsia="標楷體" w:hAnsi="標楷體" w:cs="Arial" w:hint="eastAsia"/>
          <w:color w:val="222222"/>
          <w:kern w:val="0"/>
          <w:szCs w:val="24"/>
        </w:rPr>
        <w:t>(A)應為有利於企業經營者之解釋</w:t>
      </w:r>
    </w:p>
    <w:p w14:paraId="059CC9D6" w14:textId="77777777" w:rsidR="00E5595C" w:rsidRPr="00146B35" w:rsidRDefault="00E5595C" w:rsidP="00E5595C">
      <w:pPr>
        <w:shd w:val="clear" w:color="auto" w:fill="FFFFFF"/>
        <w:spacing w:line="300" w:lineRule="exact"/>
        <w:rPr>
          <w:rFonts w:ascii="標楷體" w:eastAsia="標楷體" w:hAnsi="標楷體" w:cs="Arial"/>
          <w:color w:val="222222"/>
          <w:kern w:val="0"/>
          <w:szCs w:val="24"/>
        </w:rPr>
      </w:pPr>
      <w:r w:rsidRPr="00146B35">
        <w:rPr>
          <w:rFonts w:ascii="標楷體" w:eastAsia="標楷體" w:hAnsi="標楷體" w:cs="Arial" w:hint="eastAsia"/>
          <w:color w:val="222222"/>
          <w:kern w:val="0"/>
          <w:szCs w:val="24"/>
        </w:rPr>
        <w:t>(B)應為有利於消費者之解釋</w:t>
      </w:r>
    </w:p>
    <w:p w14:paraId="6AF7C57F" w14:textId="77777777" w:rsidR="00E5595C" w:rsidRPr="00146B35" w:rsidRDefault="00E5595C" w:rsidP="00E5595C">
      <w:pPr>
        <w:shd w:val="clear" w:color="auto" w:fill="FFFFFF"/>
        <w:spacing w:line="300" w:lineRule="exact"/>
        <w:rPr>
          <w:rFonts w:ascii="標楷體" w:eastAsia="標楷體" w:hAnsi="標楷體" w:cs="Arial"/>
          <w:color w:val="222222"/>
          <w:kern w:val="0"/>
          <w:szCs w:val="24"/>
        </w:rPr>
      </w:pPr>
      <w:r w:rsidRPr="00146B35">
        <w:rPr>
          <w:rFonts w:ascii="標楷體" w:eastAsia="標楷體" w:hAnsi="標楷體" w:cs="Arial" w:hint="eastAsia"/>
          <w:color w:val="222222"/>
          <w:kern w:val="0"/>
          <w:szCs w:val="24"/>
        </w:rPr>
        <w:t>(C)有關不動產買賣契約，應為有利於企業經營者之解釋</w:t>
      </w:r>
    </w:p>
    <w:p w14:paraId="3E60802A" w14:textId="77777777" w:rsidR="00E5595C" w:rsidRPr="00146B35" w:rsidRDefault="00E5595C" w:rsidP="00E5595C">
      <w:pPr>
        <w:shd w:val="clear" w:color="auto" w:fill="FFFFFF"/>
        <w:spacing w:line="300" w:lineRule="exact"/>
        <w:rPr>
          <w:rFonts w:ascii="標楷體" w:eastAsia="標楷體" w:hAnsi="標楷體" w:cs="Arial"/>
          <w:color w:val="222222"/>
          <w:kern w:val="0"/>
          <w:szCs w:val="24"/>
        </w:rPr>
      </w:pPr>
      <w:r w:rsidRPr="00146B35">
        <w:rPr>
          <w:rFonts w:ascii="標楷體" w:eastAsia="標楷體" w:hAnsi="標楷體" w:cs="Arial" w:hint="eastAsia"/>
          <w:color w:val="222222"/>
          <w:kern w:val="0"/>
          <w:szCs w:val="24"/>
        </w:rPr>
        <w:t>(D)有關輸入商品或服務之契約，應為有利於企業經營者之解釋</w:t>
      </w:r>
    </w:p>
    <w:p w14:paraId="17219BCF" w14:textId="3C49FC32" w:rsidR="00E5595C" w:rsidRPr="004F2232" w:rsidRDefault="00E5595C" w:rsidP="00E5595C">
      <w:pPr>
        <w:rPr>
          <w:rFonts w:ascii="標楷體" w:eastAsia="標楷體" w:hAnsi="標楷體" w:cs="Arial"/>
          <w:color w:val="222222"/>
          <w:kern w:val="0"/>
          <w:szCs w:val="24"/>
        </w:rPr>
      </w:pPr>
      <w:r w:rsidRPr="00146B35">
        <w:rPr>
          <w:rFonts w:ascii="標楷體" w:eastAsia="標楷體" w:hAnsi="標楷體" w:cs="Arial" w:hint="eastAsia"/>
          <w:color w:val="222222"/>
          <w:kern w:val="0"/>
          <w:szCs w:val="24"/>
        </w:rPr>
        <w:t>(出處：消費者保護法第11條)</w:t>
      </w:r>
    </w:p>
    <w:p w14:paraId="7F6311C9" w14:textId="77777777" w:rsidR="00E5595C" w:rsidRPr="0031181E" w:rsidRDefault="00E5595C" w:rsidP="00E5595C">
      <w:pPr>
        <w:rPr>
          <w:rFonts w:ascii="標楷體" w:eastAsia="標楷體" w:hAnsi="標楷體" w:cs="Arial"/>
          <w:color w:val="222222"/>
          <w:kern w:val="0"/>
          <w:szCs w:val="24"/>
        </w:rPr>
      </w:pPr>
    </w:p>
    <w:p w14:paraId="16AE5810"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146B35">
        <w:rPr>
          <w:rFonts w:ascii="標楷體" w:eastAsia="標楷體" w:hAnsi="標楷體" w:cs="Arial" w:hint="eastAsia"/>
          <w:color w:val="222222"/>
          <w:kern w:val="0"/>
          <w:szCs w:val="24"/>
        </w:rPr>
        <w:t>(D)</w:t>
      </w:r>
    </w:p>
    <w:p w14:paraId="39752405" w14:textId="77777777" w:rsidR="00E5595C" w:rsidRPr="00146B35" w:rsidRDefault="00E5595C" w:rsidP="00E5595C">
      <w:pPr>
        <w:shd w:val="clear" w:color="auto" w:fill="FFFFFF"/>
        <w:spacing w:line="300" w:lineRule="exact"/>
        <w:rPr>
          <w:rFonts w:ascii="標楷體" w:eastAsia="標楷體" w:hAnsi="標楷體" w:cs="Arial"/>
          <w:color w:val="222222"/>
          <w:kern w:val="0"/>
          <w:szCs w:val="24"/>
        </w:rPr>
      </w:pPr>
      <w:r w:rsidRPr="00385D5C">
        <w:rPr>
          <w:rFonts w:ascii="標楷體" w:eastAsia="標楷體" w:hAnsi="標楷體" w:cs="Arial" w:hint="eastAsia"/>
          <w:color w:val="222222"/>
          <w:kern w:val="0"/>
          <w:szCs w:val="24"/>
        </w:rPr>
        <w:t>1</w:t>
      </w:r>
      <w:r>
        <w:rPr>
          <w:rFonts w:ascii="標楷體" w:eastAsia="標楷體" w:hAnsi="標楷體" w:cs="Arial" w:hint="eastAsia"/>
          <w:color w:val="222222"/>
          <w:kern w:val="0"/>
          <w:szCs w:val="24"/>
        </w:rPr>
        <w:t>4</w:t>
      </w:r>
      <w:r w:rsidRPr="00146B35">
        <w:rPr>
          <w:rFonts w:ascii="標楷體" w:eastAsia="標楷體" w:hAnsi="標楷體" w:cs="Arial" w:hint="eastAsia"/>
          <w:color w:val="222222"/>
          <w:kern w:val="0"/>
          <w:szCs w:val="24"/>
        </w:rPr>
        <w:t>.企業經營者與消費者訂立定型化契約前，至多應有多久以內之合理</w:t>
      </w:r>
      <w:proofErr w:type="gramStart"/>
      <w:r w:rsidRPr="00146B35">
        <w:rPr>
          <w:rFonts w:ascii="標楷體" w:eastAsia="標楷體" w:hAnsi="標楷體" w:cs="Arial" w:hint="eastAsia"/>
          <w:color w:val="222222"/>
          <w:kern w:val="0"/>
          <w:szCs w:val="24"/>
        </w:rPr>
        <w:t>期間，</w:t>
      </w:r>
      <w:proofErr w:type="gramEnd"/>
      <w:r w:rsidRPr="00146B35">
        <w:rPr>
          <w:rFonts w:ascii="標楷體" w:eastAsia="標楷體" w:hAnsi="標楷體" w:cs="Arial" w:hint="eastAsia"/>
          <w:color w:val="222222"/>
          <w:kern w:val="0"/>
          <w:szCs w:val="24"/>
        </w:rPr>
        <w:t>供消費者審閱全部條款內容?</w:t>
      </w:r>
    </w:p>
    <w:p w14:paraId="5DF3B539"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146B35">
        <w:rPr>
          <w:rFonts w:ascii="標楷體" w:eastAsia="標楷體" w:hAnsi="標楷體" w:cs="Arial" w:hint="eastAsia"/>
          <w:color w:val="222222"/>
          <w:kern w:val="0"/>
          <w:szCs w:val="24"/>
        </w:rPr>
        <w:t xml:space="preserve">(A)5日內  </w:t>
      </w:r>
      <w:r>
        <w:rPr>
          <w:rFonts w:ascii="標楷體" w:eastAsia="標楷體" w:hAnsi="標楷體" w:cs="Arial" w:hint="eastAsia"/>
          <w:color w:val="222222"/>
          <w:kern w:val="0"/>
          <w:szCs w:val="24"/>
        </w:rPr>
        <w:t xml:space="preserve">   </w:t>
      </w:r>
      <w:r w:rsidRPr="00146B35">
        <w:rPr>
          <w:rFonts w:ascii="標楷體" w:eastAsia="標楷體" w:hAnsi="標楷體" w:cs="Arial" w:hint="eastAsia"/>
          <w:color w:val="222222"/>
          <w:kern w:val="0"/>
          <w:szCs w:val="24"/>
        </w:rPr>
        <w:t xml:space="preserve">(B)7日內  </w:t>
      </w:r>
    </w:p>
    <w:p w14:paraId="697C2AA4" w14:textId="77777777" w:rsidR="00E5595C" w:rsidRPr="00146B35" w:rsidRDefault="00E5595C" w:rsidP="00E5595C">
      <w:pPr>
        <w:shd w:val="clear" w:color="auto" w:fill="FFFFFF"/>
        <w:spacing w:line="300" w:lineRule="exact"/>
        <w:rPr>
          <w:rFonts w:ascii="標楷體" w:eastAsia="標楷體" w:hAnsi="標楷體" w:cs="Arial"/>
          <w:color w:val="222222"/>
          <w:kern w:val="0"/>
          <w:szCs w:val="24"/>
        </w:rPr>
      </w:pPr>
      <w:r w:rsidRPr="00146B35">
        <w:rPr>
          <w:rFonts w:ascii="標楷體" w:eastAsia="標楷體" w:hAnsi="標楷體" w:cs="Arial" w:hint="eastAsia"/>
          <w:color w:val="222222"/>
          <w:kern w:val="0"/>
          <w:szCs w:val="24"/>
        </w:rPr>
        <w:t xml:space="preserve">(C)15日內  </w:t>
      </w:r>
      <w:r>
        <w:rPr>
          <w:rFonts w:ascii="標楷體" w:eastAsia="標楷體" w:hAnsi="標楷體" w:cs="Arial" w:hint="eastAsia"/>
          <w:color w:val="222222"/>
          <w:kern w:val="0"/>
          <w:szCs w:val="24"/>
        </w:rPr>
        <w:t xml:space="preserve">  </w:t>
      </w:r>
      <w:r w:rsidRPr="00146B35">
        <w:rPr>
          <w:rFonts w:ascii="標楷體" w:eastAsia="標楷體" w:hAnsi="標楷體" w:cs="Arial" w:hint="eastAsia"/>
          <w:color w:val="222222"/>
          <w:kern w:val="0"/>
          <w:szCs w:val="24"/>
        </w:rPr>
        <w:t>(D)30日內</w:t>
      </w:r>
    </w:p>
    <w:p w14:paraId="5B7CB4BC" w14:textId="7C6385BD" w:rsidR="00E5595C" w:rsidRPr="004F2232" w:rsidRDefault="00E5595C" w:rsidP="00E5595C">
      <w:pPr>
        <w:rPr>
          <w:rFonts w:ascii="標楷體" w:eastAsia="標楷體" w:hAnsi="標楷體" w:cs="Arial"/>
          <w:color w:val="222222"/>
          <w:kern w:val="0"/>
          <w:szCs w:val="24"/>
        </w:rPr>
      </w:pPr>
      <w:r w:rsidRPr="00146B35">
        <w:rPr>
          <w:rFonts w:ascii="標楷體" w:eastAsia="標楷體" w:hAnsi="標楷體" w:cs="Arial" w:hint="eastAsia"/>
          <w:color w:val="222222"/>
          <w:kern w:val="0"/>
          <w:szCs w:val="24"/>
        </w:rPr>
        <w:t>(出處：消費者保護法第11-1條)</w:t>
      </w:r>
    </w:p>
    <w:p w14:paraId="5A2E845C" w14:textId="77777777" w:rsidR="00E5595C" w:rsidRPr="0031181E" w:rsidRDefault="00E5595C" w:rsidP="00E5595C">
      <w:pPr>
        <w:rPr>
          <w:rFonts w:ascii="標楷體" w:eastAsia="標楷體" w:hAnsi="標楷體" w:cs="Arial"/>
          <w:color w:val="222222"/>
          <w:kern w:val="0"/>
          <w:szCs w:val="24"/>
        </w:rPr>
      </w:pPr>
    </w:p>
    <w:p w14:paraId="4598A51F"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 xml:space="preserve">(C) </w:t>
      </w:r>
    </w:p>
    <w:p w14:paraId="0C037F17"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15.</w:t>
      </w:r>
      <w:r w:rsidRPr="004F2232">
        <w:rPr>
          <w:rFonts w:ascii="標楷體" w:eastAsia="標楷體" w:hAnsi="標楷體" w:cs="Arial" w:hint="eastAsia"/>
          <w:color w:val="222222"/>
          <w:kern w:val="0"/>
          <w:szCs w:val="24"/>
        </w:rPr>
        <w:t>依消費者保護法規定，下列關於定型化契約之敘述，何者正確？</w:t>
      </w:r>
      <w:r w:rsidRPr="004F2232">
        <w:rPr>
          <w:rFonts w:ascii="標楷體" w:eastAsia="標楷體" w:hAnsi="標楷體" w:cs="Arial"/>
          <w:color w:val="222222"/>
          <w:kern w:val="0"/>
          <w:szCs w:val="24"/>
        </w:rPr>
        <w:t xml:space="preserve">     </w:t>
      </w:r>
    </w:p>
    <w:p w14:paraId="7D2F4D40"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(A)定型化契約條款如有疑義時，應為有利於企業經營者之解釋</w:t>
      </w:r>
    </w:p>
    <w:p w14:paraId="1AB37D6C"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(B)訂立定型化契約前，應有10日內之合理</w:t>
      </w:r>
      <w:proofErr w:type="gramStart"/>
      <w:r w:rsidRPr="004F2232">
        <w:rPr>
          <w:rFonts w:ascii="標楷體" w:eastAsia="標楷體" w:hAnsi="標楷體" w:cs="Arial" w:hint="eastAsia"/>
          <w:color w:val="222222"/>
          <w:kern w:val="0"/>
          <w:szCs w:val="24"/>
        </w:rPr>
        <w:t>期間，</w:t>
      </w:r>
      <w:proofErr w:type="gramEnd"/>
      <w:r w:rsidRPr="004F2232">
        <w:rPr>
          <w:rFonts w:ascii="標楷體" w:eastAsia="標楷體" w:hAnsi="標楷體" w:cs="Arial" w:hint="eastAsia"/>
          <w:color w:val="222222"/>
          <w:kern w:val="0"/>
          <w:szCs w:val="24"/>
        </w:rPr>
        <w:t xml:space="preserve">供消費者審閱全部條款內容  </w:t>
      </w:r>
    </w:p>
    <w:p w14:paraId="72DF64BC"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(C)以定型化契約條款使消費者拋棄合理審閱全部條款期間之權利者，無效  </w:t>
      </w:r>
    </w:p>
    <w:p w14:paraId="7F286B97"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(D)中央主管機關不得選擇特定行業，公告定型化契約之審閱期間</w:t>
      </w:r>
    </w:p>
    <w:p w14:paraId="4CB48441" w14:textId="41350350"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(出處：消費者保護法第11、11-1條)</w:t>
      </w:r>
    </w:p>
    <w:p w14:paraId="444289F4" w14:textId="77777777" w:rsidR="00E5595C" w:rsidRPr="0031181E" w:rsidRDefault="00E5595C" w:rsidP="00E5595C">
      <w:pPr>
        <w:rPr>
          <w:rFonts w:ascii="標楷體" w:eastAsia="標楷體" w:hAnsi="標楷體" w:cs="Arial"/>
          <w:color w:val="222222"/>
          <w:kern w:val="0"/>
          <w:szCs w:val="24"/>
        </w:rPr>
      </w:pPr>
    </w:p>
    <w:p w14:paraId="47B33566"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BB3C6B">
        <w:rPr>
          <w:rFonts w:ascii="標楷體" w:eastAsia="標楷體" w:hAnsi="標楷體" w:cs="Arial"/>
          <w:color w:val="222222"/>
          <w:kern w:val="0"/>
          <w:szCs w:val="24"/>
        </w:rPr>
        <w:t>(B)</w:t>
      </w:r>
    </w:p>
    <w:p w14:paraId="41146924" w14:textId="77777777" w:rsidR="00E5595C" w:rsidRPr="00BB3C6B" w:rsidRDefault="00E5595C" w:rsidP="00E5595C">
      <w:pPr>
        <w:shd w:val="clear" w:color="auto" w:fill="FFFFFF"/>
        <w:spacing w:line="300" w:lineRule="exact"/>
        <w:rPr>
          <w:rFonts w:ascii="標楷體" w:eastAsia="標楷體" w:hAnsi="標楷體" w:cs="Arial"/>
          <w:color w:val="222222"/>
          <w:kern w:val="0"/>
          <w:szCs w:val="24"/>
        </w:rPr>
      </w:pPr>
      <w:r w:rsidRPr="00BB3C6B">
        <w:rPr>
          <w:rFonts w:ascii="標楷體" w:eastAsia="標楷體" w:hAnsi="標楷體" w:cs="Arial"/>
          <w:color w:val="222222"/>
          <w:kern w:val="0"/>
          <w:szCs w:val="24"/>
        </w:rPr>
        <w:t>1</w:t>
      </w:r>
      <w:r>
        <w:rPr>
          <w:rFonts w:ascii="標楷體" w:eastAsia="標楷體" w:hAnsi="標楷體" w:cs="Arial" w:hint="eastAsia"/>
          <w:color w:val="222222"/>
          <w:kern w:val="0"/>
          <w:szCs w:val="24"/>
        </w:rPr>
        <w:t>6</w:t>
      </w:r>
      <w:r w:rsidRPr="00BB3C6B">
        <w:rPr>
          <w:rFonts w:ascii="標楷體" w:eastAsia="標楷體" w:hAnsi="標楷體" w:cs="Arial"/>
          <w:color w:val="222222"/>
          <w:kern w:val="0"/>
          <w:szCs w:val="24"/>
        </w:rPr>
        <w:t>.</w:t>
      </w:r>
      <w:r w:rsidRPr="00BB3C6B">
        <w:rPr>
          <w:rFonts w:ascii="標楷體" w:eastAsia="標楷體" w:hAnsi="標楷體" w:cs="Arial" w:hint="eastAsia"/>
          <w:color w:val="222222"/>
          <w:kern w:val="0"/>
          <w:szCs w:val="24"/>
        </w:rPr>
        <w:t>依消費者保護法規定，下列關於定型化契約之敘述，何者錯誤？</w:t>
      </w:r>
    </w:p>
    <w:p w14:paraId="471250CF" w14:textId="77777777" w:rsidR="00E5595C" w:rsidRPr="00BB3C6B" w:rsidRDefault="00E5595C" w:rsidP="00E5595C">
      <w:pPr>
        <w:shd w:val="clear" w:color="auto" w:fill="FFFFFF"/>
        <w:spacing w:line="300" w:lineRule="exact"/>
        <w:rPr>
          <w:rFonts w:ascii="標楷體" w:eastAsia="標楷體" w:hAnsi="標楷體" w:cs="Arial"/>
          <w:color w:val="222222"/>
          <w:kern w:val="0"/>
          <w:szCs w:val="24"/>
        </w:rPr>
      </w:pPr>
      <w:r w:rsidRPr="00BB3C6B">
        <w:rPr>
          <w:rFonts w:ascii="標楷體" w:eastAsia="標楷體" w:hAnsi="標楷體" w:cs="Arial" w:hint="eastAsia"/>
          <w:color w:val="222222"/>
          <w:kern w:val="0"/>
          <w:szCs w:val="24"/>
        </w:rPr>
        <w:t>(A)企業經營者在定型化契約中所用之條款，應本平等互惠之原則</w:t>
      </w:r>
    </w:p>
    <w:p w14:paraId="24B30106" w14:textId="77777777" w:rsidR="00E5595C" w:rsidRPr="00BB3C6B" w:rsidRDefault="00E5595C" w:rsidP="00E5595C">
      <w:pPr>
        <w:shd w:val="clear" w:color="auto" w:fill="FFFFFF"/>
        <w:spacing w:line="300" w:lineRule="exact"/>
        <w:rPr>
          <w:rFonts w:ascii="標楷體" w:eastAsia="標楷體" w:hAnsi="標楷體" w:cs="Arial"/>
          <w:color w:val="222222"/>
          <w:kern w:val="0"/>
          <w:szCs w:val="24"/>
        </w:rPr>
      </w:pPr>
      <w:r w:rsidRPr="00BB3C6B">
        <w:rPr>
          <w:rFonts w:ascii="標楷體" w:eastAsia="標楷體" w:hAnsi="標楷體" w:cs="Arial" w:hint="eastAsia"/>
          <w:color w:val="222222"/>
          <w:kern w:val="0"/>
          <w:szCs w:val="24"/>
        </w:rPr>
        <w:t>(B)企業經營者以定型化契約條款使消費者拋棄審閱條款內容權利者，有效</w:t>
      </w:r>
    </w:p>
    <w:p w14:paraId="023B0545" w14:textId="77777777" w:rsidR="00E5595C" w:rsidRPr="00BB3C6B" w:rsidRDefault="00E5595C" w:rsidP="00E5595C">
      <w:pPr>
        <w:shd w:val="clear" w:color="auto" w:fill="FFFFFF"/>
        <w:spacing w:line="300" w:lineRule="exact"/>
        <w:rPr>
          <w:rFonts w:ascii="標楷體" w:eastAsia="標楷體" w:hAnsi="標楷體" w:cs="Arial"/>
          <w:color w:val="222222"/>
          <w:kern w:val="0"/>
          <w:szCs w:val="24"/>
        </w:rPr>
      </w:pPr>
      <w:r w:rsidRPr="00BB3C6B">
        <w:rPr>
          <w:rFonts w:ascii="標楷體" w:eastAsia="標楷體" w:hAnsi="標楷體" w:cs="Arial" w:hint="eastAsia"/>
          <w:color w:val="222222"/>
          <w:kern w:val="0"/>
          <w:szCs w:val="24"/>
        </w:rPr>
        <w:t>(C)定型化契約條款違反法定審閱</w:t>
      </w:r>
      <w:proofErr w:type="gramStart"/>
      <w:r w:rsidRPr="00BB3C6B">
        <w:rPr>
          <w:rFonts w:ascii="標楷體" w:eastAsia="標楷體" w:hAnsi="標楷體" w:cs="Arial" w:hint="eastAsia"/>
          <w:color w:val="222222"/>
          <w:kern w:val="0"/>
          <w:szCs w:val="24"/>
        </w:rPr>
        <w:t>期間，</w:t>
      </w:r>
      <w:proofErr w:type="gramEnd"/>
      <w:r w:rsidRPr="00BB3C6B">
        <w:rPr>
          <w:rFonts w:ascii="標楷體" w:eastAsia="標楷體" w:hAnsi="標楷體" w:cs="Arial" w:hint="eastAsia"/>
          <w:color w:val="222222"/>
          <w:kern w:val="0"/>
          <w:szCs w:val="24"/>
        </w:rPr>
        <w:t>其條款不構成契約之內容</w:t>
      </w:r>
    </w:p>
    <w:p w14:paraId="2D45E37C" w14:textId="77777777" w:rsidR="00E5595C" w:rsidRPr="00BB3C6B" w:rsidRDefault="00E5595C" w:rsidP="00E5595C">
      <w:pPr>
        <w:shd w:val="clear" w:color="auto" w:fill="FFFFFF"/>
        <w:spacing w:line="300" w:lineRule="exact"/>
        <w:rPr>
          <w:rFonts w:ascii="標楷體" w:eastAsia="標楷體" w:hAnsi="標楷體" w:cs="Arial"/>
          <w:color w:val="222222"/>
          <w:kern w:val="0"/>
          <w:szCs w:val="24"/>
        </w:rPr>
      </w:pPr>
      <w:r w:rsidRPr="00BB3C6B">
        <w:rPr>
          <w:rFonts w:ascii="標楷體" w:eastAsia="標楷體" w:hAnsi="標楷體" w:cs="Arial" w:hint="eastAsia"/>
          <w:color w:val="222222"/>
          <w:kern w:val="0"/>
          <w:szCs w:val="24"/>
        </w:rPr>
        <w:t>(D)定型化契約條款違反法定審閱</w:t>
      </w:r>
      <w:proofErr w:type="gramStart"/>
      <w:r w:rsidRPr="00BB3C6B">
        <w:rPr>
          <w:rFonts w:ascii="標楷體" w:eastAsia="標楷體" w:hAnsi="標楷體" w:cs="Arial" w:hint="eastAsia"/>
          <w:color w:val="222222"/>
          <w:kern w:val="0"/>
          <w:szCs w:val="24"/>
        </w:rPr>
        <w:t>期間，</w:t>
      </w:r>
      <w:proofErr w:type="gramEnd"/>
      <w:r w:rsidRPr="00BB3C6B">
        <w:rPr>
          <w:rFonts w:ascii="標楷體" w:eastAsia="標楷體" w:hAnsi="標楷體" w:cs="Arial" w:hint="eastAsia"/>
          <w:color w:val="222222"/>
          <w:kern w:val="0"/>
          <w:szCs w:val="24"/>
        </w:rPr>
        <w:t>消費者得主張該條款仍構成契約之內容</w:t>
      </w:r>
    </w:p>
    <w:p w14:paraId="6D34E776" w14:textId="6DA60CFB"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(出處：消費者保護法第11、11-1條)</w:t>
      </w:r>
    </w:p>
    <w:p w14:paraId="21A07B6D" w14:textId="2B6D84E1" w:rsidR="00E5595C" w:rsidRPr="0031181E" w:rsidRDefault="00E5595C" w:rsidP="00E5595C">
      <w:pPr>
        <w:rPr>
          <w:rFonts w:ascii="標楷體" w:eastAsia="標楷體" w:hAnsi="標楷體" w:cs="Arial"/>
          <w:color w:val="222222"/>
          <w:kern w:val="0"/>
          <w:szCs w:val="24"/>
        </w:rPr>
      </w:pPr>
    </w:p>
    <w:p w14:paraId="238F758B" w14:textId="77777777" w:rsidR="001545C0" w:rsidRPr="004F2232" w:rsidRDefault="001545C0" w:rsidP="00E5595C">
      <w:pPr>
        <w:rPr>
          <w:rFonts w:ascii="標楷體" w:eastAsia="標楷體" w:hAnsi="標楷體" w:cs="Arial"/>
          <w:color w:val="222222"/>
          <w:kern w:val="0"/>
          <w:szCs w:val="24"/>
        </w:rPr>
      </w:pPr>
    </w:p>
    <w:p w14:paraId="24ABCB42"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E978FD">
        <w:rPr>
          <w:rFonts w:ascii="標楷體" w:eastAsia="標楷體" w:hAnsi="標楷體" w:cs="Arial" w:hint="eastAsia"/>
          <w:color w:val="222222"/>
          <w:kern w:val="0"/>
          <w:szCs w:val="24"/>
        </w:rPr>
        <w:lastRenderedPageBreak/>
        <w:t>(B)</w:t>
      </w:r>
    </w:p>
    <w:p w14:paraId="6DA16177" w14:textId="77777777" w:rsidR="00E5595C" w:rsidRPr="00E978FD" w:rsidRDefault="00E5595C" w:rsidP="00E5595C">
      <w:pPr>
        <w:shd w:val="clear" w:color="auto" w:fill="FFFFFF"/>
        <w:spacing w:line="300" w:lineRule="exact"/>
        <w:rPr>
          <w:rFonts w:ascii="標楷體" w:eastAsia="標楷體" w:hAnsi="標楷體" w:cs="Arial"/>
          <w:color w:val="222222"/>
          <w:kern w:val="0"/>
          <w:szCs w:val="24"/>
        </w:rPr>
      </w:pPr>
      <w:r w:rsidRPr="00E978FD">
        <w:rPr>
          <w:rFonts w:ascii="標楷體" w:eastAsia="標楷體" w:hAnsi="標楷體" w:cs="Arial" w:hint="eastAsia"/>
          <w:color w:val="222222"/>
          <w:kern w:val="0"/>
          <w:szCs w:val="24"/>
        </w:rPr>
        <w:t>1</w:t>
      </w:r>
      <w:r>
        <w:rPr>
          <w:rFonts w:ascii="標楷體" w:eastAsia="標楷體" w:hAnsi="標楷體" w:cs="Arial" w:hint="eastAsia"/>
          <w:color w:val="222222"/>
          <w:kern w:val="0"/>
          <w:szCs w:val="24"/>
        </w:rPr>
        <w:t>7</w:t>
      </w:r>
      <w:r w:rsidRPr="00E978FD">
        <w:rPr>
          <w:rFonts w:ascii="標楷體" w:eastAsia="標楷體" w:hAnsi="標楷體" w:cs="Arial" w:hint="eastAsia"/>
          <w:color w:val="222222"/>
          <w:kern w:val="0"/>
          <w:szCs w:val="24"/>
        </w:rPr>
        <w:t>.依消費者保護法之規定，下列關於定型化契約之敘述，何者正確？</w:t>
      </w:r>
    </w:p>
    <w:p w14:paraId="6324FECD"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E978FD">
        <w:rPr>
          <w:rFonts w:ascii="標楷體" w:eastAsia="標楷體" w:hAnsi="標楷體" w:cs="Arial" w:hint="eastAsia"/>
          <w:color w:val="222222"/>
          <w:kern w:val="0"/>
          <w:szCs w:val="24"/>
        </w:rPr>
        <w:t>(A)</w:t>
      </w:r>
      <w:r w:rsidRPr="004F2232">
        <w:rPr>
          <w:rFonts w:ascii="標楷體" w:eastAsia="標楷體" w:hAnsi="標楷體" w:cs="Arial" w:hint="eastAsia"/>
          <w:color w:val="222222"/>
          <w:kern w:val="0"/>
          <w:szCs w:val="24"/>
        </w:rPr>
        <w:t>簽訂定型化契約前，至少應有10日以上的期間供消費者審閱契約</w:t>
      </w:r>
    </w:p>
    <w:p w14:paraId="1D4FDFF5" w14:textId="77777777" w:rsidR="00E5595C" w:rsidRPr="00E978FD" w:rsidRDefault="00E5595C" w:rsidP="00E5595C">
      <w:pPr>
        <w:shd w:val="clear" w:color="auto" w:fill="FFFFFF"/>
        <w:spacing w:line="300" w:lineRule="exact"/>
        <w:rPr>
          <w:rFonts w:ascii="標楷體" w:eastAsia="標楷體" w:hAnsi="標楷體" w:cs="Arial"/>
          <w:color w:val="222222"/>
          <w:kern w:val="0"/>
          <w:szCs w:val="24"/>
        </w:rPr>
      </w:pPr>
      <w:r w:rsidRPr="00E978FD">
        <w:rPr>
          <w:rFonts w:ascii="標楷體" w:eastAsia="標楷體" w:hAnsi="標楷體" w:cs="Arial" w:hint="eastAsia"/>
          <w:color w:val="222222"/>
          <w:kern w:val="0"/>
          <w:szCs w:val="24"/>
        </w:rPr>
        <w:t>(B)定型化契約條款明定消費者拋棄審閱條款內容者，無效</w:t>
      </w:r>
    </w:p>
    <w:p w14:paraId="1C4F798C" w14:textId="77777777" w:rsidR="00E5595C" w:rsidRPr="00E978FD" w:rsidRDefault="00E5595C" w:rsidP="00E5595C">
      <w:pPr>
        <w:shd w:val="clear" w:color="auto" w:fill="FFFFFF"/>
        <w:spacing w:line="300" w:lineRule="exact"/>
        <w:rPr>
          <w:rFonts w:ascii="標楷體" w:eastAsia="標楷體" w:hAnsi="標楷體" w:cs="Arial"/>
          <w:color w:val="222222"/>
          <w:kern w:val="0"/>
          <w:szCs w:val="24"/>
        </w:rPr>
      </w:pPr>
      <w:r w:rsidRPr="00E978FD">
        <w:rPr>
          <w:rFonts w:ascii="標楷體" w:eastAsia="標楷體" w:hAnsi="標楷體" w:cs="Arial" w:hint="eastAsia"/>
          <w:color w:val="222222"/>
          <w:kern w:val="0"/>
          <w:szCs w:val="24"/>
        </w:rPr>
        <w:t>(C)企業經營者可在定型化契約中約定免除賠償責任</w:t>
      </w:r>
    </w:p>
    <w:p w14:paraId="2FF6A489" w14:textId="77777777" w:rsidR="00E5595C" w:rsidRPr="00E978FD" w:rsidRDefault="00E5595C" w:rsidP="00E5595C">
      <w:pPr>
        <w:shd w:val="clear" w:color="auto" w:fill="FFFFFF"/>
        <w:spacing w:line="300" w:lineRule="exact"/>
        <w:rPr>
          <w:rFonts w:ascii="標楷體" w:eastAsia="標楷體" w:hAnsi="標楷體" w:cs="Arial"/>
          <w:color w:val="222222"/>
          <w:kern w:val="0"/>
          <w:szCs w:val="24"/>
        </w:rPr>
      </w:pPr>
      <w:r w:rsidRPr="00E978FD">
        <w:rPr>
          <w:rFonts w:ascii="標楷體" w:eastAsia="標楷體" w:hAnsi="標楷體" w:cs="Arial" w:hint="eastAsia"/>
          <w:color w:val="222222"/>
          <w:kern w:val="0"/>
          <w:szCs w:val="24"/>
        </w:rPr>
        <w:t xml:space="preserve">(D)企業經營者可在定型化契約中約定限制賠償責任      </w:t>
      </w:r>
    </w:p>
    <w:p w14:paraId="2412E9D9" w14:textId="25D29318"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(出處：消費者保護法第10-1、11-1條)</w:t>
      </w:r>
    </w:p>
    <w:p w14:paraId="04A1E7A7" w14:textId="77777777" w:rsidR="00E5595C" w:rsidRPr="0031181E" w:rsidRDefault="00E5595C" w:rsidP="00E5595C">
      <w:pPr>
        <w:rPr>
          <w:rFonts w:ascii="標楷體" w:eastAsia="標楷體" w:hAnsi="標楷體" w:cs="Arial"/>
          <w:color w:val="222222"/>
          <w:kern w:val="0"/>
          <w:szCs w:val="24"/>
        </w:rPr>
      </w:pPr>
    </w:p>
    <w:p w14:paraId="52409F86"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903D85">
        <w:rPr>
          <w:rFonts w:ascii="標楷體" w:eastAsia="標楷體" w:hAnsi="標楷體" w:cs="Arial"/>
          <w:color w:val="222222"/>
          <w:kern w:val="0"/>
          <w:szCs w:val="24"/>
        </w:rPr>
        <w:t>(C)</w:t>
      </w:r>
    </w:p>
    <w:p w14:paraId="1434B7D1" w14:textId="77777777" w:rsidR="00E5595C" w:rsidRPr="00903D85" w:rsidRDefault="00E5595C" w:rsidP="00E5595C">
      <w:pPr>
        <w:shd w:val="clear" w:color="auto" w:fill="FFFFFF"/>
        <w:spacing w:line="300" w:lineRule="exact"/>
        <w:rPr>
          <w:rFonts w:ascii="標楷體" w:eastAsia="標楷體" w:hAnsi="標楷體" w:cs="Arial"/>
          <w:color w:val="222222"/>
          <w:kern w:val="0"/>
          <w:szCs w:val="24"/>
        </w:rPr>
      </w:pPr>
      <w:r w:rsidRPr="00903D85">
        <w:rPr>
          <w:rFonts w:ascii="標楷體" w:eastAsia="標楷體" w:hAnsi="標楷體" w:cs="Arial"/>
          <w:color w:val="222222"/>
          <w:kern w:val="0"/>
          <w:szCs w:val="24"/>
        </w:rPr>
        <w:t>1</w:t>
      </w:r>
      <w:r>
        <w:rPr>
          <w:rFonts w:ascii="標楷體" w:eastAsia="標楷體" w:hAnsi="標楷體" w:cs="Arial" w:hint="eastAsia"/>
          <w:color w:val="222222"/>
          <w:kern w:val="0"/>
          <w:szCs w:val="24"/>
        </w:rPr>
        <w:t>8</w:t>
      </w:r>
      <w:r w:rsidRPr="00903D85">
        <w:rPr>
          <w:rFonts w:ascii="標楷體" w:eastAsia="標楷體" w:hAnsi="標楷體" w:cs="Arial"/>
          <w:color w:val="222222"/>
          <w:kern w:val="0"/>
          <w:szCs w:val="24"/>
        </w:rPr>
        <w:t>.</w:t>
      </w:r>
      <w:r w:rsidRPr="00903D85">
        <w:rPr>
          <w:rFonts w:ascii="標楷體" w:eastAsia="標楷體" w:hAnsi="標楷體" w:cs="Arial" w:hint="eastAsia"/>
          <w:color w:val="222222"/>
          <w:kern w:val="0"/>
          <w:szCs w:val="24"/>
        </w:rPr>
        <w:t>企業經營者與消費者訂立定型化契約前，如未能提供合理期間供消費者審閱全部條款內容時，下列何者正確？</w:t>
      </w:r>
    </w:p>
    <w:p w14:paraId="457C8220" w14:textId="77777777" w:rsidR="00E5595C" w:rsidRPr="00903D85" w:rsidRDefault="00E5595C" w:rsidP="00E5595C">
      <w:pPr>
        <w:shd w:val="clear" w:color="auto" w:fill="FFFFFF"/>
        <w:spacing w:line="300" w:lineRule="exact"/>
        <w:rPr>
          <w:rFonts w:ascii="標楷體" w:eastAsia="標楷體" w:hAnsi="標楷體" w:cs="Arial"/>
          <w:color w:val="222222"/>
          <w:kern w:val="0"/>
          <w:szCs w:val="24"/>
        </w:rPr>
      </w:pPr>
      <w:r w:rsidRPr="00903D85">
        <w:rPr>
          <w:rFonts w:ascii="標楷體" w:eastAsia="標楷體" w:hAnsi="標楷體" w:cs="Arial"/>
          <w:color w:val="222222"/>
          <w:kern w:val="0"/>
          <w:szCs w:val="24"/>
        </w:rPr>
        <w:t>(A)</w:t>
      </w:r>
      <w:r w:rsidRPr="00903D85">
        <w:rPr>
          <w:rFonts w:ascii="標楷體" w:eastAsia="標楷體" w:hAnsi="標楷體" w:cs="Arial" w:hint="eastAsia"/>
          <w:color w:val="222222"/>
          <w:kern w:val="0"/>
          <w:szCs w:val="24"/>
        </w:rPr>
        <w:t>其條款無需經消費者之主張，仍構成契約之內容</w:t>
      </w:r>
    </w:p>
    <w:p w14:paraId="5498DE1D" w14:textId="77777777" w:rsidR="00E5595C" w:rsidRPr="00903D85" w:rsidRDefault="00E5595C" w:rsidP="00E5595C">
      <w:pPr>
        <w:shd w:val="clear" w:color="auto" w:fill="FFFFFF"/>
        <w:spacing w:line="300" w:lineRule="exact"/>
        <w:rPr>
          <w:rFonts w:ascii="標楷體" w:eastAsia="標楷體" w:hAnsi="標楷體" w:cs="Arial"/>
          <w:color w:val="222222"/>
          <w:kern w:val="0"/>
          <w:szCs w:val="24"/>
        </w:rPr>
      </w:pPr>
      <w:r w:rsidRPr="00903D85">
        <w:rPr>
          <w:rFonts w:ascii="標楷體" w:eastAsia="標楷體" w:hAnsi="標楷體" w:cs="Arial"/>
          <w:color w:val="222222"/>
          <w:kern w:val="0"/>
          <w:szCs w:val="24"/>
        </w:rPr>
        <w:t>(B)</w:t>
      </w:r>
      <w:r w:rsidRPr="004F2232">
        <w:rPr>
          <w:rFonts w:ascii="標楷體" w:eastAsia="標楷體" w:hAnsi="標楷體" w:cs="Arial" w:hint="eastAsia"/>
          <w:color w:val="222222"/>
          <w:kern w:val="0"/>
          <w:szCs w:val="24"/>
        </w:rPr>
        <w:t>其條款不構成契約之內容，且消費者亦不得主張該條款構成契約之內容</w:t>
      </w:r>
    </w:p>
    <w:p w14:paraId="078DEC3C" w14:textId="77777777" w:rsidR="00E5595C" w:rsidRPr="00903D85" w:rsidRDefault="00E5595C" w:rsidP="00E5595C">
      <w:pPr>
        <w:shd w:val="clear" w:color="auto" w:fill="FFFFFF"/>
        <w:spacing w:line="300" w:lineRule="exact"/>
        <w:rPr>
          <w:rFonts w:ascii="標楷體" w:eastAsia="標楷體" w:hAnsi="標楷體" w:cs="Arial"/>
          <w:color w:val="222222"/>
          <w:kern w:val="0"/>
          <w:szCs w:val="24"/>
        </w:rPr>
      </w:pPr>
      <w:r w:rsidRPr="00903D85">
        <w:rPr>
          <w:rFonts w:ascii="標楷體" w:eastAsia="標楷體" w:hAnsi="標楷體" w:cs="Arial"/>
          <w:color w:val="222222"/>
          <w:kern w:val="0"/>
          <w:szCs w:val="24"/>
        </w:rPr>
        <w:t>(C)</w:t>
      </w:r>
      <w:r w:rsidRPr="004F2232">
        <w:rPr>
          <w:rFonts w:ascii="標楷體" w:eastAsia="標楷體" w:hAnsi="標楷體" w:cs="Arial" w:hint="eastAsia"/>
          <w:color w:val="222222"/>
          <w:kern w:val="0"/>
          <w:szCs w:val="24"/>
        </w:rPr>
        <w:t>其條款不構成契約之內容，但消費者得主張該條款仍構成契約之內容</w:t>
      </w:r>
    </w:p>
    <w:p w14:paraId="6AAC6A46" w14:textId="77777777" w:rsidR="00E5595C" w:rsidRPr="00903D85" w:rsidRDefault="00E5595C" w:rsidP="00E5595C">
      <w:pPr>
        <w:shd w:val="clear" w:color="auto" w:fill="FFFFFF"/>
        <w:spacing w:line="300" w:lineRule="exact"/>
        <w:rPr>
          <w:rFonts w:ascii="標楷體" w:eastAsia="標楷體" w:hAnsi="標楷體" w:cs="Arial"/>
          <w:color w:val="222222"/>
          <w:kern w:val="0"/>
          <w:szCs w:val="24"/>
        </w:rPr>
      </w:pPr>
      <w:r w:rsidRPr="00903D85">
        <w:rPr>
          <w:rFonts w:ascii="標楷體" w:eastAsia="標楷體" w:hAnsi="標楷體" w:cs="Arial"/>
          <w:color w:val="222222"/>
          <w:kern w:val="0"/>
          <w:szCs w:val="24"/>
        </w:rPr>
        <w:t>(D)</w:t>
      </w:r>
      <w:r w:rsidRPr="00903D85">
        <w:rPr>
          <w:rFonts w:ascii="標楷體" w:eastAsia="標楷體" w:hAnsi="標楷體" w:cs="Arial" w:hint="eastAsia"/>
          <w:color w:val="222222"/>
          <w:kern w:val="0"/>
          <w:szCs w:val="24"/>
        </w:rPr>
        <w:t>其條款構成契約之內容，但消費者得主張該條款不構成契約之內容</w:t>
      </w:r>
    </w:p>
    <w:p w14:paraId="7375ED46" w14:textId="13496E85"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(出處：消費者保護法第11-1條)</w:t>
      </w:r>
    </w:p>
    <w:p w14:paraId="0E1C7B36" w14:textId="77777777" w:rsidR="00E5595C" w:rsidRPr="0031181E" w:rsidRDefault="00E5595C" w:rsidP="00E5595C">
      <w:pPr>
        <w:rPr>
          <w:rFonts w:ascii="標楷體" w:eastAsia="標楷體" w:hAnsi="標楷體" w:cs="Arial"/>
          <w:color w:val="222222"/>
          <w:kern w:val="0"/>
          <w:szCs w:val="24"/>
        </w:rPr>
      </w:pPr>
    </w:p>
    <w:p w14:paraId="75AF85EE"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(D)</w:t>
      </w:r>
    </w:p>
    <w:p w14:paraId="69B1E7F4"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1</w:t>
      </w:r>
      <w:r w:rsidRPr="004F2232">
        <w:rPr>
          <w:rFonts w:ascii="標楷體" w:eastAsia="標楷體" w:hAnsi="標楷體" w:cs="Arial"/>
          <w:color w:val="222222"/>
          <w:kern w:val="0"/>
          <w:szCs w:val="24"/>
        </w:rPr>
        <w:t>9</w:t>
      </w:r>
      <w:r w:rsidRPr="004F2232">
        <w:rPr>
          <w:rFonts w:ascii="標楷體" w:eastAsia="標楷體" w:hAnsi="標楷體" w:cs="Arial" w:hint="eastAsia"/>
          <w:color w:val="222222"/>
          <w:kern w:val="0"/>
          <w:szCs w:val="24"/>
        </w:rPr>
        <w:t>.</w:t>
      </w:r>
      <w:r w:rsidRPr="004F2232">
        <w:rPr>
          <w:rFonts w:ascii="標楷體" w:eastAsia="標楷體" w:hAnsi="標楷體" w:cs="Arial"/>
          <w:color w:val="222222"/>
          <w:kern w:val="0"/>
          <w:szCs w:val="24"/>
        </w:rPr>
        <w:t>依消費者保護法之規定，下列關於定型化契約</w:t>
      </w:r>
      <w:r w:rsidRPr="004F2232">
        <w:rPr>
          <w:rFonts w:ascii="標楷體" w:eastAsia="標楷體" w:hAnsi="標楷體" w:cs="Arial" w:hint="eastAsia"/>
          <w:color w:val="222222"/>
          <w:kern w:val="0"/>
          <w:szCs w:val="24"/>
        </w:rPr>
        <w:t>無效</w:t>
      </w:r>
      <w:r w:rsidRPr="004F2232">
        <w:rPr>
          <w:rFonts w:ascii="標楷體" w:eastAsia="標楷體" w:hAnsi="標楷體" w:cs="Arial"/>
          <w:color w:val="222222"/>
          <w:kern w:val="0"/>
          <w:szCs w:val="24"/>
        </w:rPr>
        <w:t>之敘述，何者</w:t>
      </w:r>
      <w:r w:rsidRPr="004F2232">
        <w:rPr>
          <w:rFonts w:ascii="標楷體" w:eastAsia="標楷體" w:hAnsi="標楷體" w:cs="Arial" w:hint="eastAsia"/>
          <w:color w:val="222222"/>
          <w:kern w:val="0"/>
          <w:szCs w:val="24"/>
        </w:rPr>
        <w:t>錯誤</w:t>
      </w:r>
      <w:r w:rsidRPr="004F2232">
        <w:rPr>
          <w:rFonts w:ascii="標楷體" w:eastAsia="標楷體" w:hAnsi="標楷體" w:cs="Arial"/>
          <w:color w:val="222222"/>
          <w:kern w:val="0"/>
          <w:szCs w:val="24"/>
        </w:rPr>
        <w:t>？</w:t>
      </w:r>
    </w:p>
    <w:p w14:paraId="691C7C71"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(A)</w:t>
      </w:r>
      <w:r w:rsidRPr="004F2232">
        <w:rPr>
          <w:rFonts w:ascii="標楷體" w:eastAsia="標楷體" w:hAnsi="標楷體" w:cs="Arial" w:hint="eastAsia"/>
          <w:color w:val="222222"/>
          <w:kern w:val="0"/>
          <w:szCs w:val="24"/>
        </w:rPr>
        <w:t>契約中之條款違反誠信原則，對消費者顯失公平</w:t>
      </w:r>
    </w:p>
    <w:p w14:paraId="04DEDE1C"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(B)</w:t>
      </w:r>
      <w:r w:rsidRPr="004F2232">
        <w:rPr>
          <w:rFonts w:ascii="標楷體" w:eastAsia="標楷體" w:hAnsi="標楷體" w:cs="Arial" w:hint="eastAsia"/>
          <w:color w:val="222222"/>
          <w:kern w:val="0"/>
          <w:szCs w:val="24"/>
        </w:rPr>
        <w:t>違反平等互惠原則</w:t>
      </w:r>
    </w:p>
    <w:p w14:paraId="74FB9097"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(C)</w:t>
      </w:r>
      <w:r w:rsidRPr="004F2232">
        <w:rPr>
          <w:rFonts w:ascii="標楷體" w:eastAsia="標楷體" w:hAnsi="標楷體" w:cs="Arial" w:hint="eastAsia"/>
          <w:color w:val="222222"/>
          <w:kern w:val="0"/>
          <w:szCs w:val="24"/>
        </w:rPr>
        <w:t>違反主管機關公告之定型化契約</w:t>
      </w:r>
    </w:p>
    <w:p w14:paraId="71E6E870"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(D)</w:t>
      </w:r>
      <w:r w:rsidRPr="004F2232">
        <w:rPr>
          <w:rFonts w:ascii="標楷體" w:eastAsia="標楷體" w:hAnsi="標楷體" w:cs="Arial" w:hint="eastAsia"/>
          <w:color w:val="222222"/>
          <w:kern w:val="0"/>
          <w:szCs w:val="24"/>
        </w:rPr>
        <w:t>契約條款不得使消費者拋棄</w:t>
      </w:r>
      <w:r w:rsidRPr="004F2232">
        <w:rPr>
          <w:rFonts w:ascii="標楷體" w:eastAsia="標楷體" w:hAnsi="標楷體" w:cs="Arial"/>
          <w:color w:val="222222"/>
          <w:kern w:val="0"/>
          <w:szCs w:val="24"/>
        </w:rPr>
        <w:t>審閱</w:t>
      </w:r>
      <w:r w:rsidRPr="004F2232">
        <w:rPr>
          <w:rFonts w:ascii="標楷體" w:eastAsia="標楷體" w:hAnsi="標楷體" w:cs="Arial" w:hint="eastAsia"/>
          <w:color w:val="222222"/>
          <w:kern w:val="0"/>
          <w:szCs w:val="24"/>
        </w:rPr>
        <w:t>條款內容</w:t>
      </w:r>
    </w:p>
    <w:p w14:paraId="42700CFE" w14:textId="3D1834D4"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(出處：消費者保護法第11-1、12、1</w:t>
      </w:r>
      <w:r w:rsidRPr="004F2232">
        <w:rPr>
          <w:rFonts w:ascii="標楷體" w:eastAsia="標楷體" w:hAnsi="標楷體" w:cs="Arial"/>
          <w:color w:val="222222"/>
          <w:kern w:val="0"/>
          <w:szCs w:val="24"/>
        </w:rPr>
        <w:t>7</w:t>
      </w:r>
      <w:r w:rsidRPr="004F2232">
        <w:rPr>
          <w:rFonts w:ascii="標楷體" w:eastAsia="標楷體" w:hAnsi="標楷體" w:cs="Arial" w:hint="eastAsia"/>
          <w:color w:val="222222"/>
          <w:kern w:val="0"/>
          <w:szCs w:val="24"/>
        </w:rPr>
        <w:t>條)</w:t>
      </w:r>
    </w:p>
    <w:p w14:paraId="5FAF534C" w14:textId="77777777" w:rsidR="00E5595C" w:rsidRPr="0031181E" w:rsidRDefault="00E5595C" w:rsidP="00E5595C">
      <w:pPr>
        <w:rPr>
          <w:rFonts w:ascii="標楷體" w:eastAsia="標楷體" w:hAnsi="標楷體" w:cs="Arial"/>
          <w:color w:val="222222"/>
          <w:kern w:val="0"/>
          <w:szCs w:val="24"/>
        </w:rPr>
      </w:pPr>
    </w:p>
    <w:p w14:paraId="641B8172"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EC6F8F">
        <w:rPr>
          <w:rFonts w:ascii="標楷體" w:eastAsia="標楷體" w:hAnsi="標楷體" w:cs="Arial"/>
          <w:color w:val="222222"/>
          <w:kern w:val="0"/>
          <w:szCs w:val="24"/>
        </w:rPr>
        <w:t>(B)</w:t>
      </w:r>
    </w:p>
    <w:p w14:paraId="0E41CF67" w14:textId="77777777" w:rsidR="00E5595C" w:rsidRPr="00EC6F8F"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20</w:t>
      </w:r>
      <w:r w:rsidRPr="00EC6F8F">
        <w:rPr>
          <w:rFonts w:ascii="標楷體" w:eastAsia="標楷體" w:hAnsi="標楷體" w:cs="Arial"/>
          <w:color w:val="222222"/>
          <w:kern w:val="0"/>
          <w:szCs w:val="24"/>
        </w:rPr>
        <w:t>.</w:t>
      </w:r>
      <w:r w:rsidRPr="00EC6F8F">
        <w:rPr>
          <w:rFonts w:ascii="標楷體" w:eastAsia="標楷體" w:hAnsi="標楷體" w:cs="Arial" w:hint="eastAsia"/>
          <w:color w:val="222222"/>
          <w:kern w:val="0"/>
          <w:szCs w:val="24"/>
        </w:rPr>
        <w:t>依消費者保護法規定，定型化契約中之條款，下列何者</w:t>
      </w:r>
      <w:proofErr w:type="gramStart"/>
      <w:r w:rsidRPr="00EC6F8F">
        <w:rPr>
          <w:rFonts w:ascii="標楷體" w:eastAsia="標楷體" w:hAnsi="標楷體" w:cs="Arial" w:hint="eastAsia"/>
          <w:color w:val="222222"/>
          <w:kern w:val="0"/>
          <w:szCs w:val="24"/>
        </w:rPr>
        <w:t>非屬得推</w:t>
      </w:r>
      <w:proofErr w:type="gramEnd"/>
      <w:r w:rsidRPr="00EC6F8F">
        <w:rPr>
          <w:rFonts w:ascii="標楷體" w:eastAsia="標楷體" w:hAnsi="標楷體" w:cs="Arial" w:hint="eastAsia"/>
          <w:color w:val="222222"/>
          <w:kern w:val="0"/>
          <w:szCs w:val="24"/>
        </w:rPr>
        <w:t>定其顯失公平之情形？</w:t>
      </w:r>
    </w:p>
    <w:p w14:paraId="0DBE65DB" w14:textId="77777777" w:rsidR="00E5595C" w:rsidRPr="00EC6F8F" w:rsidRDefault="00E5595C" w:rsidP="00E5595C">
      <w:pPr>
        <w:shd w:val="clear" w:color="auto" w:fill="FFFFFF"/>
        <w:spacing w:line="300" w:lineRule="exact"/>
        <w:rPr>
          <w:rFonts w:ascii="標楷體" w:eastAsia="標楷體" w:hAnsi="標楷體" w:cs="Arial"/>
          <w:color w:val="222222"/>
          <w:kern w:val="0"/>
          <w:szCs w:val="24"/>
        </w:rPr>
      </w:pPr>
      <w:r w:rsidRPr="00EC6F8F">
        <w:rPr>
          <w:rFonts w:ascii="標楷體" w:eastAsia="標楷體" w:hAnsi="標楷體" w:cs="Arial"/>
          <w:color w:val="222222"/>
          <w:kern w:val="0"/>
          <w:szCs w:val="24"/>
        </w:rPr>
        <w:t>(A)</w:t>
      </w:r>
      <w:r w:rsidRPr="00EC6F8F">
        <w:rPr>
          <w:rFonts w:ascii="標楷體" w:eastAsia="標楷體" w:hAnsi="標楷體" w:cs="Arial" w:hint="eastAsia"/>
          <w:color w:val="222222"/>
          <w:kern w:val="0"/>
          <w:szCs w:val="24"/>
        </w:rPr>
        <w:t>條款與其所排除不予適用之任意規定之立法意旨顯相矛盾者</w:t>
      </w:r>
    </w:p>
    <w:p w14:paraId="5C564851" w14:textId="77777777" w:rsidR="00E5595C" w:rsidRPr="00EC6F8F" w:rsidRDefault="00E5595C" w:rsidP="00E5595C">
      <w:pPr>
        <w:shd w:val="clear" w:color="auto" w:fill="FFFFFF"/>
        <w:spacing w:line="300" w:lineRule="exact"/>
        <w:rPr>
          <w:rFonts w:ascii="標楷體" w:eastAsia="標楷體" w:hAnsi="標楷體" w:cs="Arial"/>
          <w:color w:val="222222"/>
          <w:kern w:val="0"/>
          <w:szCs w:val="24"/>
        </w:rPr>
      </w:pPr>
      <w:r w:rsidRPr="00EC6F8F">
        <w:rPr>
          <w:rFonts w:ascii="標楷體" w:eastAsia="標楷體" w:hAnsi="標楷體" w:cs="Arial" w:hint="eastAsia"/>
          <w:color w:val="222222"/>
          <w:kern w:val="0"/>
          <w:szCs w:val="24"/>
        </w:rPr>
        <w:t>(B)條款之全部或一部無效者</w:t>
      </w:r>
    </w:p>
    <w:p w14:paraId="75212962" w14:textId="77777777" w:rsidR="00E5595C" w:rsidRPr="00EC6F8F" w:rsidRDefault="00E5595C" w:rsidP="00E5595C">
      <w:pPr>
        <w:shd w:val="clear" w:color="auto" w:fill="FFFFFF"/>
        <w:spacing w:line="300" w:lineRule="exact"/>
        <w:rPr>
          <w:rFonts w:ascii="標楷體" w:eastAsia="標楷體" w:hAnsi="標楷體" w:cs="Arial"/>
          <w:color w:val="222222"/>
          <w:kern w:val="0"/>
          <w:szCs w:val="24"/>
        </w:rPr>
      </w:pPr>
      <w:r w:rsidRPr="00EC6F8F">
        <w:rPr>
          <w:rFonts w:ascii="標楷體" w:eastAsia="標楷體" w:hAnsi="標楷體" w:cs="Arial"/>
          <w:color w:val="222222"/>
          <w:kern w:val="0"/>
          <w:szCs w:val="24"/>
        </w:rPr>
        <w:t>(C)</w:t>
      </w:r>
      <w:r w:rsidRPr="004F2232">
        <w:rPr>
          <w:rFonts w:ascii="標楷體" w:eastAsia="標楷體" w:hAnsi="標楷體" w:cs="Arial" w:hint="eastAsia"/>
          <w:color w:val="222222"/>
          <w:kern w:val="0"/>
          <w:szCs w:val="24"/>
        </w:rPr>
        <w:t>契約之主要權利或義務，因受條款之限制，致契約之目的難以達成者</w:t>
      </w:r>
    </w:p>
    <w:p w14:paraId="143D8C44" w14:textId="77777777" w:rsidR="00E5595C" w:rsidRPr="00EC6F8F" w:rsidRDefault="00E5595C" w:rsidP="00E5595C">
      <w:pPr>
        <w:shd w:val="clear" w:color="auto" w:fill="FFFFFF"/>
        <w:spacing w:line="300" w:lineRule="exact"/>
        <w:rPr>
          <w:rFonts w:ascii="標楷體" w:eastAsia="標楷體" w:hAnsi="標楷體" w:cs="Arial"/>
          <w:color w:val="222222"/>
          <w:kern w:val="0"/>
          <w:szCs w:val="24"/>
        </w:rPr>
      </w:pPr>
      <w:r w:rsidRPr="00EC6F8F">
        <w:rPr>
          <w:rFonts w:ascii="標楷體" w:eastAsia="標楷體" w:hAnsi="標楷體" w:cs="Arial" w:hint="eastAsia"/>
          <w:color w:val="222222"/>
          <w:kern w:val="0"/>
          <w:szCs w:val="24"/>
        </w:rPr>
        <w:t>(D)違反平等互惠原則者</w:t>
      </w:r>
    </w:p>
    <w:p w14:paraId="183AC354" w14:textId="684A141E" w:rsidR="00E5595C" w:rsidRPr="004F2232" w:rsidRDefault="00E5595C" w:rsidP="00E5595C">
      <w:pPr>
        <w:rPr>
          <w:rFonts w:ascii="標楷體" w:eastAsia="標楷體" w:hAnsi="標楷體" w:cs="Arial"/>
          <w:color w:val="222222"/>
          <w:kern w:val="0"/>
          <w:szCs w:val="24"/>
        </w:rPr>
      </w:pPr>
      <w:r w:rsidRPr="00EC6F8F">
        <w:rPr>
          <w:rFonts w:ascii="標楷體" w:eastAsia="標楷體" w:hAnsi="標楷體" w:cs="Arial" w:hint="eastAsia"/>
          <w:color w:val="222222"/>
          <w:kern w:val="0"/>
          <w:szCs w:val="24"/>
        </w:rPr>
        <w:t>(出處：消費者保護法第12條)</w:t>
      </w:r>
    </w:p>
    <w:p w14:paraId="216430F4" w14:textId="77777777" w:rsidR="00E5595C" w:rsidRPr="0031181E" w:rsidRDefault="00E5595C" w:rsidP="00E5595C">
      <w:pPr>
        <w:rPr>
          <w:rFonts w:ascii="標楷體" w:eastAsia="標楷體" w:hAnsi="標楷體" w:cs="Arial"/>
          <w:color w:val="222222"/>
          <w:kern w:val="0"/>
          <w:szCs w:val="24"/>
        </w:rPr>
      </w:pPr>
    </w:p>
    <w:p w14:paraId="1BB6C667"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(C)</w:t>
      </w:r>
      <w:r w:rsidRPr="004F2232">
        <w:rPr>
          <w:rFonts w:ascii="標楷體" w:eastAsia="標楷體" w:hAnsi="標楷體" w:cs="Arial" w:hint="eastAsia"/>
          <w:color w:val="222222"/>
          <w:kern w:val="0"/>
          <w:szCs w:val="24"/>
        </w:rPr>
        <w:t xml:space="preserve"> </w:t>
      </w:r>
    </w:p>
    <w:p w14:paraId="4DE61504"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21.</w:t>
      </w:r>
      <w:r w:rsidRPr="004F2232">
        <w:rPr>
          <w:rFonts w:ascii="標楷體" w:eastAsia="標楷體" w:hAnsi="標楷體" w:cs="Arial" w:hint="eastAsia"/>
          <w:color w:val="222222"/>
          <w:kern w:val="0"/>
          <w:szCs w:val="24"/>
        </w:rPr>
        <w:t>依消費者保護法規定，下列關於定型化契約條款之敘述，何者錯誤？</w:t>
      </w:r>
    </w:p>
    <w:p w14:paraId="0EC10BC1" w14:textId="77777777" w:rsidR="00E5595C" w:rsidRPr="004F2232" w:rsidRDefault="00E5595C" w:rsidP="001545C0">
      <w:pPr>
        <w:spacing w:line="300" w:lineRule="exact"/>
        <w:ind w:left="425" w:hangingChars="177" w:hanging="425"/>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(A)定型化契約條款未經記載於定型化契約中而依正常情形顯非消費者所得預見者，該條款不構成契約之內容。</w:t>
      </w:r>
    </w:p>
    <w:p w14:paraId="1EECA1AA" w14:textId="519D2C1D"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(B)契約中之定型化契約條款牴觸個別磋商條款之約定者，其牴觸部分無效</w:t>
      </w:r>
    </w:p>
    <w:p w14:paraId="7702B339" w14:textId="15B22D7A"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(C)定型化契約中之定型化契約條款，一部無效，該契約全部無效</w:t>
      </w:r>
    </w:p>
    <w:p w14:paraId="3DA281F3" w14:textId="6F876C19"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(D)定型化契約中之定型化契約條款，不構成契約內容之一部者，除去該部分，該契約之其他部分，仍為有效  </w:t>
      </w:r>
    </w:p>
    <w:p w14:paraId="1E602504" w14:textId="40165961"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(出處：消費者保護法第14、15、16條)</w:t>
      </w:r>
    </w:p>
    <w:p w14:paraId="6978C6D8" w14:textId="77777777" w:rsidR="00E5595C" w:rsidRPr="0031181E" w:rsidRDefault="00E5595C" w:rsidP="00E5595C">
      <w:pPr>
        <w:rPr>
          <w:rFonts w:ascii="標楷體" w:eastAsia="標楷體" w:hAnsi="標楷體" w:cs="Arial"/>
          <w:color w:val="222222"/>
          <w:kern w:val="0"/>
          <w:szCs w:val="24"/>
        </w:rPr>
      </w:pPr>
    </w:p>
    <w:p w14:paraId="597135BE"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E46232">
        <w:rPr>
          <w:rFonts w:ascii="標楷體" w:eastAsia="標楷體" w:hAnsi="標楷體" w:cs="Arial"/>
          <w:color w:val="222222"/>
          <w:kern w:val="0"/>
          <w:szCs w:val="24"/>
        </w:rPr>
        <w:lastRenderedPageBreak/>
        <w:t>(A)</w:t>
      </w:r>
    </w:p>
    <w:p w14:paraId="67279BBA" w14:textId="77777777" w:rsidR="00E5595C" w:rsidRPr="00E46232"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22</w:t>
      </w:r>
      <w:r w:rsidRPr="00E46232">
        <w:rPr>
          <w:rFonts w:ascii="標楷體" w:eastAsia="標楷體" w:hAnsi="標楷體" w:cs="Arial"/>
          <w:color w:val="222222"/>
          <w:kern w:val="0"/>
          <w:szCs w:val="24"/>
        </w:rPr>
        <w:t>.</w:t>
      </w:r>
      <w:r w:rsidRPr="00E46232">
        <w:rPr>
          <w:rFonts w:ascii="標楷體" w:eastAsia="標楷體" w:hAnsi="標楷體" w:cs="Arial" w:hint="eastAsia"/>
          <w:color w:val="222222"/>
          <w:kern w:val="0"/>
          <w:szCs w:val="24"/>
        </w:rPr>
        <w:t>定型化契約中之定型化契約條款牴觸個別磋商條款之約定時，下列何者正確？</w:t>
      </w:r>
    </w:p>
    <w:p w14:paraId="758E2960" w14:textId="77777777" w:rsidR="00E5595C" w:rsidRPr="00E46232" w:rsidRDefault="00E5595C" w:rsidP="00E5595C">
      <w:pPr>
        <w:shd w:val="clear" w:color="auto" w:fill="FFFFFF"/>
        <w:spacing w:line="300" w:lineRule="exact"/>
        <w:rPr>
          <w:rFonts w:ascii="標楷體" w:eastAsia="標楷體" w:hAnsi="標楷體" w:cs="Arial"/>
          <w:color w:val="222222"/>
          <w:kern w:val="0"/>
          <w:szCs w:val="24"/>
        </w:rPr>
      </w:pPr>
      <w:r w:rsidRPr="00E46232">
        <w:rPr>
          <w:rFonts w:ascii="標楷體" w:eastAsia="標楷體" w:hAnsi="標楷體" w:cs="Arial"/>
          <w:color w:val="222222"/>
          <w:kern w:val="0"/>
          <w:szCs w:val="24"/>
        </w:rPr>
        <w:t>(A)</w:t>
      </w:r>
      <w:r w:rsidRPr="004F2232">
        <w:rPr>
          <w:rFonts w:ascii="標楷體" w:eastAsia="標楷體" w:hAnsi="標楷體" w:cs="Arial" w:hint="eastAsia"/>
          <w:color w:val="222222"/>
          <w:kern w:val="0"/>
          <w:szCs w:val="24"/>
        </w:rPr>
        <w:t>定型化契約條款中牴觸部分無效</w:t>
      </w:r>
    </w:p>
    <w:p w14:paraId="69D63CE9" w14:textId="77777777" w:rsidR="00E5595C" w:rsidRPr="00E46232" w:rsidRDefault="00E5595C" w:rsidP="00E5595C">
      <w:pPr>
        <w:shd w:val="clear" w:color="auto" w:fill="FFFFFF"/>
        <w:spacing w:line="300" w:lineRule="exact"/>
        <w:rPr>
          <w:rFonts w:ascii="標楷體" w:eastAsia="標楷體" w:hAnsi="標楷體" w:cs="Arial"/>
          <w:color w:val="222222"/>
          <w:kern w:val="0"/>
          <w:szCs w:val="24"/>
        </w:rPr>
      </w:pPr>
      <w:r w:rsidRPr="00E46232">
        <w:rPr>
          <w:rFonts w:ascii="標楷體" w:eastAsia="標楷體" w:hAnsi="標楷體" w:cs="Arial"/>
          <w:color w:val="222222"/>
          <w:kern w:val="0"/>
          <w:szCs w:val="24"/>
        </w:rPr>
        <w:t>(B)</w:t>
      </w:r>
      <w:r w:rsidRPr="00E46232">
        <w:rPr>
          <w:rFonts w:ascii="標楷體" w:eastAsia="標楷體" w:hAnsi="標楷體" w:cs="Arial" w:hint="eastAsia"/>
          <w:color w:val="222222"/>
          <w:kern w:val="0"/>
          <w:szCs w:val="24"/>
        </w:rPr>
        <w:t>定型化契約條款全部無效</w:t>
      </w:r>
    </w:p>
    <w:p w14:paraId="5AEBAC5B" w14:textId="77777777" w:rsidR="00E5595C" w:rsidRPr="00E46232" w:rsidRDefault="00E5595C" w:rsidP="00E5595C">
      <w:pPr>
        <w:shd w:val="clear" w:color="auto" w:fill="FFFFFF"/>
        <w:spacing w:line="300" w:lineRule="exact"/>
        <w:rPr>
          <w:rFonts w:ascii="標楷體" w:eastAsia="標楷體" w:hAnsi="標楷體" w:cs="Arial"/>
          <w:color w:val="222222"/>
          <w:kern w:val="0"/>
          <w:szCs w:val="24"/>
        </w:rPr>
      </w:pPr>
      <w:r w:rsidRPr="00E46232">
        <w:rPr>
          <w:rFonts w:ascii="標楷體" w:eastAsia="標楷體" w:hAnsi="標楷體" w:cs="Arial" w:hint="eastAsia"/>
          <w:color w:val="222222"/>
          <w:kern w:val="0"/>
          <w:szCs w:val="24"/>
        </w:rPr>
        <w:t>(C)個別磋商條款之約定牴觸部分無效</w:t>
      </w:r>
    </w:p>
    <w:p w14:paraId="1E40069D" w14:textId="77777777" w:rsidR="00E5595C" w:rsidRPr="00E46232" w:rsidRDefault="00E5595C" w:rsidP="00E5595C">
      <w:pPr>
        <w:shd w:val="clear" w:color="auto" w:fill="FFFFFF"/>
        <w:spacing w:line="300" w:lineRule="exact"/>
        <w:rPr>
          <w:rFonts w:ascii="標楷體" w:eastAsia="標楷體" w:hAnsi="標楷體" w:cs="Arial"/>
          <w:color w:val="222222"/>
          <w:kern w:val="0"/>
          <w:szCs w:val="24"/>
        </w:rPr>
      </w:pPr>
      <w:r w:rsidRPr="00E46232">
        <w:rPr>
          <w:rFonts w:ascii="標楷體" w:eastAsia="標楷體" w:hAnsi="標楷體" w:cs="Arial" w:hint="eastAsia"/>
          <w:color w:val="222222"/>
          <w:kern w:val="0"/>
          <w:szCs w:val="24"/>
        </w:rPr>
        <w:t>(D)個別磋商條款之約定全部無效</w:t>
      </w:r>
    </w:p>
    <w:p w14:paraId="194A6990" w14:textId="5C0FCDDA" w:rsidR="00E5595C" w:rsidRPr="004F2232" w:rsidRDefault="00E5595C" w:rsidP="00E5595C">
      <w:pPr>
        <w:rPr>
          <w:rFonts w:ascii="標楷體" w:eastAsia="標楷體" w:hAnsi="標楷體" w:cs="Arial"/>
          <w:color w:val="222222"/>
          <w:kern w:val="0"/>
          <w:szCs w:val="24"/>
        </w:rPr>
      </w:pPr>
      <w:r w:rsidRPr="00E46232">
        <w:rPr>
          <w:rFonts w:ascii="標楷體" w:eastAsia="標楷體" w:hAnsi="標楷體" w:cs="Arial" w:hint="eastAsia"/>
          <w:color w:val="222222"/>
          <w:kern w:val="0"/>
          <w:szCs w:val="24"/>
        </w:rPr>
        <w:t>(出處：消費者保護法第15條)</w:t>
      </w:r>
    </w:p>
    <w:p w14:paraId="56C07973" w14:textId="77777777" w:rsidR="00E5595C" w:rsidRPr="0031181E" w:rsidRDefault="00E5595C" w:rsidP="00E5595C">
      <w:pPr>
        <w:rPr>
          <w:rFonts w:ascii="標楷體" w:eastAsia="標楷體" w:hAnsi="標楷體" w:cs="Arial"/>
          <w:color w:val="222222"/>
          <w:kern w:val="0"/>
          <w:szCs w:val="24"/>
        </w:rPr>
      </w:pPr>
    </w:p>
    <w:p w14:paraId="31001D33"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E46232">
        <w:rPr>
          <w:rFonts w:ascii="標楷體" w:eastAsia="標楷體" w:hAnsi="標楷體" w:cs="Arial"/>
          <w:color w:val="222222"/>
          <w:kern w:val="0"/>
          <w:szCs w:val="24"/>
        </w:rPr>
        <w:t>(D)</w:t>
      </w:r>
    </w:p>
    <w:p w14:paraId="6C6D00FF" w14:textId="77777777" w:rsidR="00E5595C" w:rsidRPr="00E46232"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23</w:t>
      </w:r>
      <w:r w:rsidRPr="00E46232">
        <w:rPr>
          <w:rFonts w:ascii="標楷體" w:eastAsia="標楷體" w:hAnsi="標楷體" w:cs="Arial"/>
          <w:color w:val="222222"/>
          <w:kern w:val="0"/>
          <w:szCs w:val="24"/>
        </w:rPr>
        <w:t>.</w:t>
      </w:r>
      <w:r w:rsidRPr="00E46232">
        <w:rPr>
          <w:rFonts w:ascii="標楷體" w:eastAsia="標楷體" w:hAnsi="標楷體" w:cs="Arial" w:hint="eastAsia"/>
          <w:color w:val="222222"/>
          <w:kern w:val="0"/>
          <w:szCs w:val="24"/>
        </w:rPr>
        <w:t>中央主管機關為預防消費糾紛，保護消費者權益，促進定型化契約之公平化，下列相關敘述何者錯誤？</w:t>
      </w:r>
    </w:p>
    <w:p w14:paraId="2CCC1DD1" w14:textId="77777777" w:rsidR="00E5595C" w:rsidRPr="00E46232" w:rsidRDefault="00E5595C" w:rsidP="00E5595C">
      <w:pPr>
        <w:shd w:val="clear" w:color="auto" w:fill="FFFFFF"/>
        <w:spacing w:line="300" w:lineRule="exact"/>
        <w:rPr>
          <w:rFonts w:ascii="標楷體" w:eastAsia="標楷體" w:hAnsi="標楷體" w:cs="Arial"/>
          <w:color w:val="222222"/>
          <w:kern w:val="0"/>
          <w:szCs w:val="24"/>
        </w:rPr>
      </w:pPr>
      <w:r w:rsidRPr="00E46232">
        <w:rPr>
          <w:rFonts w:ascii="標楷體" w:eastAsia="標楷體" w:hAnsi="標楷體" w:cs="Arial" w:hint="eastAsia"/>
          <w:color w:val="222222"/>
          <w:kern w:val="0"/>
          <w:szCs w:val="24"/>
        </w:rPr>
        <w:t xml:space="preserve">(A)得選擇特定行業，擬訂其定型化契約應記載事項 </w:t>
      </w:r>
    </w:p>
    <w:p w14:paraId="2DA0930C" w14:textId="77777777" w:rsidR="00E5595C" w:rsidRPr="00E46232" w:rsidRDefault="00E5595C" w:rsidP="00E5595C">
      <w:pPr>
        <w:shd w:val="clear" w:color="auto" w:fill="FFFFFF"/>
        <w:spacing w:line="300" w:lineRule="exact"/>
        <w:rPr>
          <w:rFonts w:ascii="標楷體" w:eastAsia="標楷體" w:hAnsi="標楷體" w:cs="Arial"/>
          <w:color w:val="222222"/>
          <w:kern w:val="0"/>
          <w:szCs w:val="24"/>
        </w:rPr>
      </w:pPr>
      <w:r w:rsidRPr="00E46232">
        <w:rPr>
          <w:rFonts w:ascii="標楷體" w:eastAsia="標楷體" w:hAnsi="標楷體" w:cs="Arial" w:hint="eastAsia"/>
          <w:color w:val="222222"/>
          <w:kern w:val="0"/>
          <w:szCs w:val="24"/>
        </w:rPr>
        <w:t>(B)得選擇特定行業，擬訂其定型化契約不得記載事項</w:t>
      </w:r>
    </w:p>
    <w:p w14:paraId="04360F13" w14:textId="77777777" w:rsidR="00E5595C" w:rsidRPr="00E46232" w:rsidRDefault="00E5595C" w:rsidP="00E5595C">
      <w:pPr>
        <w:shd w:val="clear" w:color="auto" w:fill="FFFFFF"/>
        <w:spacing w:line="300" w:lineRule="exact"/>
        <w:rPr>
          <w:rFonts w:ascii="標楷體" w:eastAsia="標楷體" w:hAnsi="標楷體" w:cs="Arial"/>
          <w:color w:val="222222"/>
          <w:kern w:val="0"/>
          <w:szCs w:val="24"/>
        </w:rPr>
      </w:pPr>
      <w:r w:rsidRPr="00E46232">
        <w:rPr>
          <w:rFonts w:ascii="標楷體" w:eastAsia="標楷體" w:hAnsi="標楷體" w:cs="Arial" w:hint="eastAsia"/>
          <w:color w:val="222222"/>
          <w:kern w:val="0"/>
          <w:szCs w:val="24"/>
        </w:rPr>
        <w:t xml:space="preserve">(C)擬訂定型化契約應記載事項，報請行政院核定後公告之 </w:t>
      </w:r>
    </w:p>
    <w:p w14:paraId="28ED0BF8" w14:textId="77777777" w:rsidR="00E5595C" w:rsidRPr="00E46232" w:rsidRDefault="00E5595C" w:rsidP="00E5595C">
      <w:pPr>
        <w:shd w:val="clear" w:color="auto" w:fill="FFFFFF"/>
        <w:spacing w:line="300" w:lineRule="exact"/>
        <w:rPr>
          <w:rFonts w:ascii="標楷體" w:eastAsia="標楷體" w:hAnsi="標楷體" w:cs="Arial"/>
          <w:color w:val="222222"/>
          <w:kern w:val="0"/>
          <w:szCs w:val="24"/>
        </w:rPr>
      </w:pPr>
      <w:r w:rsidRPr="00E46232">
        <w:rPr>
          <w:rFonts w:ascii="標楷體" w:eastAsia="標楷體" w:hAnsi="標楷體" w:cs="Arial" w:hint="eastAsia"/>
          <w:color w:val="222222"/>
          <w:kern w:val="0"/>
          <w:szCs w:val="24"/>
        </w:rPr>
        <w:t>(D)擬訂其定型化契約不得記載事項，報請消保會核定後公告之</w:t>
      </w:r>
    </w:p>
    <w:p w14:paraId="28F0E82F" w14:textId="158F1895"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(出處：消費者保護法第17條)</w:t>
      </w:r>
    </w:p>
    <w:p w14:paraId="3D082AAA" w14:textId="77777777" w:rsidR="00E5595C" w:rsidRPr="0031181E" w:rsidRDefault="00E5595C" w:rsidP="00E5595C">
      <w:pPr>
        <w:rPr>
          <w:rFonts w:ascii="標楷體" w:eastAsia="標楷體" w:hAnsi="標楷體" w:cs="Arial"/>
          <w:color w:val="222222"/>
          <w:kern w:val="0"/>
          <w:szCs w:val="24"/>
        </w:rPr>
      </w:pPr>
    </w:p>
    <w:p w14:paraId="7D59A28E" w14:textId="77777777" w:rsidR="00E5595C" w:rsidRPr="004F2232" w:rsidRDefault="00E5595C" w:rsidP="00E5595C">
      <w:pPr>
        <w:spacing w:line="320" w:lineRule="exact"/>
        <w:ind w:left="180" w:hangingChars="75" w:hanging="180"/>
        <w:rPr>
          <w:rFonts w:ascii="標楷體" w:eastAsia="標楷體" w:hAnsi="標楷體" w:cs="Arial"/>
          <w:color w:val="222222"/>
          <w:kern w:val="0"/>
          <w:szCs w:val="24"/>
        </w:rPr>
      </w:pPr>
      <w:r w:rsidRPr="004F2232">
        <w:rPr>
          <w:rFonts w:ascii="標楷體" w:eastAsia="標楷體" w:hAnsi="標楷體" w:cs="Arial"/>
          <w:color w:val="222222"/>
          <w:kern w:val="0"/>
          <w:szCs w:val="24"/>
        </w:rPr>
        <w:t>(</w:t>
      </w:r>
      <w:r w:rsidRPr="004F2232">
        <w:rPr>
          <w:rFonts w:ascii="標楷體" w:eastAsia="標楷體" w:hAnsi="標楷體" w:cs="Arial" w:hint="eastAsia"/>
          <w:color w:val="222222"/>
          <w:kern w:val="0"/>
          <w:szCs w:val="24"/>
        </w:rPr>
        <w:t>B</w:t>
      </w:r>
      <w:r w:rsidRPr="004F2232">
        <w:rPr>
          <w:rFonts w:ascii="標楷體" w:eastAsia="標楷體" w:hAnsi="標楷體" w:cs="Arial"/>
          <w:color w:val="222222"/>
          <w:kern w:val="0"/>
          <w:szCs w:val="24"/>
        </w:rPr>
        <w:t>)</w:t>
      </w:r>
    </w:p>
    <w:p w14:paraId="72BE29E1" w14:textId="77777777" w:rsidR="00E5595C" w:rsidRPr="004F2232" w:rsidRDefault="00E5595C" w:rsidP="00E5595C">
      <w:pPr>
        <w:spacing w:line="32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24</w:t>
      </w:r>
      <w:r w:rsidRPr="004F2232">
        <w:rPr>
          <w:rFonts w:ascii="標楷體" w:eastAsia="標楷體" w:hAnsi="標楷體" w:cs="Arial" w:hint="eastAsia"/>
          <w:color w:val="222222"/>
          <w:kern w:val="0"/>
          <w:szCs w:val="24"/>
        </w:rPr>
        <w:t>.依消費者保護法規定，下列關於中央主管機關之敘述</w:t>
      </w:r>
      <w:r w:rsidRPr="004F2232">
        <w:rPr>
          <w:rFonts w:ascii="標楷體" w:eastAsia="標楷體" w:hAnsi="標楷體" w:cs="Arial"/>
          <w:color w:val="222222"/>
          <w:kern w:val="0"/>
          <w:szCs w:val="24"/>
        </w:rPr>
        <w:t>何者</w:t>
      </w:r>
      <w:r w:rsidRPr="004F2232">
        <w:rPr>
          <w:rFonts w:ascii="標楷體" w:eastAsia="標楷體" w:hAnsi="標楷體" w:cs="Arial" w:hint="eastAsia"/>
          <w:color w:val="222222"/>
          <w:kern w:val="0"/>
          <w:szCs w:val="24"/>
        </w:rPr>
        <w:t>錯誤</w:t>
      </w:r>
      <w:r w:rsidRPr="004F2232">
        <w:rPr>
          <w:rFonts w:ascii="標楷體" w:eastAsia="標楷體" w:hAnsi="標楷體" w:cs="Arial"/>
          <w:color w:val="222222"/>
          <w:kern w:val="0"/>
          <w:szCs w:val="24"/>
        </w:rPr>
        <w:t>？</w:t>
      </w:r>
    </w:p>
    <w:p w14:paraId="0459862B" w14:textId="77777777" w:rsidR="00E5595C" w:rsidRPr="004F2232" w:rsidRDefault="00E5595C" w:rsidP="00E5595C">
      <w:pPr>
        <w:spacing w:line="32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w:t>
      </w:r>
      <w:r w:rsidRPr="004F2232">
        <w:rPr>
          <w:rFonts w:ascii="標楷體" w:eastAsia="標楷體" w:hAnsi="標楷體" w:cs="Arial" w:hint="eastAsia"/>
          <w:color w:val="222222"/>
          <w:kern w:val="0"/>
          <w:szCs w:val="24"/>
        </w:rPr>
        <w:t>A</w:t>
      </w:r>
      <w:r w:rsidRPr="004F2232">
        <w:rPr>
          <w:rFonts w:ascii="標楷體" w:eastAsia="標楷體" w:hAnsi="標楷體" w:cs="Arial"/>
          <w:color w:val="222222"/>
          <w:kern w:val="0"/>
          <w:szCs w:val="24"/>
        </w:rPr>
        <w:t>)</w:t>
      </w:r>
      <w:r w:rsidRPr="004F2232">
        <w:rPr>
          <w:rFonts w:ascii="標楷體" w:eastAsia="標楷體" w:hAnsi="標楷體" w:cs="Arial" w:hint="eastAsia"/>
          <w:color w:val="222222"/>
          <w:kern w:val="0"/>
          <w:szCs w:val="24"/>
        </w:rPr>
        <w:t>消費者保護法所稱主管機關，在中央為目的事業主管機關</w:t>
      </w:r>
    </w:p>
    <w:p w14:paraId="797CC29C" w14:textId="77777777" w:rsidR="00E5595C" w:rsidRPr="004F2232" w:rsidRDefault="00E5595C" w:rsidP="00E5595C">
      <w:pPr>
        <w:spacing w:line="32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w:t>
      </w:r>
      <w:r w:rsidRPr="004F2232">
        <w:rPr>
          <w:rFonts w:ascii="標楷體" w:eastAsia="標楷體" w:hAnsi="標楷體" w:cs="Arial" w:hint="eastAsia"/>
          <w:color w:val="222222"/>
          <w:kern w:val="0"/>
          <w:szCs w:val="24"/>
        </w:rPr>
        <w:t>B</w:t>
      </w:r>
      <w:r w:rsidRPr="004F2232">
        <w:rPr>
          <w:rFonts w:ascii="標楷體" w:eastAsia="標楷體" w:hAnsi="標楷體" w:cs="Arial"/>
          <w:color w:val="222222"/>
          <w:kern w:val="0"/>
          <w:szCs w:val="24"/>
        </w:rPr>
        <w:t>)</w:t>
      </w:r>
      <w:r w:rsidRPr="004F2232">
        <w:rPr>
          <w:rFonts w:ascii="標楷體" w:eastAsia="標楷體" w:hAnsi="標楷體" w:cs="Arial" w:hint="eastAsia"/>
          <w:color w:val="222222"/>
          <w:kern w:val="0"/>
          <w:szCs w:val="24"/>
        </w:rPr>
        <w:t>行政院得選擇特定行業，公告定型化契約之審閱期間。</w:t>
      </w:r>
    </w:p>
    <w:p w14:paraId="4242D435" w14:textId="77777777" w:rsidR="00E5595C" w:rsidRPr="004F2232" w:rsidRDefault="00E5595C" w:rsidP="00E5595C">
      <w:pPr>
        <w:pStyle w:val="HTML"/>
        <w:rPr>
          <w:rFonts w:ascii="標楷體" w:eastAsia="標楷體" w:hAnsi="標楷體" w:cs="Arial"/>
          <w:color w:val="222222"/>
        </w:rPr>
      </w:pPr>
      <w:r w:rsidRPr="004F2232">
        <w:rPr>
          <w:rFonts w:ascii="標楷體" w:eastAsia="標楷體" w:hAnsi="標楷體" w:cs="Arial"/>
          <w:color w:val="222222"/>
        </w:rPr>
        <w:t>(</w:t>
      </w:r>
      <w:r w:rsidRPr="004F2232">
        <w:rPr>
          <w:rFonts w:ascii="標楷體" w:eastAsia="標楷體" w:hAnsi="標楷體" w:cs="Arial" w:hint="eastAsia"/>
          <w:color w:val="222222"/>
        </w:rPr>
        <w:t>C</w:t>
      </w:r>
      <w:r w:rsidRPr="004F2232">
        <w:rPr>
          <w:rFonts w:ascii="標楷體" w:eastAsia="標楷體" w:hAnsi="標楷體" w:cs="Arial"/>
          <w:color w:val="222222"/>
        </w:rPr>
        <w:t>)</w:t>
      </w:r>
      <w:r w:rsidRPr="004F2232">
        <w:rPr>
          <w:rFonts w:ascii="標楷體" w:eastAsia="標楷體" w:hAnsi="標楷體" w:cs="Arial" w:hint="eastAsia"/>
          <w:color w:val="222222"/>
        </w:rPr>
        <w:t xml:space="preserve">得選擇特定行業，擬訂定型化契約應記載事項，報請行政院核定後公告 </w:t>
      </w:r>
    </w:p>
    <w:p w14:paraId="18D3C0B6" w14:textId="77777777" w:rsidR="00E5595C" w:rsidRPr="004F2232" w:rsidRDefault="00E5595C" w:rsidP="00E5595C">
      <w:pPr>
        <w:spacing w:line="32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w:t>
      </w:r>
      <w:r w:rsidRPr="004F2232">
        <w:rPr>
          <w:rFonts w:ascii="標楷體" w:eastAsia="標楷體" w:hAnsi="標楷體" w:cs="Arial" w:hint="eastAsia"/>
          <w:color w:val="222222"/>
          <w:kern w:val="0"/>
          <w:szCs w:val="24"/>
        </w:rPr>
        <w:t>D</w:t>
      </w:r>
      <w:r w:rsidRPr="004F2232">
        <w:rPr>
          <w:rFonts w:ascii="標楷體" w:eastAsia="標楷體" w:hAnsi="標楷體" w:cs="Arial"/>
          <w:color w:val="222222"/>
          <w:kern w:val="0"/>
          <w:szCs w:val="24"/>
        </w:rPr>
        <w:t>)</w:t>
      </w:r>
      <w:r w:rsidRPr="004F2232">
        <w:rPr>
          <w:rFonts w:ascii="標楷體" w:eastAsia="標楷體" w:hAnsi="標楷體" w:cs="Arial" w:hint="eastAsia"/>
          <w:color w:val="222222"/>
          <w:kern w:val="0"/>
          <w:szCs w:val="24"/>
        </w:rPr>
        <w:t>得選擇特定行業，擬訂定型化契約不得記載事項，報請行政院核定後公告</w:t>
      </w:r>
    </w:p>
    <w:p w14:paraId="0E94B639" w14:textId="7D9A1A87"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(出處：消費者保護法第6、11-1、17條)</w:t>
      </w:r>
    </w:p>
    <w:p w14:paraId="7A1F73B5" w14:textId="77777777" w:rsidR="00E5595C" w:rsidRPr="0031181E" w:rsidRDefault="00E5595C" w:rsidP="00E5595C">
      <w:pPr>
        <w:rPr>
          <w:rFonts w:ascii="標楷體" w:eastAsia="標楷體" w:hAnsi="標楷體" w:cs="Arial"/>
          <w:color w:val="222222"/>
          <w:kern w:val="0"/>
          <w:szCs w:val="24"/>
        </w:rPr>
      </w:pPr>
    </w:p>
    <w:p w14:paraId="23A6E024"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794166">
        <w:rPr>
          <w:rFonts w:ascii="標楷體" w:eastAsia="標楷體" w:hAnsi="標楷體" w:cs="Arial"/>
          <w:color w:val="222222"/>
          <w:kern w:val="0"/>
          <w:szCs w:val="24"/>
        </w:rPr>
        <w:t>(B)</w:t>
      </w:r>
    </w:p>
    <w:p w14:paraId="53F18272" w14:textId="77777777" w:rsidR="00E5595C" w:rsidRPr="00794166"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25</w:t>
      </w:r>
      <w:r w:rsidRPr="00794166">
        <w:rPr>
          <w:rFonts w:ascii="標楷體" w:eastAsia="標楷體" w:hAnsi="標楷體" w:cs="Arial"/>
          <w:color w:val="222222"/>
          <w:kern w:val="0"/>
          <w:szCs w:val="24"/>
        </w:rPr>
        <w:t>.</w:t>
      </w:r>
      <w:r w:rsidRPr="00794166">
        <w:rPr>
          <w:rFonts w:ascii="標楷體" w:eastAsia="標楷體" w:hAnsi="標楷體" w:cs="Arial" w:hint="eastAsia"/>
          <w:color w:val="222222"/>
          <w:kern w:val="0"/>
          <w:szCs w:val="24"/>
        </w:rPr>
        <w:t>中央主管機關擬訂定型化契約應記載事項，依契約之性質及目的，其內容不包括下列何者？</w:t>
      </w:r>
    </w:p>
    <w:p w14:paraId="7326202F" w14:textId="77777777" w:rsidR="00E5595C" w:rsidRPr="00794166" w:rsidRDefault="00E5595C" w:rsidP="00E5595C">
      <w:pPr>
        <w:shd w:val="clear" w:color="auto" w:fill="FFFFFF"/>
        <w:spacing w:line="300" w:lineRule="exact"/>
        <w:rPr>
          <w:rFonts w:ascii="標楷體" w:eastAsia="標楷體" w:hAnsi="標楷體" w:cs="Arial"/>
          <w:color w:val="222222"/>
          <w:kern w:val="0"/>
          <w:szCs w:val="24"/>
        </w:rPr>
      </w:pPr>
      <w:r w:rsidRPr="00794166">
        <w:rPr>
          <w:rFonts w:ascii="標楷體" w:eastAsia="標楷體" w:hAnsi="標楷體" w:cs="Arial" w:hint="eastAsia"/>
          <w:color w:val="222222"/>
          <w:kern w:val="0"/>
          <w:szCs w:val="24"/>
        </w:rPr>
        <w:t xml:space="preserve">(A)契約之重要權利義務事項  </w:t>
      </w:r>
    </w:p>
    <w:p w14:paraId="18ADA3F0" w14:textId="77777777" w:rsidR="00E5595C" w:rsidRPr="00794166" w:rsidRDefault="00E5595C" w:rsidP="00E5595C">
      <w:pPr>
        <w:shd w:val="clear" w:color="auto" w:fill="FFFFFF"/>
        <w:spacing w:line="300" w:lineRule="exact"/>
        <w:rPr>
          <w:rFonts w:ascii="標楷體" w:eastAsia="標楷體" w:hAnsi="標楷體" w:cs="Arial"/>
          <w:color w:val="222222"/>
          <w:kern w:val="0"/>
          <w:szCs w:val="24"/>
        </w:rPr>
      </w:pPr>
      <w:r w:rsidRPr="00794166">
        <w:rPr>
          <w:rFonts w:ascii="標楷體" w:eastAsia="標楷體" w:hAnsi="標楷體" w:cs="Arial" w:hint="eastAsia"/>
          <w:color w:val="222222"/>
          <w:kern w:val="0"/>
          <w:szCs w:val="24"/>
        </w:rPr>
        <w:t xml:space="preserve">(B)免除企業經營者之義務或責任 </w:t>
      </w:r>
    </w:p>
    <w:p w14:paraId="5876E136" w14:textId="77777777" w:rsidR="00E5595C" w:rsidRPr="00794166" w:rsidRDefault="00E5595C" w:rsidP="00E5595C">
      <w:pPr>
        <w:shd w:val="clear" w:color="auto" w:fill="FFFFFF"/>
        <w:spacing w:line="300" w:lineRule="exact"/>
        <w:rPr>
          <w:rFonts w:ascii="標楷體" w:eastAsia="標楷體" w:hAnsi="標楷體" w:cs="Arial"/>
          <w:color w:val="222222"/>
          <w:kern w:val="0"/>
          <w:szCs w:val="24"/>
        </w:rPr>
      </w:pPr>
      <w:r w:rsidRPr="00794166">
        <w:rPr>
          <w:rFonts w:ascii="標楷體" w:eastAsia="標楷體" w:hAnsi="標楷體" w:cs="Arial" w:hint="eastAsia"/>
          <w:color w:val="222222"/>
          <w:kern w:val="0"/>
          <w:szCs w:val="24"/>
        </w:rPr>
        <w:t xml:space="preserve">(C)違反契約之法律效果     </w:t>
      </w:r>
    </w:p>
    <w:p w14:paraId="63AAC934" w14:textId="77777777" w:rsidR="00E5595C" w:rsidRPr="00794166" w:rsidRDefault="00E5595C" w:rsidP="00E5595C">
      <w:pPr>
        <w:shd w:val="clear" w:color="auto" w:fill="FFFFFF"/>
        <w:spacing w:line="300" w:lineRule="exact"/>
        <w:rPr>
          <w:rFonts w:ascii="標楷體" w:eastAsia="標楷體" w:hAnsi="標楷體" w:cs="Arial"/>
          <w:color w:val="222222"/>
          <w:kern w:val="0"/>
          <w:szCs w:val="24"/>
        </w:rPr>
      </w:pPr>
      <w:r w:rsidRPr="00794166">
        <w:rPr>
          <w:rFonts w:ascii="標楷體" w:eastAsia="標楷體" w:hAnsi="標楷體" w:cs="Arial" w:hint="eastAsia"/>
          <w:color w:val="222222"/>
          <w:kern w:val="0"/>
          <w:szCs w:val="24"/>
        </w:rPr>
        <w:t>(D)預付型交易之履約擔保</w:t>
      </w:r>
    </w:p>
    <w:p w14:paraId="29F5C202" w14:textId="63C215CF" w:rsidR="00E5595C" w:rsidRPr="004F2232" w:rsidRDefault="00E5595C" w:rsidP="00E5595C">
      <w:pPr>
        <w:rPr>
          <w:rFonts w:ascii="標楷體" w:eastAsia="標楷體" w:hAnsi="標楷體" w:cs="Arial"/>
          <w:color w:val="222222"/>
          <w:kern w:val="0"/>
          <w:szCs w:val="24"/>
        </w:rPr>
      </w:pPr>
      <w:r w:rsidRPr="00794166">
        <w:rPr>
          <w:rFonts w:ascii="標楷體" w:eastAsia="標楷體" w:hAnsi="標楷體" w:cs="Arial" w:hint="eastAsia"/>
          <w:color w:val="222222"/>
          <w:kern w:val="0"/>
          <w:szCs w:val="24"/>
        </w:rPr>
        <w:t>(出處：消費者保護法第17條)</w:t>
      </w:r>
    </w:p>
    <w:p w14:paraId="542092B4" w14:textId="77777777" w:rsidR="00E5595C" w:rsidRPr="0031181E" w:rsidRDefault="00E5595C" w:rsidP="00E5595C">
      <w:pPr>
        <w:rPr>
          <w:rFonts w:ascii="標楷體" w:eastAsia="標楷體" w:hAnsi="標楷體" w:cs="Arial"/>
          <w:color w:val="222222"/>
          <w:kern w:val="0"/>
          <w:szCs w:val="24"/>
        </w:rPr>
      </w:pPr>
    </w:p>
    <w:p w14:paraId="00A8E447" w14:textId="77777777" w:rsidR="00E5595C" w:rsidRPr="0051380D" w:rsidRDefault="00E5595C" w:rsidP="00E5595C">
      <w:pPr>
        <w:shd w:val="clear" w:color="auto" w:fill="FFFFFF"/>
        <w:spacing w:line="300" w:lineRule="exact"/>
        <w:rPr>
          <w:rFonts w:ascii="標楷體" w:eastAsia="標楷體" w:hAnsi="標楷體" w:cs="Arial"/>
          <w:color w:val="222222"/>
          <w:kern w:val="0"/>
          <w:szCs w:val="24"/>
        </w:rPr>
      </w:pPr>
      <w:r w:rsidRPr="0051380D">
        <w:rPr>
          <w:rFonts w:ascii="標楷體" w:eastAsia="標楷體" w:hAnsi="標楷體" w:cs="Arial"/>
          <w:color w:val="222222"/>
          <w:kern w:val="0"/>
          <w:szCs w:val="24"/>
        </w:rPr>
        <w:t>(C)</w:t>
      </w:r>
    </w:p>
    <w:p w14:paraId="6A4A25F2" w14:textId="77777777" w:rsidR="00E5595C" w:rsidRPr="0051380D"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26</w:t>
      </w:r>
      <w:r w:rsidRPr="0051380D">
        <w:rPr>
          <w:rFonts w:ascii="標楷體" w:eastAsia="標楷體" w:hAnsi="標楷體" w:cs="Arial"/>
          <w:color w:val="222222"/>
          <w:kern w:val="0"/>
          <w:szCs w:val="24"/>
        </w:rPr>
        <w:t>.</w:t>
      </w:r>
      <w:r w:rsidRPr="0051380D">
        <w:rPr>
          <w:rFonts w:ascii="標楷體" w:eastAsia="標楷體" w:hAnsi="標楷體" w:cs="Arial" w:hint="eastAsia"/>
          <w:color w:val="222222"/>
          <w:kern w:val="0"/>
          <w:szCs w:val="24"/>
        </w:rPr>
        <w:t>中央主管機關擬訂定型化契約不得記載事項，依契約之性質及目的，其內容不包括下列何者？</w:t>
      </w:r>
    </w:p>
    <w:p w14:paraId="399EB0EC" w14:textId="77777777" w:rsidR="00E5595C" w:rsidRPr="0051380D" w:rsidRDefault="00E5595C" w:rsidP="00E5595C">
      <w:pPr>
        <w:shd w:val="clear" w:color="auto" w:fill="FFFFFF"/>
        <w:spacing w:line="300" w:lineRule="exact"/>
        <w:rPr>
          <w:rFonts w:ascii="標楷體" w:eastAsia="標楷體" w:hAnsi="標楷體" w:cs="Arial"/>
          <w:color w:val="222222"/>
          <w:kern w:val="0"/>
          <w:szCs w:val="24"/>
        </w:rPr>
      </w:pPr>
      <w:r w:rsidRPr="0051380D">
        <w:rPr>
          <w:rFonts w:ascii="標楷體" w:eastAsia="標楷體" w:hAnsi="標楷體" w:cs="Arial" w:hint="eastAsia"/>
          <w:color w:val="222222"/>
          <w:kern w:val="0"/>
          <w:szCs w:val="24"/>
        </w:rPr>
        <w:t>(A)企業經營者保留契約內容或期限之變更權</w:t>
      </w:r>
    </w:p>
    <w:p w14:paraId="17F62448" w14:textId="77777777" w:rsidR="00E5595C" w:rsidRPr="0051380D" w:rsidRDefault="00E5595C" w:rsidP="00E5595C">
      <w:pPr>
        <w:shd w:val="clear" w:color="auto" w:fill="FFFFFF"/>
        <w:spacing w:line="300" w:lineRule="exact"/>
        <w:rPr>
          <w:rFonts w:ascii="標楷體" w:eastAsia="標楷體" w:hAnsi="標楷體" w:cs="Arial"/>
          <w:color w:val="222222"/>
          <w:kern w:val="0"/>
          <w:szCs w:val="24"/>
        </w:rPr>
      </w:pPr>
      <w:r w:rsidRPr="0051380D">
        <w:rPr>
          <w:rFonts w:ascii="標楷體" w:eastAsia="標楷體" w:hAnsi="標楷體" w:cs="Arial" w:hint="eastAsia"/>
          <w:color w:val="222222"/>
          <w:kern w:val="0"/>
          <w:szCs w:val="24"/>
        </w:rPr>
        <w:t>(B)企業經營者保留契約內容或期限之解釋權</w:t>
      </w:r>
    </w:p>
    <w:p w14:paraId="58DA89C3" w14:textId="77777777" w:rsidR="00E5595C" w:rsidRPr="0051380D" w:rsidRDefault="00E5595C" w:rsidP="00E5595C">
      <w:pPr>
        <w:shd w:val="clear" w:color="auto" w:fill="FFFFFF"/>
        <w:spacing w:line="300" w:lineRule="exact"/>
        <w:rPr>
          <w:rFonts w:ascii="標楷體" w:eastAsia="標楷體" w:hAnsi="標楷體" w:cs="Arial"/>
          <w:color w:val="222222"/>
          <w:kern w:val="0"/>
          <w:szCs w:val="24"/>
        </w:rPr>
      </w:pPr>
      <w:r w:rsidRPr="0051380D">
        <w:rPr>
          <w:rFonts w:ascii="標楷體" w:eastAsia="標楷體" w:hAnsi="標楷體" w:cs="Arial" w:hint="eastAsia"/>
          <w:color w:val="222222"/>
          <w:kern w:val="0"/>
          <w:szCs w:val="24"/>
        </w:rPr>
        <w:t xml:space="preserve">(C)契約之解除權、終止權及其法律效果     </w:t>
      </w:r>
    </w:p>
    <w:p w14:paraId="52E3F31A" w14:textId="77777777" w:rsidR="00E5595C" w:rsidRPr="0051380D" w:rsidRDefault="00E5595C" w:rsidP="00E5595C">
      <w:pPr>
        <w:shd w:val="clear" w:color="auto" w:fill="FFFFFF"/>
        <w:spacing w:line="300" w:lineRule="exact"/>
        <w:rPr>
          <w:rFonts w:ascii="標楷體" w:eastAsia="標楷體" w:hAnsi="標楷體" w:cs="Arial"/>
          <w:color w:val="222222"/>
          <w:kern w:val="0"/>
          <w:szCs w:val="24"/>
        </w:rPr>
      </w:pPr>
      <w:r w:rsidRPr="0051380D">
        <w:rPr>
          <w:rFonts w:ascii="標楷體" w:eastAsia="標楷體" w:hAnsi="標楷體" w:cs="Arial" w:hint="eastAsia"/>
          <w:color w:val="222222"/>
          <w:kern w:val="0"/>
          <w:szCs w:val="24"/>
        </w:rPr>
        <w:t xml:space="preserve">(D)限制企業經營者之義務或責任        </w:t>
      </w:r>
    </w:p>
    <w:p w14:paraId="0DF2108E" w14:textId="6F7677A5" w:rsidR="00E5595C" w:rsidRPr="004F2232" w:rsidRDefault="00E5595C" w:rsidP="00E5595C">
      <w:pPr>
        <w:rPr>
          <w:rFonts w:ascii="標楷體" w:eastAsia="標楷體" w:hAnsi="標楷體" w:cs="Arial"/>
          <w:color w:val="222222"/>
          <w:kern w:val="0"/>
          <w:szCs w:val="24"/>
        </w:rPr>
      </w:pPr>
      <w:r w:rsidRPr="0051380D">
        <w:rPr>
          <w:rFonts w:ascii="標楷體" w:eastAsia="標楷體" w:hAnsi="標楷體" w:cs="Arial" w:hint="eastAsia"/>
          <w:color w:val="222222"/>
          <w:kern w:val="0"/>
          <w:szCs w:val="24"/>
        </w:rPr>
        <w:t>(出處：消費者保護法第17條)</w:t>
      </w:r>
    </w:p>
    <w:p w14:paraId="1A71BE7A" w14:textId="77777777" w:rsidR="00E5595C" w:rsidRPr="0031181E" w:rsidRDefault="00E5595C" w:rsidP="00E5595C">
      <w:pPr>
        <w:rPr>
          <w:rFonts w:ascii="標楷體" w:eastAsia="標楷體" w:hAnsi="標楷體" w:cs="Arial"/>
          <w:color w:val="222222"/>
          <w:kern w:val="0"/>
          <w:szCs w:val="24"/>
        </w:rPr>
      </w:pPr>
    </w:p>
    <w:p w14:paraId="18A50C37"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lastRenderedPageBreak/>
        <w:t>(A)</w:t>
      </w:r>
    </w:p>
    <w:p w14:paraId="0ED24ECF" w14:textId="32872AD1"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27</w:t>
      </w:r>
      <w:r w:rsidRPr="004F2232">
        <w:rPr>
          <w:rFonts w:ascii="標楷體" w:eastAsia="標楷體" w:hAnsi="標楷體" w:cs="Arial" w:hint="eastAsia"/>
          <w:color w:val="222222"/>
          <w:kern w:val="0"/>
          <w:szCs w:val="24"/>
        </w:rPr>
        <w:t xml:space="preserve">.依消費者保護法規定，下列何者為中央主管機關依契約之性質及目的，於擬訂定型化契約之不得記載事項？  </w:t>
      </w:r>
    </w:p>
    <w:p w14:paraId="352610D9"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(A)企業經營者保留契約內容或期限之變更權</w:t>
      </w:r>
    </w:p>
    <w:p w14:paraId="106130C6"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(B)契約之重要權利義務事項  </w:t>
      </w:r>
    </w:p>
    <w:p w14:paraId="7B98CA88"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(C)預付型交易之履約擔保   </w:t>
      </w:r>
    </w:p>
    <w:p w14:paraId="2F9EC2DC"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(D)違反契約之法律效果          </w:t>
      </w:r>
    </w:p>
    <w:p w14:paraId="78A64AB5" w14:textId="7EEB5D20"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(出處：消費者保護法第17條)</w:t>
      </w:r>
    </w:p>
    <w:p w14:paraId="1E8D0B53" w14:textId="77777777" w:rsidR="00E5595C" w:rsidRPr="0031181E" w:rsidRDefault="00E5595C" w:rsidP="00E5595C">
      <w:pPr>
        <w:rPr>
          <w:rFonts w:ascii="標楷體" w:eastAsia="標楷體" w:hAnsi="標楷體" w:cs="Arial"/>
          <w:color w:val="222222"/>
          <w:kern w:val="0"/>
          <w:szCs w:val="24"/>
        </w:rPr>
      </w:pPr>
    </w:p>
    <w:p w14:paraId="23F83583"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016D2B">
        <w:rPr>
          <w:rFonts w:ascii="標楷體" w:eastAsia="標楷體" w:hAnsi="標楷體" w:cs="Arial"/>
          <w:color w:val="222222"/>
          <w:kern w:val="0"/>
          <w:szCs w:val="24"/>
        </w:rPr>
        <w:t>(B)</w:t>
      </w:r>
    </w:p>
    <w:p w14:paraId="0429AB93" w14:textId="77777777" w:rsidR="00E5595C" w:rsidRPr="00016D2B"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28</w:t>
      </w:r>
      <w:r w:rsidRPr="00016D2B">
        <w:rPr>
          <w:rFonts w:ascii="標楷體" w:eastAsia="標楷體" w:hAnsi="標楷體" w:cs="Arial"/>
          <w:color w:val="222222"/>
          <w:kern w:val="0"/>
          <w:szCs w:val="24"/>
        </w:rPr>
        <w:t>.</w:t>
      </w:r>
      <w:r w:rsidRPr="00016D2B">
        <w:rPr>
          <w:rFonts w:ascii="標楷體" w:eastAsia="標楷體" w:hAnsi="標楷體" w:cs="Arial" w:hint="eastAsia"/>
          <w:color w:val="222222"/>
          <w:kern w:val="0"/>
          <w:szCs w:val="24"/>
        </w:rPr>
        <w:t>為預防消費糾紛，保護消費者權益，中央主管機關得選擇特定行業，擬訂其定型化契約應記載或不得記載事項，報請行政院核定後公告，下列敘述何者錯誤？</w:t>
      </w:r>
    </w:p>
    <w:p w14:paraId="4DA7D6BB" w14:textId="77777777" w:rsidR="00E5595C" w:rsidRPr="00016D2B" w:rsidRDefault="00E5595C" w:rsidP="00E5595C">
      <w:pPr>
        <w:shd w:val="clear" w:color="auto" w:fill="FFFFFF"/>
        <w:spacing w:line="300" w:lineRule="exact"/>
        <w:rPr>
          <w:rFonts w:ascii="標楷體" w:eastAsia="標楷體" w:hAnsi="標楷體" w:cs="Arial"/>
          <w:color w:val="222222"/>
          <w:kern w:val="0"/>
          <w:szCs w:val="24"/>
        </w:rPr>
      </w:pPr>
      <w:r w:rsidRPr="00016D2B">
        <w:rPr>
          <w:rFonts w:ascii="標楷體" w:eastAsia="標楷體" w:hAnsi="標楷體" w:cs="Arial" w:hint="eastAsia"/>
          <w:color w:val="222222"/>
          <w:kern w:val="0"/>
          <w:szCs w:val="24"/>
        </w:rPr>
        <w:t>(A)違反公告之定型化契約，其定型化契約條款無效</w:t>
      </w:r>
    </w:p>
    <w:p w14:paraId="3AE5A3D8" w14:textId="77777777" w:rsidR="00E5595C" w:rsidRPr="00016D2B" w:rsidRDefault="00E5595C" w:rsidP="00E5595C">
      <w:pPr>
        <w:shd w:val="clear" w:color="auto" w:fill="FFFFFF"/>
        <w:spacing w:line="300" w:lineRule="exact"/>
        <w:rPr>
          <w:rFonts w:ascii="標楷體" w:eastAsia="標楷體" w:hAnsi="標楷體" w:cs="Arial"/>
          <w:color w:val="222222"/>
          <w:kern w:val="0"/>
          <w:szCs w:val="24"/>
        </w:rPr>
      </w:pPr>
      <w:r w:rsidRPr="00016D2B">
        <w:rPr>
          <w:rFonts w:ascii="標楷體" w:eastAsia="標楷體" w:hAnsi="標楷體" w:cs="Arial" w:hint="eastAsia"/>
          <w:color w:val="222222"/>
          <w:kern w:val="0"/>
          <w:szCs w:val="24"/>
        </w:rPr>
        <w:t>(B)公告不得記載之事項，經記載於定型化契約，仍構成契約之內容</w:t>
      </w:r>
    </w:p>
    <w:p w14:paraId="16CB5C21" w14:textId="77777777" w:rsidR="00E5595C" w:rsidRPr="00016D2B" w:rsidRDefault="00E5595C" w:rsidP="00E5595C">
      <w:pPr>
        <w:shd w:val="clear" w:color="auto" w:fill="FFFFFF"/>
        <w:spacing w:line="300" w:lineRule="exact"/>
        <w:rPr>
          <w:rFonts w:ascii="標楷體" w:eastAsia="標楷體" w:hAnsi="標楷體" w:cs="Arial"/>
          <w:color w:val="222222"/>
          <w:kern w:val="0"/>
          <w:szCs w:val="24"/>
        </w:rPr>
      </w:pPr>
      <w:r w:rsidRPr="00016D2B">
        <w:rPr>
          <w:rFonts w:ascii="標楷體" w:eastAsia="標楷體" w:hAnsi="標楷體" w:cs="Arial" w:hint="eastAsia"/>
          <w:color w:val="222222"/>
          <w:kern w:val="0"/>
          <w:szCs w:val="24"/>
        </w:rPr>
        <w:t>(C)公告應記載之事項，雖未記載於定型化契約，仍構成契約之內容</w:t>
      </w:r>
    </w:p>
    <w:p w14:paraId="129A1C7B" w14:textId="77777777" w:rsidR="00E5595C" w:rsidRPr="00016D2B" w:rsidRDefault="00E5595C" w:rsidP="00E5595C">
      <w:pPr>
        <w:shd w:val="clear" w:color="auto" w:fill="FFFFFF"/>
        <w:spacing w:line="300" w:lineRule="exact"/>
        <w:rPr>
          <w:rFonts w:ascii="標楷體" w:eastAsia="標楷體" w:hAnsi="標楷體" w:cs="Arial"/>
          <w:color w:val="222222"/>
          <w:kern w:val="0"/>
          <w:szCs w:val="24"/>
        </w:rPr>
      </w:pPr>
      <w:r w:rsidRPr="00016D2B">
        <w:rPr>
          <w:rFonts w:ascii="標楷體" w:eastAsia="標楷體" w:hAnsi="標楷體" w:cs="Arial" w:hint="eastAsia"/>
          <w:color w:val="222222"/>
          <w:kern w:val="0"/>
          <w:szCs w:val="24"/>
        </w:rPr>
        <w:t>(D)企業經營者使用定型化契約者，主管機關得隨時派員查核</w:t>
      </w:r>
    </w:p>
    <w:p w14:paraId="3D4360E4" w14:textId="04B647E9"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(出處：消費者保護法第17條)</w:t>
      </w:r>
    </w:p>
    <w:p w14:paraId="5CE8EC3C" w14:textId="77777777" w:rsidR="00E5595C" w:rsidRPr="0031181E" w:rsidRDefault="00E5595C" w:rsidP="00E5595C">
      <w:pPr>
        <w:rPr>
          <w:rFonts w:ascii="標楷體" w:eastAsia="標楷體" w:hAnsi="標楷體" w:cs="Arial"/>
          <w:color w:val="222222"/>
          <w:kern w:val="0"/>
          <w:szCs w:val="24"/>
        </w:rPr>
      </w:pPr>
    </w:p>
    <w:p w14:paraId="6EBB98BA"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6F3F39">
        <w:rPr>
          <w:rFonts w:ascii="標楷體" w:eastAsia="標楷體" w:hAnsi="標楷體" w:cs="Arial" w:hint="eastAsia"/>
          <w:color w:val="222222"/>
          <w:kern w:val="0"/>
          <w:szCs w:val="24"/>
        </w:rPr>
        <w:t>(C)</w:t>
      </w:r>
    </w:p>
    <w:p w14:paraId="2DDF1D18" w14:textId="77777777" w:rsidR="00E5595C" w:rsidRPr="006F3F39" w:rsidRDefault="00E5595C" w:rsidP="00E5595C">
      <w:pPr>
        <w:shd w:val="clear" w:color="auto" w:fill="FFFFFF"/>
        <w:spacing w:line="300" w:lineRule="exact"/>
        <w:rPr>
          <w:rFonts w:ascii="標楷體" w:eastAsia="標楷體" w:hAnsi="標楷體" w:cs="Arial"/>
          <w:color w:val="222222"/>
          <w:kern w:val="0"/>
          <w:szCs w:val="24"/>
        </w:rPr>
      </w:pPr>
      <w:r w:rsidRPr="006F3F39">
        <w:rPr>
          <w:rFonts w:ascii="標楷體" w:eastAsia="標楷體" w:hAnsi="標楷體" w:cs="Arial" w:hint="eastAsia"/>
          <w:color w:val="222222"/>
          <w:kern w:val="0"/>
          <w:szCs w:val="24"/>
        </w:rPr>
        <w:t>2</w:t>
      </w:r>
      <w:r>
        <w:rPr>
          <w:rFonts w:ascii="標楷體" w:eastAsia="標楷體" w:hAnsi="標楷體" w:cs="Arial" w:hint="eastAsia"/>
          <w:color w:val="222222"/>
          <w:kern w:val="0"/>
          <w:szCs w:val="24"/>
        </w:rPr>
        <w:t>9</w:t>
      </w:r>
      <w:r w:rsidRPr="006F3F39">
        <w:rPr>
          <w:rFonts w:ascii="標楷體" w:eastAsia="標楷體" w:hAnsi="標楷體" w:cs="Arial" w:hint="eastAsia"/>
          <w:color w:val="222222"/>
          <w:kern w:val="0"/>
          <w:szCs w:val="24"/>
        </w:rPr>
        <w:t>.依消費者保護法規定，下列何者非屬企業經營者以通訊交易方式訂立契約時，應將其資訊以清楚易懂之文句記載於書面，提供消費者之事項？</w:t>
      </w:r>
    </w:p>
    <w:p w14:paraId="636BEF91" w14:textId="77777777" w:rsidR="00E5595C" w:rsidRPr="006F3F39" w:rsidRDefault="00E5595C" w:rsidP="00E5595C">
      <w:pPr>
        <w:shd w:val="clear" w:color="auto" w:fill="FFFFFF"/>
        <w:spacing w:line="300" w:lineRule="exact"/>
        <w:rPr>
          <w:rFonts w:ascii="標楷體" w:eastAsia="標楷體" w:hAnsi="標楷體" w:cs="Arial"/>
          <w:color w:val="222222"/>
          <w:kern w:val="0"/>
          <w:szCs w:val="24"/>
        </w:rPr>
      </w:pPr>
      <w:r w:rsidRPr="006F3F39">
        <w:rPr>
          <w:rFonts w:ascii="標楷體" w:eastAsia="標楷體" w:hAnsi="標楷體" w:cs="Arial" w:hint="eastAsia"/>
          <w:color w:val="222222"/>
          <w:kern w:val="0"/>
          <w:szCs w:val="24"/>
        </w:rPr>
        <w:t xml:space="preserve">(A)企業經營者之名稱  </w:t>
      </w:r>
    </w:p>
    <w:p w14:paraId="3ED28350" w14:textId="77777777" w:rsidR="00E5595C" w:rsidRPr="006F3F39" w:rsidRDefault="00E5595C" w:rsidP="00E5595C">
      <w:pPr>
        <w:shd w:val="clear" w:color="auto" w:fill="FFFFFF"/>
        <w:spacing w:line="300" w:lineRule="exact"/>
        <w:rPr>
          <w:rFonts w:ascii="標楷體" w:eastAsia="標楷體" w:hAnsi="標楷體" w:cs="Arial"/>
          <w:color w:val="222222"/>
          <w:kern w:val="0"/>
          <w:szCs w:val="24"/>
        </w:rPr>
      </w:pPr>
      <w:r w:rsidRPr="006F3F39">
        <w:rPr>
          <w:rFonts w:ascii="標楷體" w:eastAsia="標楷體" w:hAnsi="標楷體" w:cs="Arial" w:hint="eastAsia"/>
          <w:color w:val="222222"/>
          <w:kern w:val="0"/>
          <w:szCs w:val="24"/>
        </w:rPr>
        <w:t>(B)商品或服務之內容、對價</w:t>
      </w:r>
    </w:p>
    <w:p w14:paraId="2D0474A6" w14:textId="77777777" w:rsidR="00E5595C" w:rsidRPr="006F3F39" w:rsidRDefault="00E5595C" w:rsidP="00E5595C">
      <w:pPr>
        <w:shd w:val="clear" w:color="auto" w:fill="FFFFFF"/>
        <w:spacing w:line="300" w:lineRule="exact"/>
        <w:rPr>
          <w:rFonts w:ascii="標楷體" w:eastAsia="標楷體" w:hAnsi="標楷體" w:cs="Arial"/>
          <w:color w:val="222222"/>
          <w:kern w:val="0"/>
          <w:szCs w:val="24"/>
        </w:rPr>
      </w:pPr>
      <w:r w:rsidRPr="006F3F39">
        <w:rPr>
          <w:rFonts w:ascii="標楷體" w:eastAsia="標楷體" w:hAnsi="標楷體" w:cs="Arial" w:hint="eastAsia"/>
          <w:color w:val="222222"/>
          <w:kern w:val="0"/>
          <w:szCs w:val="24"/>
        </w:rPr>
        <w:t xml:space="preserve">(C)產品責任險之金額  </w:t>
      </w:r>
    </w:p>
    <w:p w14:paraId="1EFBBCF4" w14:textId="77777777" w:rsidR="00E5595C" w:rsidRPr="006F3F39" w:rsidRDefault="00E5595C" w:rsidP="00E5595C">
      <w:pPr>
        <w:shd w:val="clear" w:color="auto" w:fill="FFFFFF"/>
        <w:spacing w:line="300" w:lineRule="exact"/>
        <w:rPr>
          <w:rFonts w:ascii="標楷體" w:eastAsia="標楷體" w:hAnsi="標楷體" w:cs="Arial"/>
          <w:color w:val="222222"/>
          <w:kern w:val="0"/>
          <w:szCs w:val="24"/>
        </w:rPr>
      </w:pPr>
      <w:r w:rsidRPr="006F3F39">
        <w:rPr>
          <w:rFonts w:ascii="標楷體" w:eastAsia="標楷體" w:hAnsi="標楷體" w:cs="Arial" w:hint="eastAsia"/>
          <w:color w:val="222222"/>
          <w:kern w:val="0"/>
          <w:szCs w:val="24"/>
        </w:rPr>
        <w:t>(D)付款期日及方式</w:t>
      </w:r>
    </w:p>
    <w:p w14:paraId="3A8C9C68" w14:textId="2265EDFE" w:rsidR="00E5595C" w:rsidRPr="004F2232" w:rsidRDefault="00E5595C" w:rsidP="00E5595C">
      <w:pPr>
        <w:rPr>
          <w:rFonts w:ascii="標楷體" w:eastAsia="標楷體" w:hAnsi="標楷體" w:cs="Arial"/>
          <w:color w:val="222222"/>
          <w:kern w:val="0"/>
          <w:szCs w:val="24"/>
        </w:rPr>
      </w:pPr>
      <w:r w:rsidRPr="006F3F39">
        <w:rPr>
          <w:rFonts w:ascii="標楷體" w:eastAsia="標楷體" w:hAnsi="標楷體" w:cs="Arial" w:hint="eastAsia"/>
          <w:color w:val="222222"/>
          <w:kern w:val="0"/>
          <w:szCs w:val="24"/>
        </w:rPr>
        <w:t>(出處：消費者保護法第18條)</w:t>
      </w:r>
    </w:p>
    <w:p w14:paraId="3F590B5C" w14:textId="77777777" w:rsidR="00E5595C" w:rsidRPr="0031181E" w:rsidRDefault="00E5595C" w:rsidP="00E5595C">
      <w:pPr>
        <w:rPr>
          <w:rFonts w:ascii="標楷體" w:eastAsia="標楷體" w:hAnsi="標楷體" w:cs="Arial"/>
          <w:color w:val="222222"/>
          <w:kern w:val="0"/>
          <w:szCs w:val="24"/>
        </w:rPr>
      </w:pPr>
    </w:p>
    <w:p w14:paraId="5615B07F"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BA351D">
        <w:rPr>
          <w:rFonts w:ascii="標楷體" w:eastAsia="標楷體" w:hAnsi="標楷體" w:cs="Arial" w:hint="eastAsia"/>
          <w:color w:val="222222"/>
          <w:kern w:val="0"/>
          <w:szCs w:val="24"/>
        </w:rPr>
        <w:t>(A)</w:t>
      </w:r>
    </w:p>
    <w:p w14:paraId="1920DD71" w14:textId="77777777" w:rsidR="00E5595C" w:rsidRPr="00BA351D"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30</w:t>
      </w:r>
      <w:r w:rsidRPr="00BA351D">
        <w:rPr>
          <w:rFonts w:ascii="標楷體" w:eastAsia="標楷體" w:hAnsi="標楷體" w:cs="Arial" w:hint="eastAsia"/>
          <w:color w:val="222222"/>
          <w:kern w:val="0"/>
          <w:szCs w:val="24"/>
        </w:rPr>
        <w:t>.依消費者保護法規定，訪問交易之消費者以下列何種方式解除契約時，無須說明理由及負擔任何費用或對價？</w:t>
      </w:r>
    </w:p>
    <w:p w14:paraId="1CDC01B5"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BA351D">
        <w:rPr>
          <w:rFonts w:ascii="標楷體" w:eastAsia="標楷體" w:hAnsi="標楷體" w:cs="Arial" w:hint="eastAsia"/>
          <w:color w:val="222222"/>
          <w:kern w:val="0"/>
          <w:szCs w:val="24"/>
        </w:rPr>
        <w:t xml:space="preserve">(A)書面通知  (B)網路通知  </w:t>
      </w:r>
    </w:p>
    <w:p w14:paraId="3F3A456F" w14:textId="77777777" w:rsidR="00E5595C" w:rsidRPr="00BA351D" w:rsidRDefault="00E5595C" w:rsidP="00E5595C">
      <w:pPr>
        <w:shd w:val="clear" w:color="auto" w:fill="FFFFFF"/>
        <w:spacing w:line="300" w:lineRule="exact"/>
        <w:rPr>
          <w:rFonts w:ascii="標楷體" w:eastAsia="標楷體" w:hAnsi="標楷體" w:cs="Arial"/>
          <w:color w:val="222222"/>
          <w:kern w:val="0"/>
          <w:szCs w:val="24"/>
        </w:rPr>
      </w:pPr>
      <w:r w:rsidRPr="00BA351D">
        <w:rPr>
          <w:rFonts w:ascii="標楷體" w:eastAsia="標楷體" w:hAnsi="標楷體" w:cs="Arial" w:hint="eastAsia"/>
          <w:color w:val="222222"/>
          <w:kern w:val="0"/>
          <w:szCs w:val="24"/>
        </w:rPr>
        <w:t>(C)電話通知  (D)</w:t>
      </w:r>
      <w:proofErr w:type="gramStart"/>
      <w:r w:rsidRPr="00BA351D">
        <w:rPr>
          <w:rFonts w:ascii="標楷體" w:eastAsia="標楷體" w:hAnsi="標楷體" w:cs="Arial" w:hint="eastAsia"/>
          <w:color w:val="222222"/>
          <w:kern w:val="0"/>
          <w:szCs w:val="24"/>
        </w:rPr>
        <w:t>託</w:t>
      </w:r>
      <w:proofErr w:type="gramEnd"/>
      <w:r w:rsidRPr="00BA351D">
        <w:rPr>
          <w:rFonts w:ascii="標楷體" w:eastAsia="標楷體" w:hAnsi="標楷體" w:cs="Arial" w:hint="eastAsia"/>
          <w:color w:val="222222"/>
          <w:kern w:val="0"/>
          <w:szCs w:val="24"/>
        </w:rPr>
        <w:t>人通知</w:t>
      </w:r>
    </w:p>
    <w:p w14:paraId="39869482" w14:textId="325C76AE" w:rsidR="00E5595C" w:rsidRPr="004F2232" w:rsidRDefault="00E5595C" w:rsidP="00E5595C">
      <w:pPr>
        <w:rPr>
          <w:rFonts w:ascii="標楷體" w:eastAsia="標楷體" w:hAnsi="標楷體" w:cs="Arial"/>
          <w:color w:val="222222"/>
          <w:kern w:val="0"/>
          <w:szCs w:val="24"/>
        </w:rPr>
      </w:pPr>
      <w:r w:rsidRPr="00BA351D">
        <w:rPr>
          <w:rFonts w:ascii="標楷體" w:eastAsia="標楷體" w:hAnsi="標楷體" w:cs="Arial" w:hint="eastAsia"/>
          <w:color w:val="222222"/>
          <w:kern w:val="0"/>
          <w:szCs w:val="24"/>
        </w:rPr>
        <w:t>(</w:t>
      </w:r>
      <w:r w:rsidRPr="004F2232">
        <w:rPr>
          <w:rFonts w:ascii="標楷體" w:eastAsia="標楷體" w:hAnsi="標楷體" w:cs="Arial" w:hint="eastAsia"/>
          <w:color w:val="222222"/>
          <w:kern w:val="0"/>
          <w:szCs w:val="24"/>
        </w:rPr>
        <w:t>出處：消費者保護法第19條)</w:t>
      </w:r>
    </w:p>
    <w:p w14:paraId="7AFC0941" w14:textId="77777777" w:rsidR="00E5595C" w:rsidRPr="0031181E" w:rsidRDefault="00E5595C" w:rsidP="00E5595C">
      <w:pPr>
        <w:rPr>
          <w:rFonts w:ascii="標楷體" w:eastAsia="標楷體" w:hAnsi="標楷體" w:cs="Arial"/>
          <w:color w:val="222222"/>
          <w:kern w:val="0"/>
          <w:szCs w:val="24"/>
        </w:rPr>
      </w:pPr>
    </w:p>
    <w:p w14:paraId="31FBEE23"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(D)</w:t>
      </w:r>
    </w:p>
    <w:p w14:paraId="28EB815E"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31.</w:t>
      </w:r>
      <w:r w:rsidRPr="004F2232">
        <w:rPr>
          <w:rFonts w:ascii="標楷體" w:eastAsia="標楷體" w:hAnsi="標楷體" w:cs="Arial" w:hint="eastAsia"/>
          <w:color w:val="222222"/>
          <w:kern w:val="0"/>
          <w:szCs w:val="24"/>
        </w:rPr>
        <w:t>依消費者保護法規定，訪問交易之消費者以退回商品方式解除契約時，下列敘述何者錯誤？</w:t>
      </w:r>
    </w:p>
    <w:p w14:paraId="6DCEC604" w14:textId="21423264"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(A)無須說明理由      </w:t>
      </w:r>
    </w:p>
    <w:p w14:paraId="308F839C" w14:textId="0393D935"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(B)無須負擔任何費用  </w:t>
      </w:r>
    </w:p>
    <w:p w14:paraId="0CB8D0C4" w14:textId="5A00868B"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(C)無須負擔任何對價  </w:t>
      </w:r>
    </w:p>
    <w:p w14:paraId="292DA18F" w14:textId="1D9D8C00"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(D)約定須在3日內退回商品</w:t>
      </w:r>
    </w:p>
    <w:p w14:paraId="569BA0D2" w14:textId="150D5B5B"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(出處：消費者保護法第19條)</w:t>
      </w:r>
    </w:p>
    <w:p w14:paraId="2B758922" w14:textId="77777777" w:rsidR="00E5595C" w:rsidRPr="0031181E" w:rsidRDefault="00E5595C" w:rsidP="00E5595C">
      <w:pPr>
        <w:rPr>
          <w:rFonts w:ascii="標楷體" w:eastAsia="標楷體" w:hAnsi="標楷體" w:cs="Arial"/>
          <w:color w:val="222222"/>
          <w:kern w:val="0"/>
          <w:szCs w:val="24"/>
        </w:rPr>
      </w:pPr>
    </w:p>
    <w:p w14:paraId="571AA5F5" w14:textId="77777777" w:rsidR="00E5595C" w:rsidRDefault="00E5595C" w:rsidP="00E5595C">
      <w:pPr>
        <w:shd w:val="clear" w:color="auto" w:fill="FFFFFF"/>
        <w:rPr>
          <w:rFonts w:ascii="標楷體" w:eastAsia="標楷體" w:hAnsi="標楷體" w:cs="Arial"/>
          <w:color w:val="222222"/>
          <w:kern w:val="0"/>
          <w:szCs w:val="24"/>
        </w:rPr>
      </w:pPr>
      <w:r w:rsidRPr="00BA351D">
        <w:rPr>
          <w:rFonts w:ascii="標楷體" w:eastAsia="標楷體" w:hAnsi="標楷體" w:cs="Arial" w:hint="eastAsia"/>
          <w:color w:val="222222"/>
          <w:kern w:val="0"/>
          <w:szCs w:val="24"/>
        </w:rPr>
        <w:lastRenderedPageBreak/>
        <w:t>(A)</w:t>
      </w:r>
    </w:p>
    <w:p w14:paraId="345D8238" w14:textId="77777777" w:rsidR="00E5595C" w:rsidRPr="00BA351D"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3</w:t>
      </w:r>
      <w:r w:rsidRPr="00BA351D">
        <w:rPr>
          <w:rFonts w:ascii="標楷體" w:eastAsia="標楷體" w:hAnsi="標楷體" w:cs="Arial" w:hint="eastAsia"/>
          <w:color w:val="222222"/>
          <w:kern w:val="0"/>
          <w:szCs w:val="24"/>
        </w:rPr>
        <w:t>2.依消費者保護法規定，通訊交易之消費者，得於收受商品後於至多多久期間內解除契約？</w:t>
      </w:r>
    </w:p>
    <w:p w14:paraId="02596C80" w14:textId="4F21A52F" w:rsidR="00E5595C" w:rsidRDefault="00E5595C" w:rsidP="00E5595C">
      <w:pPr>
        <w:shd w:val="clear" w:color="auto" w:fill="FFFFFF"/>
        <w:spacing w:line="300" w:lineRule="exact"/>
        <w:rPr>
          <w:rFonts w:ascii="標楷體" w:eastAsia="標楷體" w:hAnsi="標楷體" w:cs="Arial"/>
          <w:color w:val="222222"/>
          <w:kern w:val="0"/>
          <w:szCs w:val="24"/>
        </w:rPr>
      </w:pPr>
      <w:r w:rsidRPr="00BA351D">
        <w:rPr>
          <w:rFonts w:ascii="標楷體" w:eastAsia="標楷體" w:hAnsi="標楷體" w:cs="Arial" w:hint="eastAsia"/>
          <w:color w:val="222222"/>
          <w:kern w:val="0"/>
          <w:szCs w:val="24"/>
        </w:rPr>
        <w:t xml:space="preserve">(A)7日內  </w:t>
      </w:r>
      <w:r w:rsidR="001545C0">
        <w:rPr>
          <w:rFonts w:ascii="標楷體" w:eastAsia="標楷體" w:hAnsi="標楷體" w:cs="Arial"/>
          <w:color w:val="222222"/>
          <w:kern w:val="0"/>
          <w:szCs w:val="24"/>
        </w:rPr>
        <w:t xml:space="preserve">    </w:t>
      </w:r>
      <w:r>
        <w:rPr>
          <w:rFonts w:ascii="標楷體" w:eastAsia="標楷體" w:hAnsi="標楷體" w:cs="Arial" w:hint="eastAsia"/>
          <w:color w:val="222222"/>
          <w:kern w:val="0"/>
          <w:szCs w:val="24"/>
        </w:rPr>
        <w:t xml:space="preserve"> </w:t>
      </w:r>
      <w:r w:rsidRPr="00BA351D">
        <w:rPr>
          <w:rFonts w:ascii="標楷體" w:eastAsia="標楷體" w:hAnsi="標楷體" w:cs="Arial" w:hint="eastAsia"/>
          <w:color w:val="222222"/>
          <w:kern w:val="0"/>
          <w:szCs w:val="24"/>
        </w:rPr>
        <w:t xml:space="preserve">(B)10日內  </w:t>
      </w:r>
    </w:p>
    <w:p w14:paraId="3BA408EC" w14:textId="69EBD9B9" w:rsidR="00E5595C" w:rsidRPr="00BA351D" w:rsidRDefault="00E5595C" w:rsidP="00E5595C">
      <w:pPr>
        <w:shd w:val="clear" w:color="auto" w:fill="FFFFFF"/>
        <w:spacing w:line="300" w:lineRule="exact"/>
        <w:rPr>
          <w:rFonts w:ascii="標楷體" w:eastAsia="標楷體" w:hAnsi="標楷體" w:cs="Arial"/>
          <w:color w:val="222222"/>
          <w:kern w:val="0"/>
          <w:szCs w:val="24"/>
        </w:rPr>
      </w:pPr>
      <w:r w:rsidRPr="00BA351D">
        <w:rPr>
          <w:rFonts w:ascii="標楷體" w:eastAsia="標楷體" w:hAnsi="標楷體" w:cs="Arial" w:hint="eastAsia"/>
          <w:color w:val="222222"/>
          <w:kern w:val="0"/>
          <w:szCs w:val="24"/>
        </w:rPr>
        <w:t>(C)15日內</w:t>
      </w:r>
      <w:r w:rsidR="001545C0">
        <w:rPr>
          <w:rFonts w:ascii="標楷體" w:eastAsia="標楷體" w:hAnsi="標楷體" w:cs="Arial" w:hint="eastAsia"/>
          <w:color w:val="222222"/>
          <w:kern w:val="0"/>
          <w:szCs w:val="24"/>
        </w:rPr>
        <w:t xml:space="preserve"> </w:t>
      </w:r>
      <w:r w:rsidR="001545C0">
        <w:rPr>
          <w:rFonts w:ascii="標楷體" w:eastAsia="標楷體" w:hAnsi="標楷體" w:cs="Arial"/>
          <w:color w:val="222222"/>
          <w:kern w:val="0"/>
          <w:szCs w:val="24"/>
        </w:rPr>
        <w:t xml:space="preserve">   </w:t>
      </w:r>
      <w:r w:rsidRPr="00BA351D">
        <w:rPr>
          <w:rFonts w:ascii="標楷體" w:eastAsia="標楷體" w:hAnsi="標楷體" w:cs="Arial" w:hint="eastAsia"/>
          <w:color w:val="222222"/>
          <w:kern w:val="0"/>
          <w:szCs w:val="24"/>
        </w:rPr>
        <w:t xml:space="preserve">  (D)30日內</w:t>
      </w:r>
    </w:p>
    <w:p w14:paraId="1EF715D6" w14:textId="5EC460EA" w:rsidR="00E5595C" w:rsidRPr="004F2232" w:rsidRDefault="00E5595C" w:rsidP="00E5595C">
      <w:pPr>
        <w:rPr>
          <w:rFonts w:ascii="標楷體" w:eastAsia="標楷體" w:hAnsi="標楷體" w:cs="Arial"/>
          <w:color w:val="222222"/>
          <w:kern w:val="0"/>
          <w:szCs w:val="24"/>
        </w:rPr>
      </w:pPr>
      <w:r w:rsidRPr="00BA351D">
        <w:rPr>
          <w:rFonts w:ascii="標楷體" w:eastAsia="標楷體" w:hAnsi="標楷體" w:cs="Arial" w:hint="eastAsia"/>
          <w:color w:val="222222"/>
          <w:kern w:val="0"/>
          <w:szCs w:val="24"/>
        </w:rPr>
        <w:t>(出處：消費者保護法第19條)</w:t>
      </w:r>
    </w:p>
    <w:p w14:paraId="080D83E5" w14:textId="77777777" w:rsidR="00E5595C" w:rsidRPr="004F2232" w:rsidRDefault="00E5595C" w:rsidP="00E5595C">
      <w:pPr>
        <w:rPr>
          <w:rFonts w:ascii="標楷體" w:eastAsia="標楷體" w:hAnsi="標楷體" w:cs="Arial"/>
          <w:color w:val="222222"/>
          <w:kern w:val="0"/>
          <w:szCs w:val="24"/>
        </w:rPr>
      </w:pPr>
    </w:p>
    <w:p w14:paraId="098990CE"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(B)</w:t>
      </w:r>
    </w:p>
    <w:p w14:paraId="7D84F38B"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33</w:t>
      </w:r>
      <w:r w:rsidRPr="004F2232">
        <w:rPr>
          <w:rFonts w:ascii="標楷體" w:eastAsia="標楷體" w:hAnsi="標楷體" w:cs="Arial" w:hint="eastAsia"/>
          <w:color w:val="222222"/>
          <w:kern w:val="0"/>
          <w:szCs w:val="24"/>
        </w:rPr>
        <w:t>.依消費者保護法規定，消費者於收受商品後在法定期間內，有以下何種行為契約視為解除？</w:t>
      </w:r>
    </w:p>
    <w:p w14:paraId="70800AFD" w14:textId="51C9C68B"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w:t>
      </w:r>
      <w:proofErr w:type="gramStart"/>
      <w:r w:rsidRPr="004F2232">
        <w:rPr>
          <w:rFonts w:ascii="標楷體" w:eastAsia="標楷體" w:hAnsi="標楷體" w:cs="Arial" w:hint="eastAsia"/>
          <w:color w:val="222222"/>
          <w:kern w:val="0"/>
          <w:szCs w:val="24"/>
        </w:rPr>
        <w:t>託</w:t>
      </w:r>
      <w:proofErr w:type="gramEnd"/>
      <w:r w:rsidRPr="004F2232">
        <w:rPr>
          <w:rFonts w:ascii="標楷體" w:eastAsia="標楷體" w:hAnsi="標楷體" w:cs="Arial" w:hint="eastAsia"/>
          <w:color w:val="222222"/>
          <w:kern w:val="0"/>
          <w:szCs w:val="24"/>
        </w:rPr>
        <w:t xml:space="preserve">人轉知者 </w:t>
      </w:r>
      <w:r w:rsidR="00395291">
        <w:rPr>
          <w:rFonts w:ascii="標楷體" w:eastAsia="標楷體" w:hAnsi="標楷體" w:cs="Arial"/>
          <w:color w:val="222222"/>
          <w:kern w:val="0"/>
          <w:szCs w:val="24"/>
        </w:rPr>
        <w:t xml:space="preserve">    </w:t>
      </w:r>
      <w:r w:rsidRPr="004F2232">
        <w:rPr>
          <w:rFonts w:ascii="標楷體" w:eastAsia="標楷體" w:hAnsi="標楷體" w:cs="Arial" w:hint="eastAsia"/>
          <w:color w:val="222222"/>
          <w:kern w:val="0"/>
          <w:szCs w:val="24"/>
        </w:rPr>
        <w:t xml:space="preserve">(B)發出書面者 </w:t>
      </w:r>
      <w:r w:rsidR="00395291">
        <w:rPr>
          <w:rFonts w:ascii="標楷體" w:eastAsia="標楷體" w:hAnsi="標楷體" w:cs="Arial"/>
          <w:color w:val="222222"/>
          <w:kern w:val="0"/>
          <w:szCs w:val="24"/>
        </w:rPr>
        <w:t xml:space="preserve">  </w:t>
      </w:r>
      <w:r w:rsidRPr="004F2232">
        <w:rPr>
          <w:rFonts w:ascii="標楷體" w:eastAsia="標楷體" w:hAnsi="標楷體" w:cs="Arial" w:hint="eastAsia"/>
          <w:color w:val="222222"/>
          <w:kern w:val="0"/>
          <w:szCs w:val="24"/>
        </w:rPr>
        <w:t xml:space="preserve"> (C)電話通知者</w:t>
      </w:r>
      <w:r w:rsidR="00395291">
        <w:rPr>
          <w:rFonts w:ascii="標楷體" w:eastAsia="標楷體" w:hAnsi="標楷體" w:cs="Arial" w:hint="eastAsia"/>
          <w:color w:val="222222"/>
          <w:kern w:val="0"/>
          <w:szCs w:val="24"/>
        </w:rPr>
        <w:t xml:space="preserve"> </w:t>
      </w:r>
      <w:r w:rsidR="00395291">
        <w:rPr>
          <w:rFonts w:ascii="標楷體" w:eastAsia="標楷體" w:hAnsi="標楷體" w:cs="Arial"/>
          <w:color w:val="222222"/>
          <w:kern w:val="0"/>
          <w:szCs w:val="24"/>
        </w:rPr>
        <w:t xml:space="preserve">  </w:t>
      </w:r>
      <w:r w:rsidRPr="004F2232">
        <w:rPr>
          <w:rFonts w:ascii="標楷體" w:eastAsia="標楷體" w:hAnsi="標楷體" w:cs="Arial" w:hint="eastAsia"/>
          <w:color w:val="222222"/>
          <w:kern w:val="0"/>
          <w:szCs w:val="24"/>
        </w:rPr>
        <w:t xml:space="preserve"> (D)口頭通知者</w:t>
      </w:r>
    </w:p>
    <w:p w14:paraId="7B327089" w14:textId="3C76763E"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(出處：消費者保護法第19條)</w:t>
      </w:r>
    </w:p>
    <w:p w14:paraId="591435DF" w14:textId="77777777" w:rsidR="00E5595C" w:rsidRPr="0031181E" w:rsidRDefault="00E5595C" w:rsidP="00E5595C">
      <w:pPr>
        <w:rPr>
          <w:rFonts w:ascii="標楷體" w:eastAsia="標楷體" w:hAnsi="標楷體" w:cs="Arial"/>
          <w:color w:val="222222"/>
          <w:kern w:val="0"/>
          <w:szCs w:val="24"/>
        </w:rPr>
      </w:pPr>
    </w:p>
    <w:p w14:paraId="7763A0D2"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(D)</w:t>
      </w:r>
    </w:p>
    <w:p w14:paraId="441D9F4F"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3</w:t>
      </w:r>
      <w:r>
        <w:rPr>
          <w:rFonts w:ascii="標楷體" w:eastAsia="標楷體" w:hAnsi="標楷體" w:cs="Arial" w:hint="eastAsia"/>
          <w:color w:val="222222"/>
          <w:kern w:val="0"/>
          <w:szCs w:val="24"/>
        </w:rPr>
        <w:t>4</w:t>
      </w:r>
      <w:r w:rsidRPr="008C1A2E">
        <w:rPr>
          <w:rFonts w:ascii="標楷體" w:eastAsia="標楷體" w:hAnsi="標楷體" w:cs="Arial" w:hint="eastAsia"/>
          <w:color w:val="222222"/>
          <w:kern w:val="0"/>
          <w:szCs w:val="24"/>
        </w:rPr>
        <w:t>.</w:t>
      </w:r>
      <w:r w:rsidRPr="004F2232">
        <w:rPr>
          <w:rFonts w:ascii="標楷體" w:eastAsia="標楷體" w:hAnsi="標楷體" w:cs="Arial" w:hint="eastAsia"/>
          <w:color w:val="222222"/>
          <w:kern w:val="0"/>
          <w:szCs w:val="24"/>
        </w:rPr>
        <w:t>企業經營者於消費者收受商品時，未依規定提供消費者解除契約相關資訊者，自收受商品後7日期間起算，至少逾多久者，解除權消滅？</w:t>
      </w:r>
    </w:p>
    <w:p w14:paraId="3F757FD4"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 xml:space="preserve">(A)1個月  </w:t>
      </w:r>
      <w:r>
        <w:rPr>
          <w:rFonts w:ascii="標楷體" w:eastAsia="標楷體" w:hAnsi="標楷體" w:cs="Arial" w:hint="eastAsia"/>
          <w:color w:val="222222"/>
          <w:kern w:val="0"/>
          <w:szCs w:val="24"/>
        </w:rPr>
        <w:t xml:space="preserve">  </w:t>
      </w:r>
      <w:r w:rsidRPr="008C1A2E">
        <w:rPr>
          <w:rFonts w:ascii="標楷體" w:eastAsia="標楷體" w:hAnsi="標楷體" w:cs="Arial" w:hint="eastAsia"/>
          <w:color w:val="222222"/>
          <w:kern w:val="0"/>
          <w:szCs w:val="24"/>
        </w:rPr>
        <w:t xml:space="preserve">(B)2個月 </w:t>
      </w:r>
    </w:p>
    <w:p w14:paraId="19B5B199" w14:textId="2E4DA683" w:rsidR="00E5595C" w:rsidRPr="008C1A2E"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 xml:space="preserve">(C)3個月 </w:t>
      </w:r>
      <w:r>
        <w:rPr>
          <w:rFonts w:ascii="標楷體" w:eastAsia="標楷體" w:hAnsi="標楷體" w:cs="Arial" w:hint="eastAsia"/>
          <w:color w:val="222222"/>
          <w:kern w:val="0"/>
          <w:szCs w:val="24"/>
        </w:rPr>
        <w:t xml:space="preserve"> </w:t>
      </w:r>
      <w:r w:rsidRPr="008C1A2E">
        <w:rPr>
          <w:rFonts w:ascii="標楷體" w:eastAsia="標楷體" w:hAnsi="標楷體" w:cs="Arial" w:hint="eastAsia"/>
          <w:color w:val="222222"/>
          <w:kern w:val="0"/>
          <w:szCs w:val="24"/>
        </w:rPr>
        <w:t xml:space="preserve"> </w:t>
      </w:r>
      <w:r w:rsidR="00395291">
        <w:rPr>
          <w:rFonts w:ascii="標楷體" w:eastAsia="標楷體" w:hAnsi="標楷體" w:cs="Arial"/>
          <w:color w:val="222222"/>
          <w:kern w:val="0"/>
          <w:szCs w:val="24"/>
        </w:rPr>
        <w:t xml:space="preserve"> </w:t>
      </w:r>
      <w:r w:rsidRPr="008C1A2E">
        <w:rPr>
          <w:rFonts w:ascii="標楷體" w:eastAsia="標楷體" w:hAnsi="標楷體" w:cs="Arial" w:hint="eastAsia"/>
          <w:color w:val="222222"/>
          <w:kern w:val="0"/>
          <w:szCs w:val="24"/>
        </w:rPr>
        <w:t>(D)4個月</w:t>
      </w:r>
    </w:p>
    <w:p w14:paraId="6A6AFC4B" w14:textId="27A30D9A"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(出處：消費者保護法第19條)</w:t>
      </w:r>
    </w:p>
    <w:p w14:paraId="255DAE8D" w14:textId="77777777" w:rsidR="00E5595C" w:rsidRPr="0031181E" w:rsidRDefault="00E5595C" w:rsidP="00E5595C">
      <w:pPr>
        <w:rPr>
          <w:rFonts w:ascii="標楷體" w:eastAsia="標楷體" w:hAnsi="標楷體" w:cs="Arial"/>
          <w:color w:val="222222"/>
          <w:kern w:val="0"/>
          <w:szCs w:val="24"/>
        </w:rPr>
      </w:pPr>
    </w:p>
    <w:p w14:paraId="15FE20E1"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(A)</w:t>
      </w:r>
    </w:p>
    <w:p w14:paraId="5140206B" w14:textId="77777777" w:rsidR="00E5595C" w:rsidRPr="008C1A2E"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35</w:t>
      </w:r>
      <w:r w:rsidRPr="008C1A2E">
        <w:rPr>
          <w:rFonts w:ascii="標楷體" w:eastAsia="標楷體" w:hAnsi="標楷體" w:cs="Arial" w:hint="eastAsia"/>
          <w:color w:val="222222"/>
          <w:kern w:val="0"/>
          <w:szCs w:val="24"/>
        </w:rPr>
        <w:t>.消費者依規定，以書面通知解除契約者，除當事人另有個別磋商外，企業經營者應於收到通知之次日起至少多久內，至原交付處所或約定處所取回商品？</w:t>
      </w:r>
    </w:p>
    <w:p w14:paraId="24288A0E"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 xml:space="preserve">(A)15日  </w:t>
      </w:r>
      <w:r>
        <w:rPr>
          <w:rFonts w:ascii="標楷體" w:eastAsia="標楷體" w:hAnsi="標楷體" w:cs="Arial" w:hint="eastAsia"/>
          <w:color w:val="222222"/>
          <w:kern w:val="0"/>
          <w:szCs w:val="24"/>
        </w:rPr>
        <w:t xml:space="preserve">  </w:t>
      </w:r>
      <w:r w:rsidRPr="008C1A2E">
        <w:rPr>
          <w:rFonts w:ascii="標楷體" w:eastAsia="標楷體" w:hAnsi="標楷體" w:cs="Arial" w:hint="eastAsia"/>
          <w:color w:val="222222"/>
          <w:kern w:val="0"/>
          <w:szCs w:val="24"/>
        </w:rPr>
        <w:t xml:space="preserve"> (B)20日   </w:t>
      </w:r>
    </w:p>
    <w:p w14:paraId="4245051E" w14:textId="77777777" w:rsidR="00E5595C" w:rsidRPr="008C1A2E"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 xml:space="preserve">(C)30日 </w:t>
      </w:r>
      <w:r>
        <w:rPr>
          <w:rFonts w:ascii="標楷體" w:eastAsia="標楷體" w:hAnsi="標楷體" w:cs="Arial" w:hint="eastAsia"/>
          <w:color w:val="222222"/>
          <w:kern w:val="0"/>
          <w:szCs w:val="24"/>
        </w:rPr>
        <w:t xml:space="preserve">  </w:t>
      </w:r>
      <w:r w:rsidRPr="008C1A2E">
        <w:rPr>
          <w:rFonts w:ascii="標楷體" w:eastAsia="標楷體" w:hAnsi="標楷體" w:cs="Arial" w:hint="eastAsia"/>
          <w:color w:val="222222"/>
          <w:kern w:val="0"/>
          <w:szCs w:val="24"/>
        </w:rPr>
        <w:t xml:space="preserve">  (D)40日</w:t>
      </w:r>
    </w:p>
    <w:p w14:paraId="6CE2150E" w14:textId="7F351C7D"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(出處：消費者保護法第19-2條)</w:t>
      </w:r>
    </w:p>
    <w:p w14:paraId="384EAD07" w14:textId="77777777" w:rsidR="00E5595C" w:rsidRPr="0031181E" w:rsidRDefault="00E5595C" w:rsidP="00E5595C">
      <w:pPr>
        <w:rPr>
          <w:rFonts w:ascii="標楷體" w:eastAsia="標楷體" w:hAnsi="標楷體" w:cs="Arial"/>
          <w:color w:val="222222"/>
          <w:kern w:val="0"/>
          <w:szCs w:val="24"/>
        </w:rPr>
      </w:pPr>
    </w:p>
    <w:p w14:paraId="3D50B198"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(A)</w:t>
      </w:r>
    </w:p>
    <w:p w14:paraId="5BB9FC11" w14:textId="77777777" w:rsidR="00E5595C" w:rsidRPr="008C1A2E"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36</w:t>
      </w:r>
      <w:r w:rsidRPr="008C1A2E">
        <w:rPr>
          <w:rFonts w:ascii="標楷體" w:eastAsia="標楷體" w:hAnsi="標楷體" w:cs="Arial" w:hint="eastAsia"/>
          <w:color w:val="222222"/>
          <w:kern w:val="0"/>
          <w:szCs w:val="24"/>
        </w:rPr>
        <w:t>.依消費者保護法規定，消費者依規定，以書面通知解除契約者，企業經營者應於取回商品之次日起至多多久內，返還消費者已支付之對價?</w:t>
      </w:r>
    </w:p>
    <w:p w14:paraId="09080EF1"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 xml:space="preserve">(A)15日 </w:t>
      </w:r>
      <w:r>
        <w:rPr>
          <w:rFonts w:ascii="標楷體" w:eastAsia="標楷體" w:hAnsi="標楷體" w:cs="Arial" w:hint="eastAsia"/>
          <w:color w:val="222222"/>
          <w:kern w:val="0"/>
          <w:szCs w:val="24"/>
        </w:rPr>
        <w:t xml:space="preserve">       </w:t>
      </w:r>
      <w:r w:rsidRPr="008C1A2E">
        <w:rPr>
          <w:rFonts w:ascii="標楷體" w:eastAsia="標楷體" w:hAnsi="標楷體" w:cs="Arial" w:hint="eastAsia"/>
          <w:color w:val="222222"/>
          <w:kern w:val="0"/>
          <w:szCs w:val="24"/>
        </w:rPr>
        <w:t>(B)20日</w:t>
      </w:r>
    </w:p>
    <w:p w14:paraId="1531E335" w14:textId="77777777" w:rsidR="00E5595C" w:rsidRPr="008C1A2E"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 xml:space="preserve">(C)30日 </w:t>
      </w:r>
      <w:r>
        <w:rPr>
          <w:rFonts w:ascii="標楷體" w:eastAsia="標楷體" w:hAnsi="標楷體" w:cs="Arial" w:hint="eastAsia"/>
          <w:color w:val="222222"/>
          <w:kern w:val="0"/>
          <w:szCs w:val="24"/>
        </w:rPr>
        <w:t xml:space="preserve">       </w:t>
      </w:r>
      <w:r w:rsidRPr="008C1A2E">
        <w:rPr>
          <w:rFonts w:ascii="標楷體" w:eastAsia="標楷體" w:hAnsi="標楷體" w:cs="Arial" w:hint="eastAsia"/>
          <w:color w:val="222222"/>
          <w:kern w:val="0"/>
          <w:szCs w:val="24"/>
        </w:rPr>
        <w:t>(D)90日</w:t>
      </w:r>
    </w:p>
    <w:p w14:paraId="35E62FD0" w14:textId="3392EDD5"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(出處：消費者保護法第19-2條)</w:t>
      </w:r>
    </w:p>
    <w:p w14:paraId="5AC503F2" w14:textId="77777777" w:rsidR="00E5595C" w:rsidRPr="0031181E" w:rsidRDefault="00E5595C" w:rsidP="00E5595C">
      <w:pPr>
        <w:rPr>
          <w:rFonts w:ascii="標楷體" w:eastAsia="標楷體" w:hAnsi="標楷體" w:cs="Arial"/>
          <w:color w:val="222222"/>
          <w:kern w:val="0"/>
          <w:szCs w:val="24"/>
        </w:rPr>
      </w:pPr>
    </w:p>
    <w:p w14:paraId="53353C65"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(B)</w:t>
      </w:r>
    </w:p>
    <w:p w14:paraId="3C5AD498" w14:textId="77777777" w:rsidR="00E5595C" w:rsidRPr="008C1A2E"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37</w:t>
      </w:r>
      <w:r w:rsidRPr="008C1A2E">
        <w:rPr>
          <w:rFonts w:ascii="標楷體" w:eastAsia="標楷體" w:hAnsi="標楷體" w:cs="Arial" w:hint="eastAsia"/>
          <w:color w:val="222222"/>
          <w:kern w:val="0"/>
          <w:szCs w:val="24"/>
        </w:rPr>
        <w:t>.依消費者保護法規定，未經消費者要約而對之郵寄或投遞之商品，有關消費者之義務，下列敘述何者正確？</w:t>
      </w:r>
    </w:p>
    <w:p w14:paraId="5EE9000D" w14:textId="271B22B5" w:rsidR="00E5595C" w:rsidRPr="008C1A2E"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 xml:space="preserve">(A)負通知之義務 </w:t>
      </w:r>
      <w:r w:rsidR="002D203F">
        <w:rPr>
          <w:rFonts w:ascii="標楷體" w:eastAsia="標楷體" w:hAnsi="標楷體" w:cs="Arial" w:hint="eastAsia"/>
          <w:color w:val="222222"/>
          <w:kern w:val="0"/>
          <w:szCs w:val="24"/>
        </w:rPr>
        <w:t xml:space="preserve">      </w:t>
      </w:r>
      <w:r w:rsidRPr="008C1A2E">
        <w:rPr>
          <w:rFonts w:ascii="標楷體" w:eastAsia="標楷體" w:hAnsi="標楷體" w:cs="Arial" w:hint="eastAsia"/>
          <w:color w:val="222222"/>
          <w:kern w:val="0"/>
          <w:szCs w:val="24"/>
        </w:rPr>
        <w:t>(B)不負保管之義務</w:t>
      </w:r>
    </w:p>
    <w:p w14:paraId="2D483024" w14:textId="362FEA5F" w:rsidR="00E5595C" w:rsidRPr="008C1A2E" w:rsidRDefault="00E5595C" w:rsidP="00E5595C">
      <w:pPr>
        <w:shd w:val="clear" w:color="auto" w:fill="FFFFFF"/>
        <w:spacing w:line="300" w:lineRule="exact"/>
        <w:rPr>
          <w:rFonts w:ascii="標楷體" w:eastAsia="標楷體" w:hAnsi="標楷體" w:cs="Arial"/>
          <w:color w:val="222222"/>
          <w:kern w:val="0"/>
          <w:szCs w:val="24"/>
        </w:rPr>
      </w:pPr>
      <w:r w:rsidRPr="008C1A2E">
        <w:rPr>
          <w:rFonts w:ascii="標楷體" w:eastAsia="標楷體" w:hAnsi="標楷體" w:cs="Arial" w:hint="eastAsia"/>
          <w:color w:val="222222"/>
          <w:kern w:val="0"/>
          <w:szCs w:val="24"/>
        </w:rPr>
        <w:t>(C)</w:t>
      </w:r>
      <w:proofErr w:type="gramStart"/>
      <w:r w:rsidRPr="008C1A2E">
        <w:rPr>
          <w:rFonts w:ascii="標楷體" w:eastAsia="標楷體" w:hAnsi="標楷體" w:cs="Arial" w:hint="eastAsia"/>
          <w:color w:val="222222"/>
          <w:kern w:val="0"/>
          <w:szCs w:val="24"/>
        </w:rPr>
        <w:t>負寄回</w:t>
      </w:r>
      <w:proofErr w:type="gramEnd"/>
      <w:r w:rsidRPr="008C1A2E">
        <w:rPr>
          <w:rFonts w:ascii="標楷體" w:eastAsia="標楷體" w:hAnsi="標楷體" w:cs="Arial" w:hint="eastAsia"/>
          <w:color w:val="222222"/>
          <w:kern w:val="0"/>
          <w:szCs w:val="24"/>
        </w:rPr>
        <w:t xml:space="preserve">之義務  </w:t>
      </w:r>
      <w:r w:rsidR="002D203F">
        <w:rPr>
          <w:rFonts w:ascii="標楷體" w:eastAsia="標楷體" w:hAnsi="標楷體" w:cs="Arial" w:hint="eastAsia"/>
          <w:color w:val="222222"/>
          <w:kern w:val="0"/>
          <w:szCs w:val="24"/>
        </w:rPr>
        <w:t xml:space="preserve">     </w:t>
      </w:r>
      <w:r w:rsidRPr="008C1A2E">
        <w:rPr>
          <w:rFonts w:ascii="標楷體" w:eastAsia="標楷體" w:hAnsi="標楷體" w:cs="Arial" w:hint="eastAsia"/>
          <w:color w:val="222222"/>
          <w:kern w:val="0"/>
          <w:szCs w:val="24"/>
        </w:rPr>
        <w:t>(D)負檢視之義務</w:t>
      </w:r>
    </w:p>
    <w:p w14:paraId="456B8ED9" w14:textId="26BAD920"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(出處：消費者保護法第20條)</w:t>
      </w:r>
    </w:p>
    <w:p w14:paraId="4A53F665" w14:textId="77777777" w:rsidR="00E5595C" w:rsidRPr="0031181E" w:rsidRDefault="00E5595C" w:rsidP="00E5595C">
      <w:pPr>
        <w:rPr>
          <w:rFonts w:ascii="標楷體" w:eastAsia="標楷體" w:hAnsi="標楷體" w:cs="Arial"/>
          <w:color w:val="222222"/>
          <w:kern w:val="0"/>
          <w:szCs w:val="24"/>
        </w:rPr>
      </w:pPr>
    </w:p>
    <w:p w14:paraId="1220592F"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(B)</w:t>
      </w:r>
    </w:p>
    <w:p w14:paraId="7E0A2767"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38</w:t>
      </w:r>
      <w:r w:rsidRPr="00D33CCA">
        <w:rPr>
          <w:rFonts w:ascii="標楷體" w:eastAsia="標楷體" w:hAnsi="標楷體" w:cs="Arial" w:hint="eastAsia"/>
          <w:color w:val="222222"/>
          <w:kern w:val="0"/>
          <w:szCs w:val="24"/>
        </w:rPr>
        <w:t>.依消費者保護法規定，未經消費者要約而對之郵寄或投遞之商品，下列相關</w:t>
      </w:r>
      <w:r w:rsidRPr="00D33CCA">
        <w:rPr>
          <w:rFonts w:ascii="標楷體" w:eastAsia="標楷體" w:hAnsi="標楷體" w:cs="Arial" w:hint="eastAsia"/>
          <w:color w:val="222222"/>
          <w:kern w:val="0"/>
          <w:szCs w:val="24"/>
        </w:rPr>
        <w:lastRenderedPageBreak/>
        <w:t>敘述何者錯誤？</w:t>
      </w:r>
    </w:p>
    <w:p w14:paraId="6696979F"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 xml:space="preserve">(A)消費者不負保管義務  </w:t>
      </w:r>
    </w:p>
    <w:p w14:paraId="3A439CAF"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(B)</w:t>
      </w:r>
      <w:r w:rsidRPr="004F2232">
        <w:rPr>
          <w:rFonts w:ascii="標楷體" w:eastAsia="標楷體" w:hAnsi="標楷體" w:cs="Arial" w:hint="eastAsia"/>
          <w:color w:val="222222"/>
          <w:kern w:val="0"/>
          <w:szCs w:val="24"/>
        </w:rPr>
        <w:t>消費者應負表示承諾與否之義務</w:t>
      </w:r>
    </w:p>
    <w:p w14:paraId="4EDEAAF5"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 xml:space="preserve">(C)消費者得請求償還因寄送物所受之損害  </w:t>
      </w:r>
    </w:p>
    <w:p w14:paraId="4F515A7C"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(D)消費者得請求處理寄送物所支出之必要費用</w:t>
      </w:r>
    </w:p>
    <w:p w14:paraId="7F092CF2" w14:textId="7D5204E7"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(出處：消費者保護法第20條)</w:t>
      </w:r>
    </w:p>
    <w:p w14:paraId="1E0E4151" w14:textId="77777777" w:rsidR="00E5595C" w:rsidRPr="0031181E" w:rsidRDefault="00E5595C" w:rsidP="00E5595C">
      <w:pPr>
        <w:rPr>
          <w:rFonts w:ascii="標楷體" w:eastAsia="標楷體" w:hAnsi="標楷體" w:cs="Arial"/>
          <w:color w:val="222222"/>
          <w:kern w:val="0"/>
          <w:szCs w:val="24"/>
        </w:rPr>
      </w:pPr>
    </w:p>
    <w:p w14:paraId="23EC8E94"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(B)</w:t>
      </w:r>
    </w:p>
    <w:p w14:paraId="4526888D"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3</w:t>
      </w:r>
      <w:r w:rsidRPr="004F2232">
        <w:rPr>
          <w:rFonts w:ascii="標楷體" w:eastAsia="標楷體" w:hAnsi="標楷體" w:cs="Arial"/>
          <w:color w:val="222222"/>
          <w:kern w:val="0"/>
          <w:szCs w:val="24"/>
        </w:rPr>
        <w:t>9</w:t>
      </w:r>
      <w:r w:rsidRPr="004F2232">
        <w:rPr>
          <w:rFonts w:ascii="標楷體" w:eastAsia="標楷體" w:hAnsi="標楷體" w:cs="Arial" w:hint="eastAsia"/>
          <w:color w:val="222222"/>
          <w:kern w:val="0"/>
          <w:szCs w:val="24"/>
        </w:rPr>
        <w:t>.依消費者保護法規定，未經消費者要約而對之郵寄之商品，下列相關敘述何者正確？</w:t>
      </w:r>
    </w:p>
    <w:p w14:paraId="72515951"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(A)消費者須負保管義務  </w:t>
      </w:r>
    </w:p>
    <w:p w14:paraId="35DC7F4C"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(B)消費者得定相當期限通知商品之寄送人取回</w:t>
      </w:r>
    </w:p>
    <w:p w14:paraId="670C5EA6"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(C)商品之寄送人得請求消費者支付必要費用  </w:t>
      </w:r>
    </w:p>
    <w:p w14:paraId="6097F08D"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(D)消費者無法通知商品之寄送人時，視為成交</w:t>
      </w:r>
    </w:p>
    <w:p w14:paraId="3FF440CB" w14:textId="43F42B45"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(出處：消費者保護法第20條)</w:t>
      </w:r>
    </w:p>
    <w:p w14:paraId="186670FC" w14:textId="77777777" w:rsidR="00E5595C" w:rsidRPr="0031181E" w:rsidRDefault="00E5595C" w:rsidP="00E5595C">
      <w:pPr>
        <w:rPr>
          <w:rFonts w:ascii="標楷體" w:eastAsia="標楷體" w:hAnsi="標楷體" w:cs="Arial"/>
          <w:color w:val="222222"/>
          <w:kern w:val="0"/>
          <w:szCs w:val="24"/>
        </w:rPr>
      </w:pPr>
    </w:p>
    <w:p w14:paraId="2D0920BB"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color w:val="222222"/>
          <w:kern w:val="0"/>
          <w:szCs w:val="24"/>
        </w:rPr>
        <w:t>(C)</w:t>
      </w:r>
    </w:p>
    <w:p w14:paraId="52396DB7"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40</w:t>
      </w:r>
      <w:r w:rsidRPr="00D33CCA">
        <w:rPr>
          <w:rFonts w:ascii="標楷體" w:eastAsia="標楷體" w:hAnsi="標楷體" w:cs="Arial"/>
          <w:color w:val="222222"/>
          <w:kern w:val="0"/>
          <w:szCs w:val="24"/>
        </w:rPr>
        <w:t>.</w:t>
      </w:r>
      <w:r w:rsidRPr="00D33CCA">
        <w:rPr>
          <w:rFonts w:ascii="標楷體" w:eastAsia="標楷體" w:hAnsi="標楷體" w:cs="Arial" w:hint="eastAsia"/>
          <w:color w:val="222222"/>
          <w:kern w:val="0"/>
          <w:szCs w:val="24"/>
        </w:rPr>
        <w:t>依消費者保護法規定，企業經營者與消費者分期付款買賣契約應以書面為之，下列何者非屬其契約書應載明事項？</w:t>
      </w:r>
    </w:p>
    <w:p w14:paraId="0032DFC6"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color w:val="222222"/>
          <w:kern w:val="0"/>
          <w:szCs w:val="24"/>
        </w:rPr>
        <w:t>(A)</w:t>
      </w:r>
      <w:r w:rsidRPr="00D33CCA">
        <w:rPr>
          <w:rFonts w:ascii="標楷體" w:eastAsia="標楷體" w:hAnsi="標楷體" w:cs="Arial" w:hint="eastAsia"/>
          <w:color w:val="222222"/>
          <w:kern w:val="0"/>
          <w:szCs w:val="24"/>
        </w:rPr>
        <w:t>利率</w:t>
      </w:r>
      <w:r w:rsidRPr="00D33CCA">
        <w:rPr>
          <w:rFonts w:ascii="標楷體" w:eastAsia="標楷體" w:hAnsi="標楷體" w:cs="Arial"/>
          <w:color w:val="222222"/>
          <w:kern w:val="0"/>
          <w:szCs w:val="24"/>
        </w:rPr>
        <w:t xml:space="preserve">  </w:t>
      </w:r>
    </w:p>
    <w:p w14:paraId="3ABF5DB0"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 xml:space="preserve">(B)頭期款  </w:t>
      </w:r>
    </w:p>
    <w:p w14:paraId="5A79E99A"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 xml:space="preserve">(C)保障期間及其起算方法  </w:t>
      </w:r>
    </w:p>
    <w:p w14:paraId="120397CF"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(D)各期價款與其他附加費用合計之總價款與現金交易價格之差額</w:t>
      </w:r>
    </w:p>
    <w:p w14:paraId="2EE39207" w14:textId="79836EC2" w:rsidR="00E5595C" w:rsidRPr="004F2232" w:rsidRDefault="00E5595C" w:rsidP="00E5595C">
      <w:pPr>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(出處：消費者保護法第21條)</w:t>
      </w:r>
    </w:p>
    <w:p w14:paraId="6B65E85D" w14:textId="77777777" w:rsidR="00E5595C" w:rsidRPr="0031181E" w:rsidRDefault="00E5595C" w:rsidP="00E5595C">
      <w:pPr>
        <w:rPr>
          <w:rFonts w:ascii="標楷體" w:eastAsia="標楷體" w:hAnsi="標楷體" w:cs="Arial"/>
          <w:color w:val="222222"/>
          <w:kern w:val="0"/>
          <w:szCs w:val="24"/>
        </w:rPr>
      </w:pPr>
    </w:p>
    <w:p w14:paraId="3F901F1D" w14:textId="77777777" w:rsidR="00E5595C" w:rsidRPr="00372E61" w:rsidRDefault="00E5595C" w:rsidP="00E5595C">
      <w:pPr>
        <w:rPr>
          <w:rFonts w:ascii="標楷體" w:eastAsia="標楷體" w:hAnsi="標楷體" w:cs="Arial"/>
          <w:color w:val="222222"/>
          <w:kern w:val="0"/>
          <w:szCs w:val="24"/>
        </w:rPr>
      </w:pPr>
      <w:r w:rsidRPr="00372E61">
        <w:rPr>
          <w:rFonts w:ascii="標楷體" w:eastAsia="標楷體" w:hAnsi="標楷體" w:cs="Arial"/>
          <w:color w:val="222222"/>
          <w:kern w:val="0"/>
          <w:szCs w:val="24"/>
        </w:rPr>
        <w:t>(C)</w:t>
      </w:r>
    </w:p>
    <w:p w14:paraId="17066199" w14:textId="77777777" w:rsidR="00E5595C" w:rsidRPr="00372E61" w:rsidRDefault="00E5595C" w:rsidP="00E5595C">
      <w:pPr>
        <w:rPr>
          <w:rFonts w:ascii="標楷體" w:eastAsia="標楷體" w:hAnsi="標楷體" w:cs="Arial"/>
          <w:color w:val="222222"/>
          <w:kern w:val="0"/>
          <w:szCs w:val="24"/>
        </w:rPr>
      </w:pPr>
      <w:r w:rsidRPr="00372E61">
        <w:rPr>
          <w:rFonts w:ascii="標楷體" w:eastAsia="標楷體" w:hAnsi="標楷體" w:cs="Arial"/>
          <w:color w:val="222222"/>
          <w:kern w:val="0"/>
          <w:szCs w:val="24"/>
        </w:rPr>
        <w:t>41.</w:t>
      </w:r>
      <w:r w:rsidRPr="00372E61">
        <w:rPr>
          <w:rFonts w:ascii="標楷體" w:eastAsia="標楷體" w:hAnsi="標楷體" w:cs="Arial" w:hint="eastAsia"/>
          <w:color w:val="222222"/>
          <w:kern w:val="0"/>
          <w:szCs w:val="24"/>
        </w:rPr>
        <w:t>依消費者保護法規定，企業經營者與消費者分期付款買賣契約，下列相關敘述何者錯誤？</w:t>
      </w:r>
    </w:p>
    <w:p w14:paraId="6ADAD7B0" w14:textId="54A06926" w:rsidR="00E5595C" w:rsidRPr="00372E61" w:rsidRDefault="00E5595C" w:rsidP="00E5595C">
      <w:pPr>
        <w:rPr>
          <w:rFonts w:ascii="標楷體" w:eastAsia="標楷體" w:hAnsi="標楷體" w:cs="Arial"/>
          <w:color w:val="222222"/>
          <w:kern w:val="0"/>
          <w:szCs w:val="24"/>
        </w:rPr>
      </w:pPr>
      <w:r w:rsidRPr="00372E61">
        <w:rPr>
          <w:rFonts w:ascii="標楷體" w:eastAsia="標楷體" w:hAnsi="標楷體" w:cs="Arial"/>
          <w:color w:val="222222"/>
          <w:kern w:val="0"/>
          <w:szCs w:val="24"/>
        </w:rPr>
        <w:t>(A)</w:t>
      </w:r>
      <w:r w:rsidRPr="00372E61">
        <w:rPr>
          <w:rFonts w:ascii="標楷體" w:eastAsia="標楷體" w:hAnsi="標楷體" w:cs="Arial" w:hint="eastAsia"/>
          <w:color w:val="222222"/>
          <w:kern w:val="0"/>
          <w:szCs w:val="24"/>
        </w:rPr>
        <w:t>應載明利率</w:t>
      </w:r>
      <w:r w:rsidRPr="00372E61">
        <w:rPr>
          <w:rFonts w:ascii="標楷體" w:eastAsia="標楷體" w:hAnsi="標楷體" w:cs="Arial"/>
          <w:color w:val="222222"/>
          <w:kern w:val="0"/>
          <w:szCs w:val="24"/>
        </w:rPr>
        <w:t xml:space="preserve">   (B)</w:t>
      </w:r>
      <w:r w:rsidRPr="00372E61">
        <w:rPr>
          <w:rFonts w:ascii="標楷體" w:eastAsia="標楷體" w:hAnsi="標楷體" w:cs="Arial" w:hint="eastAsia"/>
          <w:color w:val="222222"/>
          <w:kern w:val="0"/>
          <w:szCs w:val="24"/>
        </w:rPr>
        <w:t>應載明頭期款</w:t>
      </w:r>
      <w:r w:rsidRPr="00372E61">
        <w:rPr>
          <w:rFonts w:ascii="標楷體" w:eastAsia="標楷體" w:hAnsi="標楷體" w:cs="Arial"/>
          <w:color w:val="222222"/>
          <w:kern w:val="0"/>
          <w:szCs w:val="24"/>
        </w:rPr>
        <w:t xml:space="preserve">  (C)</w:t>
      </w:r>
      <w:r w:rsidRPr="00372E61">
        <w:rPr>
          <w:rFonts w:ascii="標楷體" w:eastAsia="標楷體" w:hAnsi="標楷體" w:cs="Arial" w:hint="eastAsia"/>
          <w:color w:val="222222"/>
          <w:kern w:val="0"/>
          <w:szCs w:val="24"/>
        </w:rPr>
        <w:t>應載明保障期間</w:t>
      </w:r>
      <w:r w:rsidR="002D203F">
        <w:rPr>
          <w:rFonts w:ascii="標楷體" w:eastAsia="標楷體" w:hAnsi="標楷體" w:cs="Arial" w:hint="eastAsia"/>
          <w:color w:val="222222"/>
          <w:kern w:val="0"/>
          <w:szCs w:val="24"/>
        </w:rPr>
        <w:t xml:space="preserve">   </w:t>
      </w:r>
      <w:r w:rsidRPr="00372E61">
        <w:rPr>
          <w:rFonts w:ascii="標楷體" w:eastAsia="標楷體" w:hAnsi="標楷體" w:cs="Arial"/>
          <w:color w:val="222222"/>
          <w:kern w:val="0"/>
          <w:szCs w:val="24"/>
        </w:rPr>
        <w:t>(D)</w:t>
      </w:r>
      <w:r w:rsidRPr="00372E61">
        <w:rPr>
          <w:rFonts w:ascii="標楷體" w:eastAsia="標楷體" w:hAnsi="標楷體" w:cs="Arial" w:hint="eastAsia"/>
          <w:color w:val="222222"/>
          <w:kern w:val="0"/>
          <w:szCs w:val="24"/>
        </w:rPr>
        <w:t>應以書面為之</w:t>
      </w:r>
    </w:p>
    <w:p w14:paraId="6891621D" w14:textId="199C5939" w:rsidR="00E5595C" w:rsidRPr="00372E61" w:rsidRDefault="00E5595C" w:rsidP="00E5595C">
      <w:pPr>
        <w:rPr>
          <w:rFonts w:ascii="標楷體" w:eastAsia="標楷體" w:hAnsi="標楷體" w:cs="Arial"/>
          <w:color w:val="222222"/>
          <w:kern w:val="0"/>
          <w:szCs w:val="24"/>
        </w:rPr>
      </w:pPr>
      <w:r w:rsidRPr="00372E61">
        <w:rPr>
          <w:rFonts w:ascii="標楷體" w:eastAsia="標楷體" w:hAnsi="標楷體" w:cs="Arial" w:hint="eastAsia"/>
          <w:color w:val="222222"/>
          <w:kern w:val="0"/>
          <w:szCs w:val="24"/>
        </w:rPr>
        <w:t>(出處：消費者保護法第21條)</w:t>
      </w:r>
    </w:p>
    <w:p w14:paraId="2C6DD105" w14:textId="77777777" w:rsidR="00E5595C" w:rsidRPr="0031181E" w:rsidRDefault="00E5595C" w:rsidP="00E5595C">
      <w:pPr>
        <w:rPr>
          <w:rFonts w:ascii="標楷體" w:eastAsia="標楷體" w:hAnsi="標楷體" w:cs="Arial"/>
          <w:color w:val="222222"/>
          <w:kern w:val="0"/>
          <w:szCs w:val="24"/>
        </w:rPr>
      </w:pPr>
    </w:p>
    <w:p w14:paraId="0BF88888"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color w:val="222222"/>
          <w:kern w:val="0"/>
          <w:szCs w:val="24"/>
        </w:rPr>
        <w:t>(B)</w:t>
      </w:r>
    </w:p>
    <w:p w14:paraId="589A8978"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4</w:t>
      </w:r>
      <w:r w:rsidRPr="00D33CCA">
        <w:rPr>
          <w:rFonts w:ascii="標楷體" w:eastAsia="標楷體" w:hAnsi="標楷體" w:cs="Arial"/>
          <w:color w:val="222222"/>
          <w:kern w:val="0"/>
          <w:szCs w:val="24"/>
        </w:rPr>
        <w:t>2.</w:t>
      </w:r>
      <w:r w:rsidRPr="00D33CCA">
        <w:rPr>
          <w:rFonts w:ascii="標楷體" w:eastAsia="標楷體" w:hAnsi="標楷體" w:cs="Arial" w:hint="eastAsia"/>
          <w:color w:val="222222"/>
          <w:kern w:val="0"/>
          <w:szCs w:val="24"/>
        </w:rPr>
        <w:t>消費者向廠商分期付款購買機車，若在契約書中未約定利率，依消費者保護法規定，其利率按現金交易價格週年利率多少計算之？</w:t>
      </w:r>
    </w:p>
    <w:p w14:paraId="3B98A60C"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 xml:space="preserve">(A)3％  </w:t>
      </w:r>
      <w:r>
        <w:rPr>
          <w:rFonts w:ascii="標楷體" w:eastAsia="標楷體" w:hAnsi="標楷體" w:cs="Arial" w:hint="eastAsia"/>
          <w:color w:val="222222"/>
          <w:kern w:val="0"/>
          <w:szCs w:val="24"/>
        </w:rPr>
        <w:t xml:space="preserve">  </w:t>
      </w:r>
      <w:r w:rsidRPr="00D33CCA">
        <w:rPr>
          <w:rFonts w:ascii="標楷體" w:eastAsia="標楷體" w:hAnsi="標楷體" w:cs="Arial" w:hint="eastAsia"/>
          <w:color w:val="222222"/>
          <w:kern w:val="0"/>
          <w:szCs w:val="24"/>
        </w:rPr>
        <w:t xml:space="preserve">(B) 5％ </w:t>
      </w:r>
    </w:p>
    <w:p w14:paraId="6A26F1F3"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 xml:space="preserve">(C)7％ </w:t>
      </w:r>
      <w:r>
        <w:rPr>
          <w:rFonts w:ascii="標楷體" w:eastAsia="標楷體" w:hAnsi="標楷體" w:cs="Arial" w:hint="eastAsia"/>
          <w:color w:val="222222"/>
          <w:kern w:val="0"/>
          <w:szCs w:val="24"/>
        </w:rPr>
        <w:t xml:space="preserve">  </w:t>
      </w:r>
      <w:r w:rsidRPr="00D33CCA">
        <w:rPr>
          <w:rFonts w:ascii="標楷體" w:eastAsia="標楷體" w:hAnsi="標楷體" w:cs="Arial" w:hint="eastAsia"/>
          <w:color w:val="222222"/>
          <w:kern w:val="0"/>
          <w:szCs w:val="24"/>
        </w:rPr>
        <w:t xml:space="preserve"> (D)10％</w:t>
      </w:r>
    </w:p>
    <w:p w14:paraId="731CDE13" w14:textId="0159B4D0" w:rsidR="00E5595C" w:rsidRPr="004F2232" w:rsidRDefault="00E5595C" w:rsidP="00E5595C">
      <w:pPr>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(出處：消費者保護法第21條)</w:t>
      </w:r>
    </w:p>
    <w:p w14:paraId="35808733" w14:textId="77777777" w:rsidR="00E5595C" w:rsidRPr="0031181E" w:rsidRDefault="00E5595C" w:rsidP="00E5595C">
      <w:pPr>
        <w:rPr>
          <w:rFonts w:ascii="標楷體" w:eastAsia="標楷體" w:hAnsi="標楷體" w:cs="Arial"/>
          <w:color w:val="222222"/>
          <w:kern w:val="0"/>
          <w:szCs w:val="24"/>
        </w:rPr>
      </w:pPr>
    </w:p>
    <w:p w14:paraId="1ECF7297"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(D)</w:t>
      </w:r>
    </w:p>
    <w:p w14:paraId="176BD423"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43</w:t>
      </w:r>
      <w:r w:rsidRPr="00D33CCA">
        <w:rPr>
          <w:rFonts w:ascii="標楷體" w:eastAsia="標楷體" w:hAnsi="標楷體" w:cs="Arial" w:hint="eastAsia"/>
          <w:color w:val="222222"/>
          <w:kern w:val="0"/>
          <w:szCs w:val="24"/>
        </w:rPr>
        <w:t>.依消費者保護法規定，下列有關消費資訊之規範，何者錯誤?</w:t>
      </w:r>
    </w:p>
    <w:p w14:paraId="1EB60EEB"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 xml:space="preserve">(A)企業經營者應確保廣告內容之真實  </w:t>
      </w:r>
    </w:p>
    <w:p w14:paraId="49671CCB"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 xml:space="preserve">(B)企業經營者對消費者所負之義務，不得低於廣告之內容  </w:t>
      </w:r>
    </w:p>
    <w:p w14:paraId="13C88645"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 xml:space="preserve">(C)企業經營者之商品廣告內容，於契約成立後，應確實履行  </w:t>
      </w:r>
    </w:p>
    <w:p w14:paraId="0ED3B579" w14:textId="77777777" w:rsidR="00E5595C" w:rsidRPr="00D33CCA" w:rsidRDefault="00E5595C" w:rsidP="00E5595C">
      <w:pPr>
        <w:shd w:val="clear" w:color="auto" w:fill="FFFFFF"/>
        <w:spacing w:line="300" w:lineRule="exact"/>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lastRenderedPageBreak/>
        <w:t>(D)企業經營者之服務廣告內容，於契約成立後，僅供參考</w:t>
      </w:r>
    </w:p>
    <w:p w14:paraId="6AE5A378" w14:textId="223A0EB7" w:rsidR="00E5595C" w:rsidRPr="004F2232" w:rsidRDefault="00E5595C" w:rsidP="00E5595C">
      <w:pPr>
        <w:rPr>
          <w:rFonts w:ascii="標楷體" w:eastAsia="標楷體" w:hAnsi="標楷體" w:cs="Arial"/>
          <w:color w:val="222222"/>
          <w:kern w:val="0"/>
          <w:szCs w:val="24"/>
        </w:rPr>
      </w:pPr>
      <w:r w:rsidRPr="00D33CCA">
        <w:rPr>
          <w:rFonts w:ascii="標楷體" w:eastAsia="標楷體" w:hAnsi="標楷體" w:cs="Arial" w:hint="eastAsia"/>
          <w:color w:val="222222"/>
          <w:kern w:val="0"/>
          <w:szCs w:val="24"/>
        </w:rPr>
        <w:t>(出處：消費者保護法第22條)</w:t>
      </w:r>
    </w:p>
    <w:p w14:paraId="06BD1B7F" w14:textId="77777777" w:rsidR="00E5595C" w:rsidRPr="0031181E" w:rsidRDefault="00E5595C" w:rsidP="00E5595C">
      <w:pPr>
        <w:rPr>
          <w:rFonts w:ascii="標楷體" w:eastAsia="標楷體" w:hAnsi="標楷體" w:cs="Arial"/>
          <w:color w:val="222222"/>
          <w:kern w:val="0"/>
          <w:szCs w:val="24"/>
        </w:rPr>
      </w:pPr>
    </w:p>
    <w:p w14:paraId="1FD49601"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FC5F83">
        <w:rPr>
          <w:rFonts w:ascii="標楷體" w:eastAsia="標楷體" w:hAnsi="標楷體" w:cs="Arial" w:hint="eastAsia"/>
          <w:color w:val="222222"/>
          <w:kern w:val="0"/>
          <w:szCs w:val="24"/>
        </w:rPr>
        <w:t>(B)</w:t>
      </w:r>
    </w:p>
    <w:p w14:paraId="398B670D" w14:textId="77777777" w:rsidR="00E5595C" w:rsidRPr="00FC5F83"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44</w:t>
      </w:r>
      <w:r w:rsidRPr="00FC5F83">
        <w:rPr>
          <w:rFonts w:ascii="標楷體" w:eastAsia="標楷體" w:hAnsi="標楷體" w:cs="Arial" w:hint="eastAsia"/>
          <w:color w:val="222222"/>
          <w:kern w:val="0"/>
          <w:szCs w:val="24"/>
        </w:rPr>
        <w:t>.依消費者保護法規定，企業經營者對消費者從事與信用有關之交易，下列有關敘述何者錯誤?</w:t>
      </w:r>
    </w:p>
    <w:p w14:paraId="33FD2A86" w14:textId="77777777" w:rsidR="00E5595C" w:rsidRPr="00FC5F83" w:rsidRDefault="00E5595C" w:rsidP="00E5595C">
      <w:pPr>
        <w:shd w:val="clear" w:color="auto" w:fill="FFFFFF"/>
        <w:spacing w:line="300" w:lineRule="exact"/>
        <w:rPr>
          <w:rFonts w:ascii="標楷體" w:eastAsia="標楷體" w:hAnsi="標楷體" w:cs="Arial"/>
          <w:color w:val="222222"/>
          <w:kern w:val="0"/>
          <w:szCs w:val="24"/>
        </w:rPr>
      </w:pPr>
      <w:r w:rsidRPr="00FC5F83">
        <w:rPr>
          <w:rFonts w:ascii="標楷體" w:eastAsia="標楷體" w:hAnsi="標楷體" w:cs="Arial" w:hint="eastAsia"/>
          <w:color w:val="222222"/>
          <w:kern w:val="0"/>
          <w:szCs w:val="24"/>
        </w:rPr>
        <w:t>(A)應於廣告上明示應付所有總費用之年百分率</w:t>
      </w:r>
    </w:p>
    <w:p w14:paraId="1255377D" w14:textId="77777777" w:rsidR="00E5595C" w:rsidRPr="00FC5F83" w:rsidRDefault="00E5595C" w:rsidP="00E5595C">
      <w:pPr>
        <w:shd w:val="clear" w:color="auto" w:fill="FFFFFF"/>
        <w:spacing w:line="300" w:lineRule="exact"/>
        <w:rPr>
          <w:rFonts w:ascii="標楷體" w:eastAsia="標楷體" w:hAnsi="標楷體" w:cs="Arial"/>
          <w:color w:val="222222"/>
          <w:kern w:val="0"/>
          <w:szCs w:val="24"/>
        </w:rPr>
      </w:pPr>
      <w:r w:rsidRPr="00FC5F83">
        <w:rPr>
          <w:rFonts w:ascii="標楷體" w:eastAsia="標楷體" w:hAnsi="標楷體" w:cs="Arial" w:hint="eastAsia"/>
          <w:color w:val="222222"/>
          <w:kern w:val="0"/>
          <w:szCs w:val="24"/>
        </w:rPr>
        <w:t>(B)總費用之年百分率計算方式，由企業經營者定之</w:t>
      </w:r>
    </w:p>
    <w:p w14:paraId="6A3E83F5" w14:textId="77777777" w:rsidR="00E5595C" w:rsidRPr="00FC5F83" w:rsidRDefault="00E5595C" w:rsidP="00E5595C">
      <w:pPr>
        <w:shd w:val="clear" w:color="auto" w:fill="FFFFFF"/>
        <w:spacing w:line="300" w:lineRule="exact"/>
        <w:rPr>
          <w:rFonts w:ascii="標楷體" w:eastAsia="標楷體" w:hAnsi="標楷體" w:cs="Arial"/>
          <w:color w:val="222222"/>
          <w:kern w:val="0"/>
          <w:szCs w:val="24"/>
        </w:rPr>
      </w:pPr>
      <w:r w:rsidRPr="00FC5F83">
        <w:rPr>
          <w:rFonts w:ascii="標楷體" w:eastAsia="標楷體" w:hAnsi="標楷體" w:cs="Arial" w:hint="eastAsia"/>
          <w:color w:val="222222"/>
          <w:kern w:val="0"/>
          <w:szCs w:val="24"/>
        </w:rPr>
        <w:t>(C)總費用之範圍，由目的事業主管機關定之</w:t>
      </w:r>
    </w:p>
    <w:p w14:paraId="7B594E21" w14:textId="77777777" w:rsidR="00E5595C" w:rsidRPr="00FC5F83" w:rsidRDefault="00E5595C" w:rsidP="00E5595C">
      <w:pPr>
        <w:shd w:val="clear" w:color="auto" w:fill="FFFFFF"/>
        <w:spacing w:line="300" w:lineRule="exact"/>
        <w:rPr>
          <w:rFonts w:ascii="標楷體" w:eastAsia="標楷體" w:hAnsi="標楷體" w:cs="Arial"/>
          <w:color w:val="222222"/>
          <w:kern w:val="0"/>
          <w:szCs w:val="24"/>
        </w:rPr>
      </w:pPr>
      <w:r w:rsidRPr="00FC5F83">
        <w:rPr>
          <w:rFonts w:ascii="標楷體" w:eastAsia="標楷體" w:hAnsi="標楷體" w:cs="Arial" w:hint="eastAsia"/>
          <w:color w:val="222222"/>
          <w:kern w:val="0"/>
          <w:szCs w:val="24"/>
        </w:rPr>
        <w:t>(D)總費用之範圍及年百分率計算方式，由各目的事業主管機關定之</w:t>
      </w:r>
    </w:p>
    <w:p w14:paraId="2C17390E" w14:textId="44E95B70"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(出處：消費者保護法第22-1 條)</w:t>
      </w:r>
    </w:p>
    <w:p w14:paraId="11F4ABAD" w14:textId="77777777" w:rsidR="00E5595C" w:rsidRPr="0031181E" w:rsidRDefault="00E5595C" w:rsidP="00E5595C">
      <w:pPr>
        <w:rPr>
          <w:rFonts w:ascii="標楷體" w:eastAsia="標楷體" w:hAnsi="標楷體" w:cs="Arial"/>
          <w:color w:val="222222"/>
          <w:kern w:val="0"/>
          <w:szCs w:val="24"/>
        </w:rPr>
      </w:pPr>
    </w:p>
    <w:p w14:paraId="726ABA4D"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(C)</w:t>
      </w:r>
    </w:p>
    <w:p w14:paraId="037A0D7E"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45</w:t>
      </w:r>
      <w:r w:rsidRPr="004F2232">
        <w:rPr>
          <w:rFonts w:ascii="標楷體" w:eastAsia="標楷體" w:hAnsi="標楷體" w:cs="Arial" w:hint="eastAsia"/>
          <w:color w:val="222222"/>
          <w:kern w:val="0"/>
          <w:szCs w:val="24"/>
        </w:rPr>
        <w:t>.依消費者保護法規定，下列有關刊登或報導廣告媒體經營者之敘述，何者錯誤?</w:t>
      </w:r>
    </w:p>
    <w:p w14:paraId="7C645570" w14:textId="77777777" w:rsidR="00E5595C" w:rsidRPr="004F2232" w:rsidRDefault="00E5595C" w:rsidP="005E78BE">
      <w:pPr>
        <w:spacing w:line="300" w:lineRule="exact"/>
        <w:ind w:left="425" w:hangingChars="177" w:hanging="425"/>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(A)明知廣告內容與事實不符者，就消費者因信賴該廣告所受</w:t>
      </w:r>
      <w:proofErr w:type="gramStart"/>
      <w:r w:rsidRPr="004F2232">
        <w:rPr>
          <w:rFonts w:ascii="標楷體" w:eastAsia="標楷體" w:hAnsi="標楷體" w:cs="Arial" w:hint="eastAsia"/>
          <w:color w:val="222222"/>
          <w:kern w:val="0"/>
          <w:szCs w:val="24"/>
        </w:rPr>
        <w:t>受</w:t>
      </w:r>
      <w:proofErr w:type="gramEnd"/>
      <w:r w:rsidRPr="004F2232">
        <w:rPr>
          <w:rFonts w:ascii="標楷體" w:eastAsia="標楷體" w:hAnsi="標楷體" w:cs="Arial" w:hint="eastAsia"/>
          <w:color w:val="222222"/>
          <w:kern w:val="0"/>
          <w:szCs w:val="24"/>
        </w:rPr>
        <w:t>損害，與企業經營者負連帶責任</w:t>
      </w:r>
    </w:p>
    <w:p w14:paraId="302EB282" w14:textId="77777777" w:rsidR="00E5595C" w:rsidRPr="004F2232" w:rsidRDefault="00E5595C" w:rsidP="005E78BE">
      <w:pPr>
        <w:spacing w:line="300" w:lineRule="exact"/>
        <w:ind w:left="425" w:hangingChars="177" w:hanging="425"/>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(B)可得而知廣告內容與事實不符者，就消費者因信賴該廣告所受</w:t>
      </w:r>
      <w:proofErr w:type="gramStart"/>
      <w:r w:rsidRPr="004F2232">
        <w:rPr>
          <w:rFonts w:ascii="標楷體" w:eastAsia="標楷體" w:hAnsi="標楷體" w:cs="Arial" w:hint="eastAsia"/>
          <w:color w:val="222222"/>
          <w:kern w:val="0"/>
          <w:szCs w:val="24"/>
        </w:rPr>
        <w:t>受</w:t>
      </w:r>
      <w:proofErr w:type="gramEnd"/>
      <w:r w:rsidRPr="004F2232">
        <w:rPr>
          <w:rFonts w:ascii="標楷體" w:eastAsia="標楷體" w:hAnsi="標楷體" w:cs="Arial" w:hint="eastAsia"/>
          <w:color w:val="222222"/>
          <w:kern w:val="0"/>
          <w:szCs w:val="24"/>
        </w:rPr>
        <w:t>損害，與企業經營者負連帶責任</w:t>
      </w:r>
    </w:p>
    <w:p w14:paraId="0A82F2C8"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(C)由媒體經營者負連帶責任之損害賠償，得預先約定限制</w:t>
      </w:r>
    </w:p>
    <w:p w14:paraId="5CA8960E"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(D)由媒體經營者負連帶責任之損害賠償，不得預先約定限制</w:t>
      </w:r>
    </w:p>
    <w:p w14:paraId="4A918827" w14:textId="48341583"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(出處：消費者保護法第23條)</w:t>
      </w:r>
    </w:p>
    <w:p w14:paraId="4C211DAE" w14:textId="77777777" w:rsidR="00E5595C" w:rsidRPr="0031181E" w:rsidRDefault="00E5595C" w:rsidP="00E5595C">
      <w:pPr>
        <w:rPr>
          <w:rFonts w:ascii="標楷體" w:eastAsia="標楷體" w:hAnsi="標楷體" w:cs="Arial"/>
          <w:color w:val="222222"/>
          <w:kern w:val="0"/>
          <w:szCs w:val="24"/>
        </w:rPr>
      </w:pPr>
    </w:p>
    <w:p w14:paraId="2D7C6A10"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E435C8">
        <w:rPr>
          <w:rFonts w:ascii="標楷體" w:eastAsia="標楷體" w:hAnsi="標楷體" w:cs="Arial"/>
          <w:color w:val="222222"/>
          <w:kern w:val="0"/>
          <w:szCs w:val="24"/>
        </w:rPr>
        <w:t>(C)</w:t>
      </w:r>
    </w:p>
    <w:p w14:paraId="18FDB717" w14:textId="77777777" w:rsidR="00E5595C" w:rsidRPr="00E435C8"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46</w:t>
      </w:r>
      <w:r w:rsidRPr="00E435C8">
        <w:rPr>
          <w:rFonts w:ascii="標楷體" w:eastAsia="標楷體" w:hAnsi="標楷體" w:cs="Arial"/>
          <w:color w:val="222222"/>
          <w:kern w:val="0"/>
          <w:szCs w:val="24"/>
        </w:rPr>
        <w:t>.</w:t>
      </w:r>
      <w:r w:rsidRPr="00E435C8">
        <w:rPr>
          <w:rFonts w:ascii="標楷體" w:eastAsia="標楷體" w:hAnsi="標楷體" w:cs="Arial" w:hint="eastAsia"/>
          <w:color w:val="222222"/>
          <w:kern w:val="0"/>
          <w:szCs w:val="24"/>
        </w:rPr>
        <w:t>依消費者保護法規定關於商品標示，下列敘述何者錯誤？</w:t>
      </w:r>
    </w:p>
    <w:p w14:paraId="5865A793" w14:textId="77777777" w:rsidR="00E5595C" w:rsidRPr="00E435C8" w:rsidRDefault="00E5595C" w:rsidP="00E5595C">
      <w:pPr>
        <w:shd w:val="clear" w:color="auto" w:fill="FFFFFF"/>
        <w:spacing w:line="300" w:lineRule="exact"/>
        <w:rPr>
          <w:rFonts w:ascii="標楷體" w:eastAsia="標楷體" w:hAnsi="標楷體" w:cs="Arial"/>
          <w:color w:val="222222"/>
          <w:kern w:val="0"/>
          <w:szCs w:val="24"/>
        </w:rPr>
      </w:pPr>
      <w:r w:rsidRPr="00E435C8">
        <w:rPr>
          <w:rFonts w:ascii="標楷體" w:eastAsia="標楷體" w:hAnsi="標楷體" w:cs="Arial" w:hint="eastAsia"/>
          <w:color w:val="222222"/>
          <w:kern w:val="0"/>
          <w:szCs w:val="24"/>
        </w:rPr>
        <w:t>(A)企業經營者應依商品標示法等法令為商品之標示</w:t>
      </w:r>
    </w:p>
    <w:p w14:paraId="4EDA9169"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E435C8">
        <w:rPr>
          <w:rFonts w:ascii="標楷體" w:eastAsia="標楷體" w:hAnsi="標楷體" w:cs="Arial" w:hint="eastAsia"/>
          <w:color w:val="222222"/>
          <w:kern w:val="0"/>
          <w:szCs w:val="24"/>
        </w:rPr>
        <w:t xml:space="preserve">(B)輸入之商品，應附中文標示及說明書  </w:t>
      </w:r>
    </w:p>
    <w:p w14:paraId="32094F46" w14:textId="77777777" w:rsidR="00E5595C" w:rsidRPr="00E435C8" w:rsidRDefault="00E5595C" w:rsidP="00E5595C">
      <w:pPr>
        <w:shd w:val="clear" w:color="auto" w:fill="FFFFFF"/>
        <w:spacing w:line="300" w:lineRule="exact"/>
        <w:rPr>
          <w:rFonts w:ascii="標楷體" w:eastAsia="標楷體" w:hAnsi="標楷體" w:cs="Arial"/>
          <w:color w:val="222222"/>
          <w:kern w:val="0"/>
          <w:szCs w:val="24"/>
        </w:rPr>
      </w:pPr>
      <w:r w:rsidRPr="00E435C8">
        <w:rPr>
          <w:rFonts w:ascii="標楷體" w:eastAsia="標楷體" w:hAnsi="標楷體" w:cs="Arial" w:hint="eastAsia"/>
          <w:color w:val="222222"/>
          <w:kern w:val="0"/>
          <w:szCs w:val="24"/>
        </w:rPr>
        <w:t xml:space="preserve">(C)輸入之商品，所附中文標示及說明書，其內容得就原產地之標示及說明，簡略摘要之  </w:t>
      </w:r>
    </w:p>
    <w:p w14:paraId="2A32FA03" w14:textId="77777777" w:rsidR="00E5595C" w:rsidRPr="00E435C8" w:rsidRDefault="00E5595C" w:rsidP="00E5595C">
      <w:pPr>
        <w:shd w:val="clear" w:color="auto" w:fill="FFFFFF"/>
        <w:spacing w:line="300" w:lineRule="exact"/>
        <w:rPr>
          <w:rFonts w:ascii="標楷體" w:eastAsia="標楷體" w:hAnsi="標楷體" w:cs="Arial"/>
          <w:color w:val="222222"/>
          <w:kern w:val="0"/>
          <w:szCs w:val="24"/>
        </w:rPr>
      </w:pPr>
      <w:r w:rsidRPr="00E435C8">
        <w:rPr>
          <w:rFonts w:ascii="標楷體" w:eastAsia="標楷體" w:hAnsi="標楷體" w:cs="Arial" w:hint="eastAsia"/>
          <w:color w:val="222222"/>
          <w:kern w:val="0"/>
          <w:szCs w:val="24"/>
        </w:rPr>
        <w:t>(D)輸入之商品或服務在原產地附有警告標示者，應附中文標示及說明書，其內容不得較原產地之標示及說明書簡略</w:t>
      </w:r>
    </w:p>
    <w:p w14:paraId="00AE06CE" w14:textId="7A881E3E"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(出處：消費者保護法第24條)</w:t>
      </w:r>
    </w:p>
    <w:p w14:paraId="2F47CBC7" w14:textId="77777777" w:rsidR="00E5595C" w:rsidRPr="0031181E" w:rsidRDefault="00E5595C" w:rsidP="00E5595C">
      <w:pPr>
        <w:rPr>
          <w:rFonts w:ascii="標楷體" w:eastAsia="標楷體" w:hAnsi="標楷體" w:cs="Arial"/>
          <w:color w:val="222222"/>
          <w:kern w:val="0"/>
          <w:szCs w:val="24"/>
        </w:rPr>
      </w:pPr>
    </w:p>
    <w:p w14:paraId="70615AF2"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D10784">
        <w:rPr>
          <w:rFonts w:ascii="標楷體" w:eastAsia="標楷體" w:hAnsi="標楷體" w:cs="Arial" w:hint="eastAsia"/>
          <w:color w:val="222222"/>
          <w:kern w:val="0"/>
          <w:szCs w:val="24"/>
        </w:rPr>
        <w:t>(A)</w:t>
      </w:r>
    </w:p>
    <w:p w14:paraId="61EAF075" w14:textId="77777777" w:rsidR="00E5595C" w:rsidRPr="00D10784"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47</w:t>
      </w:r>
      <w:r w:rsidRPr="00D10784">
        <w:rPr>
          <w:rFonts w:ascii="標楷體" w:eastAsia="標楷體" w:hAnsi="標楷體" w:cs="Arial" w:hint="eastAsia"/>
          <w:color w:val="222222"/>
          <w:kern w:val="0"/>
          <w:szCs w:val="24"/>
        </w:rPr>
        <w:t>.依消費者保護法規定，企業經營者所出具之書面保證書，下列何者非屬保證書應載明事項?</w:t>
      </w:r>
    </w:p>
    <w:p w14:paraId="0D17A860"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D10784">
        <w:rPr>
          <w:rFonts w:ascii="標楷體" w:eastAsia="標楷體" w:hAnsi="標楷體" w:cs="Arial" w:hint="eastAsia"/>
          <w:color w:val="222222"/>
          <w:kern w:val="0"/>
          <w:szCs w:val="24"/>
        </w:rPr>
        <w:t xml:space="preserve">(A)製造商之資本額 </w:t>
      </w:r>
    </w:p>
    <w:p w14:paraId="5FA3259E" w14:textId="77777777" w:rsidR="00E5595C" w:rsidRPr="00D10784" w:rsidRDefault="00E5595C" w:rsidP="00E5595C">
      <w:pPr>
        <w:shd w:val="clear" w:color="auto" w:fill="FFFFFF"/>
        <w:spacing w:line="300" w:lineRule="exact"/>
        <w:rPr>
          <w:rFonts w:ascii="標楷體" w:eastAsia="標楷體" w:hAnsi="標楷體" w:cs="Arial"/>
          <w:color w:val="222222"/>
          <w:kern w:val="0"/>
          <w:szCs w:val="24"/>
        </w:rPr>
      </w:pPr>
      <w:r w:rsidRPr="00D10784">
        <w:rPr>
          <w:rFonts w:ascii="標楷體" w:eastAsia="標楷體" w:hAnsi="標楷體" w:cs="Arial" w:hint="eastAsia"/>
          <w:color w:val="222222"/>
          <w:kern w:val="0"/>
          <w:szCs w:val="24"/>
        </w:rPr>
        <w:t>(B)經銷商之名稱、地址</w:t>
      </w:r>
    </w:p>
    <w:p w14:paraId="10E707D3"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D10784">
        <w:rPr>
          <w:rFonts w:ascii="標楷體" w:eastAsia="標楷體" w:hAnsi="標楷體" w:cs="Arial" w:hint="eastAsia"/>
          <w:color w:val="222222"/>
          <w:kern w:val="0"/>
          <w:szCs w:val="24"/>
        </w:rPr>
        <w:t xml:space="preserve">(C)保證之內容     </w:t>
      </w:r>
    </w:p>
    <w:p w14:paraId="0A23F2F0" w14:textId="77777777" w:rsidR="00E5595C" w:rsidRPr="00D10784" w:rsidRDefault="00E5595C" w:rsidP="00E5595C">
      <w:pPr>
        <w:shd w:val="clear" w:color="auto" w:fill="FFFFFF"/>
        <w:spacing w:line="300" w:lineRule="exact"/>
        <w:rPr>
          <w:rFonts w:ascii="標楷體" w:eastAsia="標楷體" w:hAnsi="標楷體" w:cs="Arial"/>
          <w:color w:val="222222"/>
          <w:kern w:val="0"/>
          <w:szCs w:val="24"/>
        </w:rPr>
      </w:pPr>
      <w:r w:rsidRPr="00D10784">
        <w:rPr>
          <w:rFonts w:ascii="標楷體" w:eastAsia="標楷體" w:hAnsi="標楷體" w:cs="Arial" w:hint="eastAsia"/>
          <w:color w:val="222222"/>
          <w:kern w:val="0"/>
          <w:szCs w:val="24"/>
        </w:rPr>
        <w:t>(D)商品製造號碼或批號</w:t>
      </w:r>
    </w:p>
    <w:p w14:paraId="202B8707" w14:textId="4B76747A"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(出處：消費者保護法第25條)</w:t>
      </w:r>
    </w:p>
    <w:p w14:paraId="40E7E6F8" w14:textId="77777777" w:rsidR="00E5595C" w:rsidRPr="0031181E" w:rsidRDefault="00E5595C" w:rsidP="00E5595C">
      <w:pPr>
        <w:rPr>
          <w:rFonts w:ascii="標楷體" w:eastAsia="標楷體" w:hAnsi="標楷體" w:cs="Arial"/>
          <w:color w:val="222222"/>
          <w:kern w:val="0"/>
          <w:szCs w:val="24"/>
        </w:rPr>
      </w:pPr>
    </w:p>
    <w:p w14:paraId="1B948041"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w:t>
      </w:r>
    </w:p>
    <w:p w14:paraId="2B08EE05" w14:textId="6F4EB5B5"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48</w:t>
      </w:r>
      <w:r w:rsidRPr="004F2232">
        <w:rPr>
          <w:rFonts w:ascii="標楷體" w:eastAsia="標楷體" w:hAnsi="標楷體" w:cs="Arial" w:hint="eastAsia"/>
          <w:color w:val="222222"/>
          <w:kern w:val="0"/>
          <w:szCs w:val="24"/>
        </w:rPr>
        <w:t>.依消費者保護法規定，企業經營者所出具之書面保證書其應載明事項，下列</w:t>
      </w:r>
      <w:r w:rsidRPr="004F2232">
        <w:rPr>
          <w:rFonts w:ascii="標楷體" w:eastAsia="標楷體" w:hAnsi="標楷體" w:cs="Arial" w:hint="eastAsia"/>
          <w:color w:val="222222"/>
          <w:kern w:val="0"/>
          <w:szCs w:val="24"/>
        </w:rPr>
        <w:lastRenderedPageBreak/>
        <w:t>何者錯誤?</w:t>
      </w:r>
    </w:p>
    <w:p w14:paraId="109FF655" w14:textId="421A8CF0"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(A)製造商之資本額 </w:t>
      </w:r>
      <w:r w:rsidR="005E78BE">
        <w:rPr>
          <w:rFonts w:ascii="標楷體" w:eastAsia="標楷體" w:hAnsi="標楷體" w:cs="Arial"/>
          <w:color w:val="222222"/>
          <w:kern w:val="0"/>
          <w:szCs w:val="24"/>
        </w:rPr>
        <w:t xml:space="preserve">   </w:t>
      </w:r>
      <w:r w:rsidRPr="004F2232">
        <w:rPr>
          <w:rFonts w:ascii="標楷體" w:eastAsia="標楷體" w:hAnsi="標楷體" w:cs="Arial" w:hint="eastAsia"/>
          <w:color w:val="222222"/>
          <w:kern w:val="0"/>
          <w:szCs w:val="24"/>
        </w:rPr>
        <w:t xml:space="preserve"> (B)交易日期</w:t>
      </w:r>
    </w:p>
    <w:p w14:paraId="6C7010BC" w14:textId="04B11D7C"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(C)保證之內容 </w:t>
      </w:r>
      <w:r w:rsidR="005E78BE">
        <w:rPr>
          <w:rFonts w:ascii="標楷體" w:eastAsia="標楷體" w:hAnsi="標楷體" w:cs="Arial"/>
          <w:color w:val="222222"/>
          <w:kern w:val="0"/>
          <w:szCs w:val="24"/>
        </w:rPr>
        <w:t xml:space="preserve">        </w:t>
      </w:r>
      <w:r w:rsidRPr="004F2232">
        <w:rPr>
          <w:rFonts w:ascii="標楷體" w:eastAsia="標楷體" w:hAnsi="標楷體" w:cs="Arial" w:hint="eastAsia"/>
          <w:color w:val="222222"/>
          <w:kern w:val="0"/>
          <w:szCs w:val="24"/>
        </w:rPr>
        <w:t>(D)製造商之名稱、地址</w:t>
      </w:r>
    </w:p>
    <w:p w14:paraId="223EE559" w14:textId="069D2FEC"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(出處：消費者保護法第25條)</w:t>
      </w:r>
    </w:p>
    <w:p w14:paraId="61F15448" w14:textId="77777777" w:rsidR="00E5595C" w:rsidRPr="0031181E" w:rsidRDefault="00E5595C" w:rsidP="00E5595C">
      <w:pPr>
        <w:rPr>
          <w:rFonts w:ascii="標楷體" w:eastAsia="標楷體" w:hAnsi="標楷體" w:cs="Arial"/>
          <w:color w:val="222222"/>
          <w:kern w:val="0"/>
          <w:szCs w:val="24"/>
        </w:rPr>
      </w:pPr>
    </w:p>
    <w:p w14:paraId="023B3CE8"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D10784">
        <w:rPr>
          <w:rFonts w:ascii="標楷體" w:eastAsia="標楷體" w:hAnsi="標楷體" w:cs="Arial" w:hint="eastAsia"/>
          <w:color w:val="222222"/>
          <w:kern w:val="0"/>
          <w:szCs w:val="24"/>
        </w:rPr>
        <w:t>(D)</w:t>
      </w:r>
    </w:p>
    <w:p w14:paraId="359C2F3A" w14:textId="77777777" w:rsidR="00E5595C" w:rsidRPr="00D10784"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49</w:t>
      </w:r>
      <w:r w:rsidRPr="00D10784">
        <w:rPr>
          <w:rFonts w:ascii="標楷體" w:eastAsia="標楷體" w:hAnsi="標楷體" w:cs="Arial" w:hint="eastAsia"/>
          <w:color w:val="222222"/>
          <w:kern w:val="0"/>
          <w:szCs w:val="24"/>
        </w:rPr>
        <w:t>.依消費者保護法規定，下列有關企業經營者保證書之敘述，何者錯誤?</w:t>
      </w:r>
    </w:p>
    <w:p w14:paraId="43CC9E96" w14:textId="77777777" w:rsidR="00E5595C" w:rsidRPr="00D10784" w:rsidRDefault="00E5595C" w:rsidP="00E5595C">
      <w:pPr>
        <w:shd w:val="clear" w:color="auto" w:fill="FFFFFF"/>
        <w:spacing w:line="300" w:lineRule="exact"/>
        <w:rPr>
          <w:rFonts w:ascii="標楷體" w:eastAsia="標楷體" w:hAnsi="標楷體" w:cs="Arial"/>
          <w:color w:val="222222"/>
          <w:kern w:val="0"/>
          <w:szCs w:val="24"/>
        </w:rPr>
      </w:pPr>
      <w:r w:rsidRPr="00D10784">
        <w:rPr>
          <w:rFonts w:ascii="標楷體" w:eastAsia="標楷體" w:hAnsi="標楷體" w:cs="Arial" w:hint="eastAsia"/>
          <w:color w:val="222222"/>
          <w:kern w:val="0"/>
          <w:szCs w:val="24"/>
        </w:rPr>
        <w:t>(A)對消費者保證商品之品質時，應主動出具書面保證書</w:t>
      </w:r>
    </w:p>
    <w:p w14:paraId="1BECBB28" w14:textId="77777777" w:rsidR="00E5595C" w:rsidRPr="00D10784" w:rsidRDefault="00E5595C" w:rsidP="00E5595C">
      <w:pPr>
        <w:shd w:val="clear" w:color="auto" w:fill="FFFFFF"/>
        <w:spacing w:line="300" w:lineRule="exact"/>
        <w:rPr>
          <w:rFonts w:ascii="標楷體" w:eastAsia="標楷體" w:hAnsi="標楷體" w:cs="Arial"/>
          <w:color w:val="222222"/>
          <w:kern w:val="0"/>
          <w:szCs w:val="24"/>
        </w:rPr>
      </w:pPr>
      <w:r w:rsidRPr="00D10784">
        <w:rPr>
          <w:rFonts w:ascii="標楷體" w:eastAsia="標楷體" w:hAnsi="標楷體" w:cs="Arial" w:hint="eastAsia"/>
          <w:color w:val="222222"/>
          <w:kern w:val="0"/>
          <w:szCs w:val="24"/>
        </w:rPr>
        <w:t>(B)保證書應載明交易日期、保證之內容</w:t>
      </w:r>
    </w:p>
    <w:p w14:paraId="63D4BF20" w14:textId="77777777" w:rsidR="00E5595C" w:rsidRPr="00D10784" w:rsidRDefault="00E5595C" w:rsidP="00E5595C">
      <w:pPr>
        <w:shd w:val="clear" w:color="auto" w:fill="FFFFFF"/>
        <w:spacing w:line="300" w:lineRule="exact"/>
        <w:rPr>
          <w:rFonts w:ascii="標楷體" w:eastAsia="標楷體" w:hAnsi="標楷體" w:cs="Arial"/>
          <w:color w:val="222222"/>
          <w:kern w:val="0"/>
          <w:szCs w:val="24"/>
        </w:rPr>
      </w:pPr>
      <w:r w:rsidRPr="00D10784">
        <w:rPr>
          <w:rFonts w:ascii="標楷體" w:eastAsia="標楷體" w:hAnsi="標楷體" w:cs="Arial" w:hint="eastAsia"/>
          <w:color w:val="222222"/>
          <w:kern w:val="0"/>
          <w:szCs w:val="24"/>
        </w:rPr>
        <w:t>(C)保證書應載明保證期間及其起算方法</w:t>
      </w:r>
    </w:p>
    <w:p w14:paraId="73B52768" w14:textId="77777777" w:rsidR="00E5595C" w:rsidRPr="00D10784" w:rsidRDefault="00E5595C" w:rsidP="00E5595C">
      <w:pPr>
        <w:shd w:val="clear" w:color="auto" w:fill="FFFFFF"/>
        <w:spacing w:line="300" w:lineRule="exact"/>
        <w:rPr>
          <w:rFonts w:ascii="標楷體" w:eastAsia="標楷體" w:hAnsi="標楷體" w:cs="Arial"/>
          <w:color w:val="222222"/>
          <w:kern w:val="0"/>
          <w:szCs w:val="24"/>
        </w:rPr>
      </w:pPr>
      <w:r w:rsidRPr="00D10784">
        <w:rPr>
          <w:rFonts w:ascii="標楷體" w:eastAsia="標楷體" w:hAnsi="標楷體" w:cs="Arial" w:hint="eastAsia"/>
          <w:color w:val="222222"/>
          <w:kern w:val="0"/>
          <w:szCs w:val="24"/>
        </w:rPr>
        <w:t>(D)保證書應載明保證金額</w:t>
      </w:r>
    </w:p>
    <w:p w14:paraId="07B5B97F" w14:textId="6F34573B"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(出處：消費者保護法第25條)</w:t>
      </w:r>
    </w:p>
    <w:p w14:paraId="6199E239" w14:textId="77777777" w:rsidR="00E5595C" w:rsidRPr="0031181E" w:rsidRDefault="00E5595C" w:rsidP="00E5595C">
      <w:pPr>
        <w:rPr>
          <w:rFonts w:ascii="標楷體" w:eastAsia="標楷體" w:hAnsi="標楷體" w:cs="Arial"/>
          <w:color w:val="222222"/>
          <w:kern w:val="0"/>
          <w:szCs w:val="24"/>
        </w:rPr>
      </w:pPr>
    </w:p>
    <w:p w14:paraId="6788A189"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21477A">
        <w:rPr>
          <w:rFonts w:ascii="標楷體" w:eastAsia="標楷體" w:hAnsi="標楷體" w:cs="Arial" w:hint="eastAsia"/>
          <w:color w:val="222222"/>
          <w:kern w:val="0"/>
          <w:szCs w:val="24"/>
        </w:rPr>
        <w:t>(C)</w:t>
      </w:r>
    </w:p>
    <w:p w14:paraId="7FA9F622" w14:textId="77777777" w:rsidR="00E5595C" w:rsidRPr="0021477A"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50</w:t>
      </w:r>
      <w:r w:rsidRPr="0021477A">
        <w:rPr>
          <w:rFonts w:ascii="標楷體" w:eastAsia="標楷體" w:hAnsi="標楷體" w:cs="Arial" w:hint="eastAsia"/>
          <w:color w:val="222222"/>
          <w:kern w:val="0"/>
          <w:szCs w:val="24"/>
        </w:rPr>
        <w:t>.依消費者保護法規定，下列有關消費者保護團體之敘述，何者錯誤？</w:t>
      </w:r>
    </w:p>
    <w:p w14:paraId="36546FBC" w14:textId="77777777" w:rsidR="00E5595C" w:rsidRPr="0021477A" w:rsidRDefault="00E5595C" w:rsidP="00E5595C">
      <w:pPr>
        <w:shd w:val="clear" w:color="auto" w:fill="FFFFFF"/>
        <w:spacing w:line="300" w:lineRule="exact"/>
        <w:rPr>
          <w:rFonts w:ascii="標楷體" w:eastAsia="標楷體" w:hAnsi="標楷體" w:cs="Arial"/>
          <w:color w:val="222222"/>
          <w:kern w:val="0"/>
          <w:szCs w:val="24"/>
        </w:rPr>
      </w:pPr>
      <w:r w:rsidRPr="0021477A">
        <w:rPr>
          <w:rFonts w:ascii="標楷體" w:eastAsia="標楷體" w:hAnsi="標楷體" w:cs="Arial" w:hint="eastAsia"/>
          <w:color w:val="222222"/>
          <w:kern w:val="0"/>
          <w:szCs w:val="24"/>
        </w:rPr>
        <w:t>(A)消費者保護團體以社團法人或財團法人為限</w:t>
      </w:r>
    </w:p>
    <w:p w14:paraId="604F6306" w14:textId="77777777" w:rsidR="00E5595C" w:rsidRPr="0021477A" w:rsidRDefault="00E5595C" w:rsidP="00E5595C">
      <w:pPr>
        <w:shd w:val="clear" w:color="auto" w:fill="FFFFFF"/>
        <w:spacing w:line="300" w:lineRule="exact"/>
        <w:rPr>
          <w:rFonts w:ascii="標楷體" w:eastAsia="標楷體" w:hAnsi="標楷體" w:cs="Arial"/>
          <w:color w:val="222222"/>
          <w:kern w:val="0"/>
          <w:szCs w:val="24"/>
        </w:rPr>
      </w:pPr>
      <w:r w:rsidRPr="0021477A">
        <w:rPr>
          <w:rFonts w:ascii="標楷體" w:eastAsia="標楷體" w:hAnsi="標楷體" w:cs="Arial" w:hint="eastAsia"/>
          <w:color w:val="222222"/>
          <w:kern w:val="0"/>
          <w:szCs w:val="24"/>
        </w:rPr>
        <w:t>(B)以保護消費者權益、推行消費者教育為宗旨</w:t>
      </w:r>
    </w:p>
    <w:p w14:paraId="6096D450" w14:textId="77777777" w:rsidR="00E5595C" w:rsidRPr="0021477A" w:rsidRDefault="00E5595C" w:rsidP="00E5595C">
      <w:pPr>
        <w:shd w:val="clear" w:color="auto" w:fill="FFFFFF"/>
        <w:spacing w:line="300" w:lineRule="exact"/>
        <w:rPr>
          <w:rFonts w:ascii="標楷體" w:eastAsia="標楷體" w:hAnsi="標楷體" w:cs="Arial"/>
          <w:color w:val="222222"/>
          <w:kern w:val="0"/>
          <w:szCs w:val="24"/>
        </w:rPr>
      </w:pPr>
      <w:r w:rsidRPr="0021477A">
        <w:rPr>
          <w:rFonts w:ascii="標楷體" w:eastAsia="標楷體" w:hAnsi="標楷體" w:cs="Arial" w:hint="eastAsia"/>
          <w:color w:val="222222"/>
          <w:kern w:val="0"/>
          <w:szCs w:val="24"/>
        </w:rPr>
        <w:t>(C)以確保公平競爭、促進經濟之安定與繁榮為宗旨</w:t>
      </w:r>
    </w:p>
    <w:p w14:paraId="155BF9ED" w14:textId="77777777" w:rsidR="00E5595C" w:rsidRPr="0021477A" w:rsidRDefault="00E5595C" w:rsidP="00E5595C">
      <w:pPr>
        <w:shd w:val="clear" w:color="auto" w:fill="FFFFFF"/>
        <w:spacing w:line="300" w:lineRule="exact"/>
        <w:rPr>
          <w:rFonts w:ascii="標楷體" w:eastAsia="標楷體" w:hAnsi="標楷體" w:cs="Arial"/>
          <w:color w:val="222222"/>
          <w:kern w:val="0"/>
          <w:szCs w:val="24"/>
        </w:rPr>
      </w:pPr>
      <w:r w:rsidRPr="0021477A">
        <w:rPr>
          <w:rFonts w:ascii="標楷體" w:eastAsia="標楷體" w:hAnsi="標楷體" w:cs="Arial" w:hint="eastAsia"/>
          <w:color w:val="222222"/>
          <w:kern w:val="0"/>
          <w:szCs w:val="24"/>
        </w:rPr>
        <w:t>(D)消費者保護刊物之編印發行為其任務之</w:t>
      </w:r>
      <w:proofErr w:type="gramStart"/>
      <w:r w:rsidRPr="0021477A">
        <w:rPr>
          <w:rFonts w:ascii="標楷體" w:eastAsia="標楷體" w:hAnsi="標楷體" w:cs="Arial" w:hint="eastAsia"/>
          <w:color w:val="222222"/>
          <w:kern w:val="0"/>
          <w:szCs w:val="24"/>
        </w:rPr>
        <w:t>一</w:t>
      </w:r>
      <w:proofErr w:type="gramEnd"/>
    </w:p>
    <w:p w14:paraId="048FAC0E" w14:textId="1F53253E"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(出處：消費者保護法第27、28條)</w:t>
      </w:r>
    </w:p>
    <w:p w14:paraId="16C835FB" w14:textId="77777777" w:rsidR="00E5595C" w:rsidRPr="0031181E" w:rsidRDefault="00E5595C" w:rsidP="00E5595C">
      <w:pPr>
        <w:rPr>
          <w:rFonts w:ascii="標楷體" w:eastAsia="標楷體" w:hAnsi="標楷體" w:cs="Arial"/>
          <w:color w:val="222222"/>
          <w:kern w:val="0"/>
          <w:szCs w:val="24"/>
        </w:rPr>
      </w:pPr>
    </w:p>
    <w:p w14:paraId="19CBAE0F" w14:textId="77777777" w:rsidR="00E5595C" w:rsidRPr="004E5D76" w:rsidRDefault="00E5595C" w:rsidP="00E5595C">
      <w:pPr>
        <w:spacing w:line="300" w:lineRule="exact"/>
        <w:rPr>
          <w:rFonts w:ascii="標楷體" w:eastAsia="標楷體" w:hAnsi="標楷體" w:cs="Arial"/>
          <w:color w:val="222222"/>
          <w:kern w:val="0"/>
          <w:szCs w:val="24"/>
        </w:rPr>
      </w:pPr>
      <w:r w:rsidRPr="004E5D76">
        <w:rPr>
          <w:rFonts w:ascii="標楷體" w:eastAsia="標楷體" w:hAnsi="標楷體" w:cs="Arial" w:hint="eastAsia"/>
          <w:color w:val="222222"/>
          <w:kern w:val="0"/>
          <w:szCs w:val="24"/>
        </w:rPr>
        <w:t>(A)</w:t>
      </w:r>
    </w:p>
    <w:p w14:paraId="35E1410E" w14:textId="77777777" w:rsidR="00E5595C" w:rsidRPr="004E5D76" w:rsidRDefault="00E5595C" w:rsidP="00E5595C">
      <w:pPr>
        <w:spacing w:line="300" w:lineRule="exact"/>
        <w:rPr>
          <w:rFonts w:ascii="標楷體" w:eastAsia="標楷體" w:hAnsi="標楷體" w:cs="Arial"/>
          <w:color w:val="222222"/>
          <w:kern w:val="0"/>
          <w:szCs w:val="24"/>
        </w:rPr>
      </w:pPr>
      <w:r w:rsidRPr="004E5D76">
        <w:rPr>
          <w:rFonts w:ascii="標楷體" w:eastAsia="標楷體" w:hAnsi="標楷體" w:cs="Arial" w:hint="eastAsia"/>
          <w:color w:val="222222"/>
          <w:kern w:val="0"/>
          <w:szCs w:val="24"/>
        </w:rPr>
        <w:t>5</w:t>
      </w:r>
      <w:r w:rsidRPr="004E5D76">
        <w:rPr>
          <w:rFonts w:ascii="標楷體" w:eastAsia="標楷體" w:hAnsi="標楷體" w:cs="Arial"/>
          <w:color w:val="222222"/>
          <w:kern w:val="0"/>
          <w:szCs w:val="24"/>
        </w:rPr>
        <w:t>1</w:t>
      </w:r>
      <w:r w:rsidRPr="004E5D76">
        <w:rPr>
          <w:rFonts w:ascii="標楷體" w:eastAsia="標楷體" w:hAnsi="標楷體" w:cs="Arial" w:hint="eastAsia"/>
          <w:color w:val="222222"/>
          <w:kern w:val="0"/>
          <w:szCs w:val="24"/>
        </w:rPr>
        <w:t>.依消費者保護法規定，有關消費者保護團體之組成，下列何者正確？</w:t>
      </w:r>
    </w:p>
    <w:p w14:paraId="1D897421" w14:textId="77777777" w:rsidR="00E5595C" w:rsidRPr="004E5D76" w:rsidRDefault="00E5595C" w:rsidP="00E5595C">
      <w:pPr>
        <w:spacing w:line="300" w:lineRule="exact"/>
        <w:rPr>
          <w:rFonts w:ascii="標楷體" w:eastAsia="標楷體" w:hAnsi="標楷體" w:cs="Arial"/>
          <w:color w:val="222222"/>
          <w:kern w:val="0"/>
          <w:szCs w:val="24"/>
        </w:rPr>
      </w:pPr>
      <w:r w:rsidRPr="004E5D76">
        <w:rPr>
          <w:rFonts w:ascii="標楷體" w:eastAsia="標楷體" w:hAnsi="標楷體" w:cs="Arial" w:hint="eastAsia"/>
          <w:color w:val="222222"/>
          <w:kern w:val="0"/>
          <w:szCs w:val="24"/>
        </w:rPr>
        <w:t>(A)以財團法人方式組成</w:t>
      </w:r>
    </w:p>
    <w:p w14:paraId="3D38D8C0" w14:textId="77777777" w:rsidR="00E5595C" w:rsidRPr="004E5D76" w:rsidRDefault="00E5595C" w:rsidP="00E5595C">
      <w:pPr>
        <w:spacing w:line="300" w:lineRule="exact"/>
        <w:rPr>
          <w:rFonts w:ascii="標楷體" w:eastAsia="標楷體" w:hAnsi="標楷體" w:cs="Arial"/>
          <w:color w:val="222222"/>
          <w:kern w:val="0"/>
          <w:szCs w:val="24"/>
        </w:rPr>
      </w:pPr>
      <w:r w:rsidRPr="004E5D76">
        <w:rPr>
          <w:rFonts w:ascii="標楷體" w:eastAsia="標楷體" w:hAnsi="標楷體" w:cs="Arial" w:hint="eastAsia"/>
          <w:color w:val="222222"/>
          <w:kern w:val="0"/>
          <w:szCs w:val="24"/>
        </w:rPr>
        <w:t>(B)以營利性法人方式組成</w:t>
      </w:r>
    </w:p>
    <w:p w14:paraId="48E01185" w14:textId="77777777" w:rsidR="00E5595C" w:rsidRPr="004E5D76" w:rsidRDefault="00E5595C" w:rsidP="00E5595C">
      <w:pPr>
        <w:spacing w:line="300" w:lineRule="exact"/>
        <w:rPr>
          <w:rFonts w:ascii="標楷體" w:eastAsia="標楷體" w:hAnsi="標楷體" w:cs="Arial"/>
          <w:color w:val="222222"/>
          <w:kern w:val="0"/>
          <w:szCs w:val="24"/>
        </w:rPr>
      </w:pPr>
      <w:r w:rsidRPr="004E5D76">
        <w:rPr>
          <w:rFonts w:ascii="標楷體" w:eastAsia="標楷體" w:hAnsi="標楷體" w:cs="Arial" w:hint="eastAsia"/>
          <w:color w:val="222222"/>
          <w:kern w:val="0"/>
          <w:szCs w:val="24"/>
        </w:rPr>
        <w:t>(C)以公法人方式組成</w:t>
      </w:r>
    </w:p>
    <w:p w14:paraId="6425B51E" w14:textId="77777777" w:rsidR="008E61EB" w:rsidRDefault="00E5595C" w:rsidP="00E5595C">
      <w:pPr>
        <w:spacing w:line="300" w:lineRule="exact"/>
        <w:rPr>
          <w:rFonts w:ascii="標楷體" w:eastAsia="標楷體" w:hAnsi="標楷體" w:cs="Arial"/>
          <w:color w:val="222222"/>
          <w:kern w:val="0"/>
          <w:szCs w:val="24"/>
        </w:rPr>
      </w:pPr>
      <w:r w:rsidRPr="004E5D76">
        <w:rPr>
          <w:rFonts w:ascii="標楷體" w:eastAsia="標楷體" w:hAnsi="標楷體" w:cs="Arial" w:hint="eastAsia"/>
          <w:color w:val="222222"/>
          <w:kern w:val="0"/>
          <w:szCs w:val="24"/>
        </w:rPr>
        <w:t>(D)以國營法人方式組成</w:t>
      </w:r>
      <w:r>
        <w:rPr>
          <w:rFonts w:ascii="標楷體" w:eastAsia="標楷體" w:hAnsi="標楷體" w:cs="Arial" w:hint="eastAsia"/>
          <w:color w:val="222222"/>
          <w:kern w:val="0"/>
          <w:szCs w:val="24"/>
        </w:rPr>
        <w:t xml:space="preserve">              </w:t>
      </w:r>
      <w:r w:rsidRPr="004E5D76">
        <w:rPr>
          <w:rFonts w:ascii="標楷體" w:eastAsia="標楷體" w:hAnsi="標楷體" w:cs="Arial" w:hint="eastAsia"/>
          <w:color w:val="222222"/>
          <w:kern w:val="0"/>
          <w:szCs w:val="24"/>
        </w:rPr>
        <w:t xml:space="preserve">      </w:t>
      </w:r>
    </w:p>
    <w:p w14:paraId="570CF800" w14:textId="7C2B9C82" w:rsidR="00E5595C" w:rsidRPr="004E5D76" w:rsidRDefault="00E5595C" w:rsidP="00E5595C">
      <w:pPr>
        <w:spacing w:line="300" w:lineRule="exact"/>
        <w:rPr>
          <w:rFonts w:ascii="標楷體" w:eastAsia="標楷體" w:hAnsi="標楷體" w:cs="Arial"/>
          <w:color w:val="222222"/>
          <w:kern w:val="0"/>
          <w:szCs w:val="24"/>
        </w:rPr>
      </w:pPr>
      <w:r w:rsidRPr="004E5D76">
        <w:rPr>
          <w:rFonts w:ascii="標楷體" w:eastAsia="標楷體" w:hAnsi="標楷體" w:cs="Arial" w:hint="eastAsia"/>
          <w:color w:val="222222"/>
          <w:kern w:val="0"/>
          <w:szCs w:val="24"/>
        </w:rPr>
        <w:t>(出處：消費者保護法第27條)</w:t>
      </w:r>
    </w:p>
    <w:p w14:paraId="27930C4A" w14:textId="77777777" w:rsidR="00E5595C" w:rsidRPr="0031181E" w:rsidRDefault="00E5595C" w:rsidP="00E5595C">
      <w:pPr>
        <w:rPr>
          <w:rFonts w:ascii="標楷體" w:eastAsia="標楷體" w:hAnsi="標楷體" w:cs="Arial"/>
          <w:color w:val="222222"/>
          <w:kern w:val="0"/>
          <w:szCs w:val="24"/>
        </w:rPr>
      </w:pPr>
    </w:p>
    <w:p w14:paraId="4F4B4920"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E24222">
        <w:rPr>
          <w:rFonts w:ascii="標楷體" w:eastAsia="標楷體" w:hAnsi="標楷體" w:cs="Arial" w:hint="eastAsia"/>
          <w:color w:val="222222"/>
          <w:kern w:val="0"/>
          <w:szCs w:val="24"/>
        </w:rPr>
        <w:t>(B)</w:t>
      </w:r>
    </w:p>
    <w:p w14:paraId="16412D17" w14:textId="77777777" w:rsidR="00E5595C" w:rsidRPr="00E24222"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52</w:t>
      </w:r>
      <w:r w:rsidRPr="00E24222">
        <w:rPr>
          <w:rFonts w:ascii="標楷體" w:eastAsia="標楷體" w:hAnsi="標楷體" w:cs="Arial" w:hint="eastAsia"/>
          <w:color w:val="222222"/>
          <w:kern w:val="0"/>
          <w:szCs w:val="24"/>
        </w:rPr>
        <w:t>.依消費者保護法規定，下列何者非屬消費者保護團體之任務?</w:t>
      </w:r>
    </w:p>
    <w:p w14:paraId="5D6B8460" w14:textId="77777777" w:rsidR="00E5595C" w:rsidRPr="00E24222" w:rsidRDefault="00E5595C" w:rsidP="00E5595C">
      <w:pPr>
        <w:shd w:val="clear" w:color="auto" w:fill="FFFFFF"/>
        <w:spacing w:line="300" w:lineRule="exact"/>
        <w:rPr>
          <w:rFonts w:ascii="標楷體" w:eastAsia="標楷體" w:hAnsi="標楷體" w:cs="Arial"/>
          <w:color w:val="222222"/>
          <w:kern w:val="0"/>
          <w:szCs w:val="24"/>
        </w:rPr>
      </w:pPr>
      <w:r w:rsidRPr="00E24222">
        <w:rPr>
          <w:rFonts w:ascii="標楷體" w:eastAsia="標楷體" w:hAnsi="標楷體" w:cs="Arial" w:hint="eastAsia"/>
          <w:color w:val="222222"/>
          <w:kern w:val="0"/>
          <w:szCs w:val="24"/>
        </w:rPr>
        <w:t>(A)商品或服務品質之調查、檢驗、研究、發表</w:t>
      </w:r>
    </w:p>
    <w:p w14:paraId="00C2397C" w14:textId="77777777" w:rsidR="00E5595C" w:rsidRPr="00E24222" w:rsidRDefault="00E5595C" w:rsidP="00E5595C">
      <w:pPr>
        <w:shd w:val="clear" w:color="auto" w:fill="FFFFFF"/>
        <w:spacing w:line="300" w:lineRule="exact"/>
        <w:rPr>
          <w:rFonts w:ascii="標楷體" w:eastAsia="標楷體" w:hAnsi="標楷體" w:cs="Arial"/>
          <w:color w:val="222222"/>
          <w:kern w:val="0"/>
          <w:szCs w:val="24"/>
        </w:rPr>
      </w:pPr>
      <w:r w:rsidRPr="00E24222">
        <w:rPr>
          <w:rFonts w:ascii="標楷體" w:eastAsia="標楷體" w:hAnsi="標楷體" w:cs="Arial" w:hint="eastAsia"/>
          <w:color w:val="222222"/>
          <w:kern w:val="0"/>
          <w:szCs w:val="24"/>
        </w:rPr>
        <w:t>(B)設仲裁庭，處理消費爭議之仲裁</w:t>
      </w:r>
    </w:p>
    <w:p w14:paraId="3623FF06" w14:textId="77777777" w:rsidR="00E5595C" w:rsidRPr="00E24222" w:rsidRDefault="00E5595C" w:rsidP="00E5595C">
      <w:pPr>
        <w:shd w:val="clear" w:color="auto" w:fill="FFFFFF"/>
        <w:spacing w:line="300" w:lineRule="exact"/>
        <w:rPr>
          <w:rFonts w:ascii="標楷體" w:eastAsia="標楷體" w:hAnsi="標楷體" w:cs="Arial"/>
          <w:color w:val="222222"/>
          <w:kern w:val="0"/>
          <w:szCs w:val="24"/>
        </w:rPr>
      </w:pPr>
      <w:r w:rsidRPr="00E24222">
        <w:rPr>
          <w:rFonts w:ascii="標楷體" w:eastAsia="標楷體" w:hAnsi="標楷體" w:cs="Arial" w:hint="eastAsia"/>
          <w:color w:val="222222"/>
          <w:kern w:val="0"/>
          <w:szCs w:val="24"/>
        </w:rPr>
        <w:t>(C)消費資訊之諮詢、介紹與報導</w:t>
      </w:r>
    </w:p>
    <w:p w14:paraId="1DFB4CC5" w14:textId="77777777" w:rsidR="00E5595C" w:rsidRPr="00E24222" w:rsidRDefault="00E5595C" w:rsidP="00E5595C">
      <w:pPr>
        <w:shd w:val="clear" w:color="auto" w:fill="FFFFFF"/>
        <w:spacing w:line="300" w:lineRule="exact"/>
        <w:rPr>
          <w:rFonts w:ascii="標楷體" w:eastAsia="標楷體" w:hAnsi="標楷體" w:cs="Arial"/>
          <w:color w:val="222222"/>
          <w:kern w:val="0"/>
          <w:szCs w:val="24"/>
        </w:rPr>
      </w:pPr>
      <w:r w:rsidRPr="00E24222">
        <w:rPr>
          <w:rFonts w:ascii="標楷體" w:eastAsia="標楷體" w:hAnsi="標楷體" w:cs="Arial" w:hint="eastAsia"/>
          <w:color w:val="222222"/>
          <w:kern w:val="0"/>
          <w:szCs w:val="24"/>
        </w:rPr>
        <w:t xml:space="preserve">(D)處理消費爭議，提起消費訴訟  </w:t>
      </w:r>
    </w:p>
    <w:p w14:paraId="4CBCDA5D" w14:textId="74C416D9"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(出處：消費者保護法第28條)</w:t>
      </w:r>
    </w:p>
    <w:p w14:paraId="0411EF7D" w14:textId="77777777" w:rsidR="00E5595C" w:rsidRPr="0031181E" w:rsidRDefault="00E5595C" w:rsidP="00E5595C">
      <w:pPr>
        <w:rPr>
          <w:rFonts w:ascii="標楷體" w:eastAsia="標楷體" w:hAnsi="標楷體" w:cs="Arial"/>
          <w:color w:val="222222"/>
          <w:kern w:val="0"/>
          <w:szCs w:val="24"/>
        </w:rPr>
      </w:pPr>
    </w:p>
    <w:p w14:paraId="3F1D4FBF"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(C)</w:t>
      </w:r>
    </w:p>
    <w:p w14:paraId="62893B36"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53</w:t>
      </w:r>
      <w:r w:rsidRPr="004F2232">
        <w:rPr>
          <w:rFonts w:ascii="標楷體" w:eastAsia="標楷體" w:hAnsi="標楷體" w:cs="Arial" w:hint="eastAsia"/>
          <w:color w:val="222222"/>
          <w:kern w:val="0"/>
          <w:szCs w:val="24"/>
        </w:rPr>
        <w:t>.依消費者保護法規定，下列有關消費者保護團體從事檢驗之敘述，何者錯誤？</w:t>
      </w:r>
    </w:p>
    <w:p w14:paraId="45B164E1"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(A)為從事商品或服務檢驗，應設置與檢驗項目有關之檢驗設備</w:t>
      </w:r>
    </w:p>
    <w:p w14:paraId="4177D28C"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(B)得委託設有與檢驗項目有關之檢驗設備之機關、團體檢驗</w:t>
      </w:r>
    </w:p>
    <w:p w14:paraId="2CD5114A"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(C)發表檢驗結果後，通知相關企業經營者，得</w:t>
      </w:r>
      <w:proofErr w:type="gramStart"/>
      <w:r w:rsidRPr="004F2232">
        <w:rPr>
          <w:rFonts w:ascii="標楷體" w:eastAsia="標楷體" w:hAnsi="標楷體" w:cs="Arial" w:hint="eastAsia"/>
          <w:color w:val="222222"/>
          <w:kern w:val="0"/>
          <w:szCs w:val="24"/>
        </w:rPr>
        <w:t>不</w:t>
      </w:r>
      <w:proofErr w:type="gramEnd"/>
      <w:r w:rsidRPr="004F2232">
        <w:rPr>
          <w:rFonts w:ascii="標楷體" w:eastAsia="標楷體" w:hAnsi="標楷體" w:cs="Arial" w:hint="eastAsia"/>
          <w:color w:val="222222"/>
          <w:kern w:val="0"/>
          <w:szCs w:val="24"/>
        </w:rPr>
        <w:t>公布其檢驗方法及經過</w:t>
      </w:r>
    </w:p>
    <w:p w14:paraId="050501DA"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(D)檢驗結果有錯誤時，應主動對外更正</w:t>
      </w:r>
    </w:p>
    <w:p w14:paraId="2C24C3FD" w14:textId="4C0AF535"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lastRenderedPageBreak/>
        <w:t>(出處：消費者保護法第29條)</w:t>
      </w:r>
    </w:p>
    <w:p w14:paraId="197F98CE" w14:textId="77777777" w:rsidR="00E5595C" w:rsidRPr="0031181E" w:rsidRDefault="00E5595C" w:rsidP="00E5595C">
      <w:pPr>
        <w:rPr>
          <w:rFonts w:ascii="標楷體" w:eastAsia="標楷體" w:hAnsi="標楷體" w:cs="Arial"/>
          <w:color w:val="222222"/>
          <w:kern w:val="0"/>
          <w:szCs w:val="24"/>
        </w:rPr>
      </w:pPr>
    </w:p>
    <w:p w14:paraId="4F15CCC9"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w:t>
      </w:r>
    </w:p>
    <w:p w14:paraId="125E0C78"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5</w:t>
      </w:r>
      <w:r w:rsidRPr="004F2232">
        <w:rPr>
          <w:rFonts w:ascii="標楷體" w:eastAsia="標楷體" w:hAnsi="標楷體" w:cs="Arial"/>
          <w:color w:val="222222"/>
          <w:kern w:val="0"/>
          <w:szCs w:val="24"/>
        </w:rPr>
        <w:t>4</w:t>
      </w:r>
      <w:r w:rsidRPr="004F2232">
        <w:rPr>
          <w:rFonts w:ascii="標楷體" w:eastAsia="標楷體" w:hAnsi="標楷體" w:cs="Arial" w:hint="eastAsia"/>
          <w:color w:val="222222"/>
          <w:kern w:val="0"/>
          <w:szCs w:val="24"/>
        </w:rPr>
        <w:t>.依消費者保護法規定，下列有關政府與消費者保護團體之敘述，何者錯誤？</w:t>
      </w:r>
    </w:p>
    <w:p w14:paraId="3D111C14"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(A)政府對於消費者保護之立法或行政措施，應徵詢學者專家之意見</w:t>
      </w:r>
    </w:p>
    <w:p w14:paraId="546F05DA"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(B)消費者保護團體為商品之調查時，得請求政府予以必要之協助</w:t>
      </w:r>
    </w:p>
    <w:p w14:paraId="42406D30"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(C)消費者保護團體為商品之檢驗時，得請求政府予以必要之協助</w:t>
      </w:r>
    </w:p>
    <w:p w14:paraId="3CA9A0FB"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(D)消費者保護團體成績優良者，主管機關應負擔1/2財務上之支出</w:t>
      </w:r>
    </w:p>
    <w:p w14:paraId="52918F28" w14:textId="7A8B51B2"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(出處：消費者保護法第30、31、32條)</w:t>
      </w:r>
    </w:p>
    <w:p w14:paraId="352DC06F" w14:textId="77777777" w:rsidR="00E5595C" w:rsidRPr="0031181E" w:rsidRDefault="00E5595C" w:rsidP="00E5595C">
      <w:pPr>
        <w:rPr>
          <w:rFonts w:ascii="標楷體" w:eastAsia="標楷體" w:hAnsi="標楷體" w:cs="Arial"/>
          <w:color w:val="222222"/>
          <w:kern w:val="0"/>
          <w:szCs w:val="24"/>
        </w:rPr>
      </w:pPr>
    </w:p>
    <w:p w14:paraId="373C2011"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D58F9">
        <w:rPr>
          <w:rFonts w:ascii="標楷體" w:eastAsia="標楷體" w:hAnsi="標楷體" w:cs="Arial" w:hint="eastAsia"/>
          <w:color w:val="222222"/>
          <w:kern w:val="0"/>
          <w:szCs w:val="24"/>
        </w:rPr>
        <w:t>(B)</w:t>
      </w:r>
    </w:p>
    <w:p w14:paraId="18A6F96E" w14:textId="77777777" w:rsidR="00E5595C" w:rsidRPr="008D58F9"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55</w:t>
      </w:r>
      <w:r w:rsidRPr="008D58F9">
        <w:rPr>
          <w:rFonts w:ascii="標楷體" w:eastAsia="標楷體" w:hAnsi="標楷體" w:cs="Arial" w:hint="eastAsia"/>
          <w:color w:val="222222"/>
          <w:kern w:val="0"/>
          <w:szCs w:val="24"/>
        </w:rPr>
        <w:t>.依消費者保護法規定，下列有關直轄市或縣 (市) 政府進行調查之敘述，何者錯誤？</w:t>
      </w:r>
    </w:p>
    <w:p w14:paraId="58BBAEDA" w14:textId="77777777" w:rsidR="00E5595C" w:rsidRPr="008D58F9" w:rsidRDefault="00E5595C" w:rsidP="00E5595C">
      <w:pPr>
        <w:shd w:val="clear" w:color="auto" w:fill="FFFFFF"/>
        <w:spacing w:line="300" w:lineRule="exact"/>
        <w:rPr>
          <w:rFonts w:ascii="標楷體" w:eastAsia="標楷體" w:hAnsi="標楷體" w:cs="Arial"/>
          <w:color w:val="222222"/>
          <w:kern w:val="0"/>
          <w:szCs w:val="24"/>
        </w:rPr>
      </w:pPr>
      <w:r w:rsidRPr="008D58F9">
        <w:rPr>
          <w:rFonts w:ascii="標楷體" w:eastAsia="標楷體" w:hAnsi="標楷體" w:cs="Arial" w:hint="eastAsia"/>
          <w:color w:val="222222"/>
          <w:kern w:val="0"/>
          <w:szCs w:val="24"/>
        </w:rPr>
        <w:t>(A)調查時，應出示有關證件</w:t>
      </w:r>
    </w:p>
    <w:p w14:paraId="332FBC62" w14:textId="77777777" w:rsidR="00E5595C" w:rsidRPr="008D58F9" w:rsidRDefault="00E5595C" w:rsidP="00E5595C">
      <w:pPr>
        <w:shd w:val="clear" w:color="auto" w:fill="FFFFFF"/>
        <w:spacing w:line="300" w:lineRule="exact"/>
        <w:rPr>
          <w:rFonts w:ascii="標楷體" w:eastAsia="標楷體" w:hAnsi="標楷體" w:cs="Arial"/>
          <w:color w:val="222222"/>
          <w:kern w:val="0"/>
          <w:szCs w:val="24"/>
        </w:rPr>
      </w:pPr>
      <w:r w:rsidRPr="008D58F9">
        <w:rPr>
          <w:rFonts w:ascii="標楷體" w:eastAsia="標楷體" w:hAnsi="標楷體" w:cs="Arial" w:hint="eastAsia"/>
          <w:color w:val="222222"/>
          <w:kern w:val="0"/>
          <w:szCs w:val="24"/>
        </w:rPr>
        <w:t xml:space="preserve">(B)調查完成後，不得公開其經過及結果  </w:t>
      </w:r>
    </w:p>
    <w:p w14:paraId="495AD79D" w14:textId="77777777" w:rsidR="00E5595C" w:rsidRPr="008D58F9" w:rsidRDefault="00E5595C" w:rsidP="00E5595C">
      <w:pPr>
        <w:shd w:val="clear" w:color="auto" w:fill="FFFFFF"/>
        <w:spacing w:line="300" w:lineRule="exact"/>
        <w:rPr>
          <w:rFonts w:ascii="標楷體" w:eastAsia="標楷體" w:hAnsi="標楷體" w:cs="Arial"/>
          <w:color w:val="222222"/>
          <w:kern w:val="0"/>
          <w:szCs w:val="24"/>
        </w:rPr>
      </w:pPr>
      <w:r w:rsidRPr="008D58F9">
        <w:rPr>
          <w:rFonts w:ascii="標楷體" w:eastAsia="標楷體" w:hAnsi="標楷體" w:cs="Arial" w:hint="eastAsia"/>
          <w:color w:val="222222"/>
          <w:kern w:val="0"/>
          <w:szCs w:val="24"/>
        </w:rPr>
        <w:t>(C)通知企業經營者或關係人到場陳述意見</w:t>
      </w:r>
    </w:p>
    <w:p w14:paraId="3D0E7DF9" w14:textId="77777777" w:rsidR="00E5595C" w:rsidRPr="008D58F9" w:rsidRDefault="00E5595C" w:rsidP="00E5595C">
      <w:pPr>
        <w:shd w:val="clear" w:color="auto" w:fill="FFFFFF"/>
        <w:spacing w:line="300" w:lineRule="exact"/>
        <w:rPr>
          <w:rFonts w:ascii="標楷體" w:eastAsia="標楷體" w:hAnsi="標楷體" w:cs="Arial"/>
          <w:color w:val="222222"/>
          <w:kern w:val="0"/>
          <w:szCs w:val="24"/>
        </w:rPr>
      </w:pPr>
      <w:r w:rsidRPr="008D58F9">
        <w:rPr>
          <w:rFonts w:ascii="標楷體" w:eastAsia="標楷體" w:hAnsi="標楷體" w:cs="Arial" w:hint="eastAsia"/>
          <w:color w:val="222222"/>
          <w:kern w:val="0"/>
          <w:szCs w:val="24"/>
        </w:rPr>
        <w:t>(D)必要時，得就地抽樣商品，加以檢驗</w:t>
      </w:r>
    </w:p>
    <w:p w14:paraId="70038E6C" w14:textId="4D331534"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(出處：消費者保護法第33條)</w:t>
      </w:r>
    </w:p>
    <w:p w14:paraId="537BC4B0" w14:textId="77777777" w:rsidR="00E5595C" w:rsidRPr="0031181E" w:rsidRDefault="00E5595C" w:rsidP="00E5595C">
      <w:pPr>
        <w:rPr>
          <w:rFonts w:ascii="標楷體" w:eastAsia="標楷體" w:hAnsi="標楷體" w:cs="Arial"/>
          <w:color w:val="222222"/>
          <w:kern w:val="0"/>
          <w:szCs w:val="24"/>
        </w:rPr>
      </w:pPr>
    </w:p>
    <w:p w14:paraId="4E356CBA"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w:t>
      </w:r>
    </w:p>
    <w:p w14:paraId="7298FEC6"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56.依消費者保護法規定，下列有關地方政府對企業經營者進行調查之敘述，何者正確？</w:t>
      </w:r>
    </w:p>
    <w:p w14:paraId="7272DEA6"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(A)應秘密調查，不得出示有關證件</w:t>
      </w:r>
    </w:p>
    <w:p w14:paraId="3BD475B9"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 xml:space="preserve">(B)調查完成後，不得公開其經過 </w:t>
      </w:r>
    </w:p>
    <w:p w14:paraId="60B517F1"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(C)調查完成後，不得公開其結果</w:t>
      </w:r>
    </w:p>
    <w:p w14:paraId="1E645B4F"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(D)向企業經營者或關係人查詢</w:t>
      </w:r>
    </w:p>
    <w:p w14:paraId="0B0FA89D" w14:textId="484EEE96"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(出處：消費者保護法第33條)</w:t>
      </w:r>
    </w:p>
    <w:p w14:paraId="72C44A60" w14:textId="77777777" w:rsidR="00E5595C" w:rsidRPr="0031181E" w:rsidRDefault="00E5595C" w:rsidP="00E5595C">
      <w:pPr>
        <w:rPr>
          <w:rFonts w:ascii="標楷體" w:eastAsia="標楷體" w:hAnsi="標楷體" w:cs="Arial"/>
          <w:color w:val="222222"/>
          <w:kern w:val="0"/>
          <w:szCs w:val="24"/>
        </w:rPr>
      </w:pPr>
    </w:p>
    <w:p w14:paraId="6F663FAE"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w:t>
      </w:r>
    </w:p>
    <w:p w14:paraId="40A5EB53"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57</w:t>
      </w:r>
      <w:r w:rsidRPr="004F2232">
        <w:rPr>
          <w:rFonts w:ascii="標楷體" w:eastAsia="標楷體" w:hAnsi="標楷體" w:cs="Arial" w:hint="eastAsia"/>
          <w:color w:val="222222"/>
          <w:kern w:val="0"/>
          <w:szCs w:val="24"/>
        </w:rPr>
        <w:t>.依消費者保護法規定，地方政府對企業經營者進行調查，認為確有損害消費者生命、身體、健康之虞時，下列敘述何者錯誤？</w:t>
      </w:r>
    </w:p>
    <w:p w14:paraId="3841A565"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w:t>
      </w:r>
      <w:proofErr w:type="gramStart"/>
      <w:r w:rsidRPr="004F2232">
        <w:rPr>
          <w:rFonts w:ascii="標楷體" w:eastAsia="標楷體" w:hAnsi="標楷體" w:cs="Arial" w:hint="eastAsia"/>
          <w:color w:val="222222"/>
          <w:kern w:val="0"/>
          <w:szCs w:val="24"/>
        </w:rPr>
        <w:t>應命企業</w:t>
      </w:r>
      <w:proofErr w:type="gramEnd"/>
      <w:r w:rsidRPr="004F2232">
        <w:rPr>
          <w:rFonts w:ascii="標楷體" w:eastAsia="標楷體" w:hAnsi="標楷體" w:cs="Arial" w:hint="eastAsia"/>
          <w:color w:val="222222"/>
          <w:kern w:val="0"/>
          <w:szCs w:val="24"/>
        </w:rPr>
        <w:t>經營者限期改善</w:t>
      </w:r>
    </w:p>
    <w:p w14:paraId="4972F027"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(B)</w:t>
      </w:r>
      <w:proofErr w:type="gramStart"/>
      <w:r w:rsidRPr="004F2232">
        <w:rPr>
          <w:rFonts w:ascii="標楷體" w:eastAsia="標楷體" w:hAnsi="標楷體" w:cs="Arial" w:hint="eastAsia"/>
          <w:color w:val="222222"/>
          <w:kern w:val="0"/>
          <w:szCs w:val="24"/>
        </w:rPr>
        <w:t>應命企業</w:t>
      </w:r>
      <w:proofErr w:type="gramEnd"/>
      <w:r w:rsidRPr="004F2232">
        <w:rPr>
          <w:rFonts w:ascii="標楷體" w:eastAsia="標楷體" w:hAnsi="標楷體" w:cs="Arial" w:hint="eastAsia"/>
          <w:color w:val="222222"/>
          <w:kern w:val="0"/>
          <w:szCs w:val="24"/>
        </w:rPr>
        <w:t xml:space="preserve">經營者回收   </w:t>
      </w:r>
    </w:p>
    <w:p w14:paraId="5973E78D"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(C)</w:t>
      </w:r>
      <w:proofErr w:type="gramStart"/>
      <w:r w:rsidRPr="004F2232">
        <w:rPr>
          <w:rFonts w:ascii="標楷體" w:eastAsia="標楷體" w:hAnsi="標楷體" w:cs="Arial" w:hint="eastAsia"/>
          <w:color w:val="222222"/>
          <w:kern w:val="0"/>
          <w:szCs w:val="24"/>
        </w:rPr>
        <w:t>應命企業</w:t>
      </w:r>
      <w:proofErr w:type="gramEnd"/>
      <w:r w:rsidRPr="004F2232">
        <w:rPr>
          <w:rFonts w:ascii="標楷體" w:eastAsia="標楷體" w:hAnsi="標楷體" w:cs="Arial" w:hint="eastAsia"/>
          <w:color w:val="222222"/>
          <w:kern w:val="0"/>
          <w:szCs w:val="24"/>
        </w:rPr>
        <w:t>經營者銷</w:t>
      </w:r>
      <w:proofErr w:type="gramStart"/>
      <w:r w:rsidRPr="004F2232">
        <w:rPr>
          <w:rFonts w:ascii="標楷體" w:eastAsia="標楷體" w:hAnsi="標楷體" w:cs="Arial" w:hint="eastAsia"/>
          <w:color w:val="222222"/>
          <w:kern w:val="0"/>
          <w:szCs w:val="24"/>
        </w:rPr>
        <w:t>燬</w:t>
      </w:r>
      <w:proofErr w:type="gramEnd"/>
    </w:p>
    <w:p w14:paraId="4E86EED4" w14:textId="77777777" w:rsidR="00E5595C" w:rsidRPr="004F2232" w:rsidRDefault="00E5595C" w:rsidP="00E5595C">
      <w:pPr>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(D)必要時</w:t>
      </w:r>
      <w:proofErr w:type="gramStart"/>
      <w:r w:rsidRPr="004F2232">
        <w:rPr>
          <w:rFonts w:ascii="標楷體" w:eastAsia="標楷體" w:hAnsi="標楷體" w:cs="Arial" w:hint="eastAsia"/>
          <w:color w:val="222222"/>
          <w:kern w:val="0"/>
          <w:szCs w:val="24"/>
        </w:rPr>
        <w:t>地方政府得查扣</w:t>
      </w:r>
      <w:proofErr w:type="gramEnd"/>
      <w:r w:rsidRPr="004F2232">
        <w:rPr>
          <w:rFonts w:ascii="標楷體" w:eastAsia="標楷體" w:hAnsi="標楷體" w:cs="Arial" w:hint="eastAsia"/>
          <w:color w:val="222222"/>
          <w:kern w:val="0"/>
          <w:szCs w:val="24"/>
        </w:rPr>
        <w:t>並銷</w:t>
      </w:r>
      <w:proofErr w:type="gramStart"/>
      <w:r w:rsidRPr="004F2232">
        <w:rPr>
          <w:rFonts w:ascii="標楷體" w:eastAsia="標楷體" w:hAnsi="標楷體" w:cs="Arial" w:hint="eastAsia"/>
          <w:color w:val="222222"/>
          <w:kern w:val="0"/>
          <w:szCs w:val="24"/>
        </w:rPr>
        <w:t>燬</w:t>
      </w:r>
      <w:proofErr w:type="gramEnd"/>
      <w:r w:rsidRPr="004F2232">
        <w:rPr>
          <w:rFonts w:ascii="標楷體" w:eastAsia="標楷體" w:hAnsi="標楷體" w:cs="Arial" w:hint="eastAsia"/>
          <w:color w:val="222222"/>
          <w:kern w:val="0"/>
          <w:szCs w:val="24"/>
        </w:rPr>
        <w:t xml:space="preserve">商品     </w:t>
      </w:r>
    </w:p>
    <w:p w14:paraId="2985165B" w14:textId="0FB9EF25"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(出處：消費者保護法第36條)</w:t>
      </w:r>
    </w:p>
    <w:p w14:paraId="71B764A4" w14:textId="77777777" w:rsidR="00E5595C" w:rsidRPr="0031181E" w:rsidRDefault="00E5595C" w:rsidP="00E5595C">
      <w:pPr>
        <w:rPr>
          <w:rFonts w:ascii="標楷體" w:eastAsia="標楷體" w:hAnsi="標楷體" w:cs="Arial"/>
          <w:color w:val="222222"/>
          <w:kern w:val="0"/>
          <w:szCs w:val="24"/>
        </w:rPr>
      </w:pPr>
    </w:p>
    <w:p w14:paraId="239CE1A3"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414C4F">
        <w:rPr>
          <w:rFonts w:ascii="標楷體" w:eastAsia="標楷體" w:hAnsi="標楷體" w:cs="Arial" w:hint="eastAsia"/>
          <w:color w:val="222222"/>
          <w:kern w:val="0"/>
          <w:szCs w:val="24"/>
        </w:rPr>
        <w:t>(A)</w:t>
      </w:r>
    </w:p>
    <w:p w14:paraId="54890002" w14:textId="77777777" w:rsidR="00E5595C" w:rsidRPr="00414C4F"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58</w:t>
      </w:r>
      <w:r w:rsidRPr="00414C4F">
        <w:rPr>
          <w:rFonts w:ascii="標楷體" w:eastAsia="標楷體" w:hAnsi="標楷體" w:cs="Arial" w:hint="eastAsia"/>
          <w:color w:val="222222"/>
          <w:kern w:val="0"/>
          <w:szCs w:val="24"/>
        </w:rPr>
        <w:t xml:space="preserve">.消費者與企業經營者因商品或服務發生消費爭議時，消費者得向企業經營者申訴，企業經營者對於消費者之申訴，應於申訴之日起至多幾日內妥適處理之？   </w:t>
      </w:r>
    </w:p>
    <w:p w14:paraId="26D225BE"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414C4F">
        <w:rPr>
          <w:rFonts w:ascii="標楷體" w:eastAsia="標楷體" w:hAnsi="標楷體" w:cs="Arial" w:hint="eastAsia"/>
          <w:color w:val="222222"/>
          <w:kern w:val="0"/>
          <w:szCs w:val="24"/>
        </w:rPr>
        <w:t xml:space="preserve">(A)15日 </w:t>
      </w:r>
      <w:r>
        <w:rPr>
          <w:rFonts w:ascii="標楷體" w:eastAsia="標楷體" w:hAnsi="標楷體" w:cs="Arial" w:hint="eastAsia"/>
          <w:color w:val="222222"/>
          <w:kern w:val="0"/>
          <w:szCs w:val="24"/>
        </w:rPr>
        <w:t xml:space="preserve">    </w:t>
      </w:r>
      <w:r w:rsidRPr="00414C4F">
        <w:rPr>
          <w:rFonts w:ascii="標楷體" w:eastAsia="標楷體" w:hAnsi="標楷體" w:cs="Arial" w:hint="eastAsia"/>
          <w:color w:val="222222"/>
          <w:kern w:val="0"/>
          <w:szCs w:val="24"/>
        </w:rPr>
        <w:t xml:space="preserve">(B)30日 </w:t>
      </w:r>
    </w:p>
    <w:p w14:paraId="66FEBBC5" w14:textId="77777777" w:rsidR="00E5595C" w:rsidRPr="00414C4F" w:rsidRDefault="00E5595C" w:rsidP="00E5595C">
      <w:pPr>
        <w:shd w:val="clear" w:color="auto" w:fill="FFFFFF"/>
        <w:spacing w:line="300" w:lineRule="exact"/>
        <w:rPr>
          <w:rFonts w:ascii="標楷體" w:eastAsia="標楷體" w:hAnsi="標楷體" w:cs="Arial"/>
          <w:color w:val="222222"/>
          <w:kern w:val="0"/>
          <w:szCs w:val="24"/>
        </w:rPr>
      </w:pPr>
      <w:r w:rsidRPr="00414C4F">
        <w:rPr>
          <w:rFonts w:ascii="標楷體" w:eastAsia="標楷體" w:hAnsi="標楷體" w:cs="Arial" w:hint="eastAsia"/>
          <w:color w:val="222222"/>
          <w:kern w:val="0"/>
          <w:szCs w:val="24"/>
        </w:rPr>
        <w:t xml:space="preserve">(C)40日 </w:t>
      </w:r>
      <w:r>
        <w:rPr>
          <w:rFonts w:ascii="標楷體" w:eastAsia="標楷體" w:hAnsi="標楷體" w:cs="Arial" w:hint="eastAsia"/>
          <w:color w:val="222222"/>
          <w:kern w:val="0"/>
          <w:szCs w:val="24"/>
        </w:rPr>
        <w:t xml:space="preserve">    </w:t>
      </w:r>
      <w:r w:rsidRPr="00414C4F">
        <w:rPr>
          <w:rFonts w:ascii="標楷體" w:eastAsia="標楷體" w:hAnsi="標楷體" w:cs="Arial" w:hint="eastAsia"/>
          <w:color w:val="222222"/>
          <w:kern w:val="0"/>
          <w:szCs w:val="24"/>
        </w:rPr>
        <w:t xml:space="preserve">(D)50日 </w:t>
      </w:r>
    </w:p>
    <w:p w14:paraId="557654EC" w14:textId="77F33CD1"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(出處：消費者保護法第43條)</w:t>
      </w:r>
    </w:p>
    <w:p w14:paraId="4920E104"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C13DF3">
        <w:rPr>
          <w:rFonts w:ascii="標楷體" w:eastAsia="標楷體" w:hAnsi="標楷體" w:cs="Arial" w:hint="eastAsia"/>
          <w:color w:val="222222"/>
          <w:kern w:val="0"/>
          <w:szCs w:val="24"/>
        </w:rPr>
        <w:lastRenderedPageBreak/>
        <w:t>(C)</w:t>
      </w:r>
    </w:p>
    <w:p w14:paraId="0D654547" w14:textId="77777777" w:rsidR="00E5595C" w:rsidRPr="00C13DF3"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59</w:t>
      </w:r>
      <w:r w:rsidRPr="00C13DF3">
        <w:rPr>
          <w:rFonts w:ascii="標楷體" w:eastAsia="標楷體" w:hAnsi="標楷體" w:cs="Arial" w:hint="eastAsia"/>
          <w:color w:val="222222"/>
          <w:kern w:val="0"/>
          <w:szCs w:val="24"/>
        </w:rPr>
        <w:t>.依消費者保護法規定，消費者因商品有瑕疵經向企業經營者申訴，而</w:t>
      </w:r>
      <w:proofErr w:type="gramStart"/>
      <w:r w:rsidRPr="00C13DF3">
        <w:rPr>
          <w:rFonts w:ascii="標楷體" w:eastAsia="標楷體" w:hAnsi="標楷體" w:cs="Arial" w:hint="eastAsia"/>
          <w:color w:val="222222"/>
          <w:kern w:val="0"/>
          <w:szCs w:val="24"/>
        </w:rPr>
        <w:t>未獲妥適</w:t>
      </w:r>
      <w:proofErr w:type="gramEnd"/>
      <w:r w:rsidRPr="00C13DF3">
        <w:rPr>
          <w:rFonts w:ascii="標楷體" w:eastAsia="標楷體" w:hAnsi="標楷體" w:cs="Arial" w:hint="eastAsia"/>
          <w:color w:val="222222"/>
          <w:kern w:val="0"/>
          <w:szCs w:val="24"/>
        </w:rPr>
        <w:t>處理時，消費者得向下列何者申訴？</w:t>
      </w:r>
    </w:p>
    <w:p w14:paraId="011F5AB6"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C13DF3">
        <w:rPr>
          <w:rFonts w:ascii="標楷體" w:eastAsia="標楷體" w:hAnsi="標楷體" w:cs="Arial" w:hint="eastAsia"/>
          <w:color w:val="222222"/>
          <w:kern w:val="0"/>
          <w:szCs w:val="24"/>
        </w:rPr>
        <w:t xml:space="preserve">(A)檢察官  </w:t>
      </w:r>
      <w:r>
        <w:rPr>
          <w:rFonts w:ascii="標楷體" w:eastAsia="標楷體" w:hAnsi="標楷體" w:cs="Arial" w:hint="eastAsia"/>
          <w:color w:val="222222"/>
          <w:kern w:val="0"/>
          <w:szCs w:val="24"/>
        </w:rPr>
        <w:t xml:space="preserve">      </w:t>
      </w:r>
      <w:r w:rsidRPr="00C13DF3">
        <w:rPr>
          <w:rFonts w:ascii="標楷體" w:eastAsia="標楷體" w:hAnsi="標楷體" w:cs="Arial" w:hint="eastAsia"/>
          <w:color w:val="222222"/>
          <w:kern w:val="0"/>
          <w:szCs w:val="24"/>
        </w:rPr>
        <w:t xml:space="preserve">(B)法官  </w:t>
      </w:r>
    </w:p>
    <w:p w14:paraId="2AE7A826" w14:textId="77777777" w:rsidR="00E5595C" w:rsidRPr="00C13DF3" w:rsidRDefault="00E5595C" w:rsidP="00E5595C">
      <w:pPr>
        <w:shd w:val="clear" w:color="auto" w:fill="FFFFFF"/>
        <w:spacing w:line="300" w:lineRule="exact"/>
        <w:rPr>
          <w:rFonts w:ascii="標楷體" w:eastAsia="標楷體" w:hAnsi="標楷體" w:cs="Arial"/>
          <w:color w:val="222222"/>
          <w:kern w:val="0"/>
          <w:szCs w:val="24"/>
        </w:rPr>
      </w:pPr>
      <w:r w:rsidRPr="00C13DF3">
        <w:rPr>
          <w:rFonts w:ascii="標楷體" w:eastAsia="標楷體" w:hAnsi="標楷體" w:cs="Arial" w:hint="eastAsia"/>
          <w:color w:val="222222"/>
          <w:kern w:val="0"/>
          <w:szCs w:val="24"/>
        </w:rPr>
        <w:t>(C)消費者保護官  (D)書記官</w:t>
      </w:r>
    </w:p>
    <w:p w14:paraId="142A7DD8" w14:textId="40E170B5"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(出處：消費者保護法第43條)</w:t>
      </w:r>
    </w:p>
    <w:p w14:paraId="3D2A83C0" w14:textId="77777777" w:rsidR="00E5595C" w:rsidRPr="0031181E" w:rsidRDefault="00E5595C" w:rsidP="00E5595C">
      <w:pPr>
        <w:rPr>
          <w:rFonts w:ascii="標楷體" w:eastAsia="標楷體" w:hAnsi="標楷體" w:cs="Arial"/>
          <w:color w:val="222222"/>
          <w:kern w:val="0"/>
          <w:szCs w:val="24"/>
        </w:rPr>
      </w:pPr>
    </w:p>
    <w:p w14:paraId="230D2864"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D0015F">
        <w:rPr>
          <w:rFonts w:ascii="標楷體" w:eastAsia="標楷體" w:hAnsi="標楷體" w:cs="Arial" w:hint="eastAsia"/>
          <w:color w:val="222222"/>
          <w:kern w:val="0"/>
          <w:szCs w:val="24"/>
        </w:rPr>
        <w:t>(B)</w:t>
      </w:r>
    </w:p>
    <w:p w14:paraId="4AD358FF" w14:textId="77777777" w:rsidR="00E5595C" w:rsidRPr="00D0015F"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60</w:t>
      </w:r>
      <w:r w:rsidRPr="00D0015F">
        <w:rPr>
          <w:rFonts w:ascii="標楷體" w:eastAsia="標楷體" w:hAnsi="標楷體" w:cs="Arial" w:hint="eastAsia"/>
          <w:color w:val="222222"/>
          <w:kern w:val="0"/>
          <w:szCs w:val="24"/>
        </w:rPr>
        <w:t>.依消費者保護法規定，下列何者非屬消費爭議時，消費者申訴之對象？</w:t>
      </w:r>
    </w:p>
    <w:p w14:paraId="0269B12F" w14:textId="6AFDF9CD" w:rsidR="00E5595C" w:rsidRPr="00D0015F" w:rsidRDefault="00E5595C" w:rsidP="00E5595C">
      <w:pPr>
        <w:shd w:val="clear" w:color="auto" w:fill="FFFFFF"/>
        <w:spacing w:line="300" w:lineRule="exact"/>
        <w:rPr>
          <w:rFonts w:ascii="標楷體" w:eastAsia="標楷體" w:hAnsi="標楷體" w:cs="Arial"/>
          <w:color w:val="222222"/>
          <w:kern w:val="0"/>
          <w:szCs w:val="24"/>
        </w:rPr>
      </w:pPr>
      <w:r w:rsidRPr="00D0015F">
        <w:rPr>
          <w:rFonts w:ascii="標楷體" w:eastAsia="標楷體" w:hAnsi="標楷體" w:cs="Arial" w:hint="eastAsia"/>
          <w:color w:val="222222"/>
          <w:kern w:val="0"/>
          <w:szCs w:val="24"/>
        </w:rPr>
        <w:t>(A)企業經營者</w:t>
      </w:r>
      <w:r>
        <w:rPr>
          <w:rFonts w:ascii="標楷體" w:eastAsia="標楷體" w:hAnsi="標楷體" w:cs="Arial" w:hint="eastAsia"/>
          <w:color w:val="222222"/>
          <w:kern w:val="0"/>
          <w:szCs w:val="24"/>
        </w:rPr>
        <w:t xml:space="preserve"> </w:t>
      </w:r>
      <w:r w:rsidRPr="00D0015F">
        <w:rPr>
          <w:rFonts w:ascii="標楷體" w:eastAsia="標楷體" w:hAnsi="標楷體" w:cs="Arial" w:hint="eastAsia"/>
          <w:color w:val="222222"/>
          <w:kern w:val="0"/>
          <w:szCs w:val="24"/>
        </w:rPr>
        <w:t xml:space="preserve"> </w:t>
      </w:r>
      <w:r>
        <w:rPr>
          <w:rFonts w:ascii="標楷體" w:eastAsia="標楷體" w:hAnsi="標楷體" w:cs="Arial" w:hint="eastAsia"/>
          <w:color w:val="222222"/>
          <w:kern w:val="0"/>
          <w:szCs w:val="24"/>
        </w:rPr>
        <w:t xml:space="preserve">  </w:t>
      </w:r>
      <w:r w:rsidR="002D203F">
        <w:rPr>
          <w:rFonts w:ascii="標楷體" w:eastAsia="標楷體" w:hAnsi="標楷體" w:cs="Arial" w:hint="eastAsia"/>
          <w:color w:val="222222"/>
          <w:kern w:val="0"/>
          <w:szCs w:val="24"/>
        </w:rPr>
        <w:t xml:space="preserve">       </w:t>
      </w:r>
      <w:r w:rsidRPr="00D0015F">
        <w:rPr>
          <w:rFonts w:ascii="標楷體" w:eastAsia="標楷體" w:hAnsi="標楷體" w:cs="Arial" w:hint="eastAsia"/>
          <w:color w:val="222222"/>
          <w:kern w:val="0"/>
          <w:szCs w:val="24"/>
        </w:rPr>
        <w:t>(B)鄉鎮區公所</w:t>
      </w:r>
    </w:p>
    <w:p w14:paraId="5B4D7058" w14:textId="20EA95DF" w:rsidR="00E5595C" w:rsidRPr="00D0015F" w:rsidRDefault="00E5595C" w:rsidP="00E5595C">
      <w:pPr>
        <w:shd w:val="clear" w:color="auto" w:fill="FFFFFF"/>
        <w:spacing w:line="300" w:lineRule="exact"/>
        <w:rPr>
          <w:rFonts w:ascii="標楷體" w:eastAsia="標楷體" w:hAnsi="標楷體" w:cs="Arial"/>
          <w:color w:val="222222"/>
          <w:kern w:val="0"/>
          <w:szCs w:val="24"/>
        </w:rPr>
      </w:pPr>
      <w:r w:rsidRPr="00D0015F">
        <w:rPr>
          <w:rFonts w:ascii="標楷體" w:eastAsia="標楷體" w:hAnsi="標楷體" w:cs="Arial" w:hint="eastAsia"/>
          <w:color w:val="222222"/>
          <w:kern w:val="0"/>
          <w:szCs w:val="24"/>
        </w:rPr>
        <w:t xml:space="preserve">(C)消費者保護團體 </w:t>
      </w:r>
      <w:r w:rsidR="002D203F">
        <w:rPr>
          <w:rFonts w:ascii="標楷體" w:eastAsia="標楷體" w:hAnsi="標楷體" w:cs="Arial" w:hint="eastAsia"/>
          <w:color w:val="222222"/>
          <w:kern w:val="0"/>
          <w:szCs w:val="24"/>
        </w:rPr>
        <w:t xml:space="preserve">      </w:t>
      </w:r>
      <w:r w:rsidRPr="00D0015F">
        <w:rPr>
          <w:rFonts w:ascii="標楷體" w:eastAsia="標楷體" w:hAnsi="標楷體" w:cs="Arial" w:hint="eastAsia"/>
          <w:color w:val="222222"/>
          <w:kern w:val="0"/>
          <w:szCs w:val="24"/>
        </w:rPr>
        <w:t>(D)消費者服務中心</w:t>
      </w:r>
    </w:p>
    <w:p w14:paraId="44DBC546" w14:textId="4AE47680"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(出處：消費者保護法第43條)</w:t>
      </w:r>
    </w:p>
    <w:p w14:paraId="3E2BD816" w14:textId="77777777" w:rsidR="00E5595C" w:rsidRPr="0031181E" w:rsidRDefault="00E5595C" w:rsidP="00E5595C">
      <w:pPr>
        <w:rPr>
          <w:rFonts w:ascii="標楷體" w:eastAsia="標楷體" w:hAnsi="標楷體" w:cs="Arial"/>
          <w:color w:val="222222"/>
          <w:kern w:val="0"/>
          <w:szCs w:val="24"/>
        </w:rPr>
      </w:pPr>
    </w:p>
    <w:p w14:paraId="330D8CAC"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9919FE">
        <w:rPr>
          <w:rFonts w:ascii="標楷體" w:eastAsia="標楷體" w:hAnsi="標楷體" w:cs="Arial" w:hint="eastAsia"/>
          <w:color w:val="222222"/>
          <w:kern w:val="0"/>
          <w:szCs w:val="24"/>
        </w:rPr>
        <w:t>(D)</w:t>
      </w:r>
    </w:p>
    <w:p w14:paraId="29DA83AB" w14:textId="77777777" w:rsidR="00E5595C" w:rsidRPr="009919FE"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w:t>
      </w:r>
      <w:r w:rsidRPr="009919FE">
        <w:rPr>
          <w:rFonts w:ascii="標楷體" w:eastAsia="標楷體" w:hAnsi="標楷體" w:cs="Arial" w:hint="eastAsia"/>
          <w:color w:val="222222"/>
          <w:kern w:val="0"/>
          <w:szCs w:val="24"/>
        </w:rPr>
        <w:t>1.依消費者保護法之規定，消費者與企業經營者發生消費爭議， 申請調解時，消費爭議調解事件之受理、程序進行及其他相關事項之辦法，由下列</w:t>
      </w:r>
      <w:proofErr w:type="gramStart"/>
      <w:r w:rsidRPr="009919FE">
        <w:rPr>
          <w:rFonts w:ascii="標楷體" w:eastAsia="標楷體" w:hAnsi="標楷體" w:cs="Arial" w:hint="eastAsia"/>
          <w:color w:val="222222"/>
          <w:kern w:val="0"/>
          <w:szCs w:val="24"/>
        </w:rPr>
        <w:t>何者定之</w:t>
      </w:r>
      <w:proofErr w:type="gramEnd"/>
      <w:r w:rsidRPr="009919FE">
        <w:rPr>
          <w:rFonts w:ascii="標楷體" w:eastAsia="標楷體" w:hAnsi="標楷體" w:cs="Arial" w:hint="eastAsia"/>
          <w:color w:val="222222"/>
          <w:kern w:val="0"/>
          <w:szCs w:val="24"/>
        </w:rPr>
        <w:t>?</w:t>
      </w:r>
    </w:p>
    <w:p w14:paraId="180AFA54" w14:textId="1BF798F4" w:rsidR="00E5595C" w:rsidRPr="009919FE" w:rsidRDefault="00E5595C" w:rsidP="00E5595C">
      <w:pPr>
        <w:shd w:val="clear" w:color="auto" w:fill="FFFFFF"/>
        <w:spacing w:line="300" w:lineRule="exact"/>
        <w:rPr>
          <w:rFonts w:ascii="標楷體" w:eastAsia="標楷體" w:hAnsi="標楷體" w:cs="Arial"/>
          <w:color w:val="222222"/>
          <w:kern w:val="0"/>
          <w:szCs w:val="24"/>
        </w:rPr>
      </w:pPr>
      <w:r w:rsidRPr="009919FE">
        <w:rPr>
          <w:rFonts w:ascii="標楷體" w:eastAsia="標楷體" w:hAnsi="標楷體" w:cs="Arial" w:hint="eastAsia"/>
          <w:color w:val="222222"/>
          <w:kern w:val="0"/>
          <w:szCs w:val="24"/>
        </w:rPr>
        <w:t xml:space="preserve">(A)消費爭議調解委員會 </w:t>
      </w:r>
      <w:r w:rsidR="002D203F">
        <w:rPr>
          <w:rFonts w:ascii="標楷體" w:eastAsia="標楷體" w:hAnsi="標楷體" w:cs="Arial" w:hint="eastAsia"/>
          <w:color w:val="222222"/>
          <w:kern w:val="0"/>
          <w:szCs w:val="24"/>
        </w:rPr>
        <w:t xml:space="preserve">     </w:t>
      </w:r>
      <w:r w:rsidRPr="009919FE">
        <w:rPr>
          <w:rFonts w:ascii="標楷體" w:eastAsia="標楷體" w:hAnsi="標楷體" w:cs="Arial" w:hint="eastAsia"/>
          <w:color w:val="222222"/>
          <w:kern w:val="0"/>
          <w:szCs w:val="24"/>
        </w:rPr>
        <w:t>(B)消費者保護團體</w:t>
      </w:r>
    </w:p>
    <w:p w14:paraId="392BA59F" w14:textId="1B5A917A" w:rsidR="00E5595C" w:rsidRPr="009919FE" w:rsidRDefault="00E5595C" w:rsidP="00E5595C">
      <w:pPr>
        <w:shd w:val="clear" w:color="auto" w:fill="FFFFFF"/>
        <w:spacing w:line="300" w:lineRule="exact"/>
        <w:rPr>
          <w:rFonts w:ascii="標楷體" w:eastAsia="標楷體" w:hAnsi="標楷體" w:cs="Arial"/>
          <w:color w:val="222222"/>
          <w:kern w:val="0"/>
          <w:szCs w:val="24"/>
        </w:rPr>
      </w:pPr>
      <w:r w:rsidRPr="009919FE">
        <w:rPr>
          <w:rFonts w:ascii="標楷體" w:eastAsia="標楷體" w:hAnsi="標楷體" w:cs="Arial" w:hint="eastAsia"/>
          <w:color w:val="222222"/>
          <w:kern w:val="0"/>
          <w:szCs w:val="24"/>
        </w:rPr>
        <w:t xml:space="preserve">(C)消費者保護委員會   </w:t>
      </w:r>
      <w:r w:rsidR="002D203F">
        <w:rPr>
          <w:rFonts w:ascii="標楷體" w:eastAsia="標楷體" w:hAnsi="標楷體" w:cs="Arial" w:hint="eastAsia"/>
          <w:color w:val="222222"/>
          <w:kern w:val="0"/>
          <w:szCs w:val="24"/>
        </w:rPr>
        <w:t xml:space="preserve">     </w:t>
      </w:r>
      <w:r w:rsidRPr="009919FE">
        <w:rPr>
          <w:rFonts w:ascii="標楷體" w:eastAsia="標楷體" w:hAnsi="標楷體" w:cs="Arial" w:hint="eastAsia"/>
          <w:color w:val="222222"/>
          <w:kern w:val="0"/>
          <w:szCs w:val="24"/>
        </w:rPr>
        <w:t>(D)行政院</w:t>
      </w:r>
    </w:p>
    <w:p w14:paraId="5A7D9EC0" w14:textId="77777777"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(出處：消費者保護法第44-1條)</w:t>
      </w:r>
    </w:p>
    <w:p w14:paraId="20400B5C" w14:textId="77777777" w:rsidR="00E5595C" w:rsidRPr="004F2232" w:rsidRDefault="00E5595C" w:rsidP="00E5595C">
      <w:pPr>
        <w:rPr>
          <w:rFonts w:ascii="標楷體" w:eastAsia="標楷體" w:hAnsi="標楷體" w:cs="Arial"/>
          <w:color w:val="222222"/>
          <w:kern w:val="0"/>
          <w:szCs w:val="24"/>
        </w:rPr>
      </w:pPr>
    </w:p>
    <w:p w14:paraId="54009991"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(C)</w:t>
      </w:r>
    </w:p>
    <w:p w14:paraId="36104504" w14:textId="77777777" w:rsidR="00E5595C" w:rsidRPr="00C510A4"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w:t>
      </w:r>
      <w:r w:rsidRPr="00C510A4">
        <w:rPr>
          <w:rFonts w:ascii="標楷體" w:eastAsia="標楷體" w:hAnsi="標楷體" w:cs="Arial" w:hint="eastAsia"/>
          <w:color w:val="222222"/>
          <w:kern w:val="0"/>
          <w:szCs w:val="24"/>
        </w:rPr>
        <w:t>2.依消費者保護法第45條之規定，直轄市、縣（市）政府應設消費爭議調解委員會，並置委員至少及至多幾名？</w:t>
      </w:r>
    </w:p>
    <w:p w14:paraId="29346F2A"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 xml:space="preserve">(A)5至7名 </w:t>
      </w:r>
      <w:r>
        <w:rPr>
          <w:rFonts w:ascii="標楷體" w:eastAsia="標楷體" w:hAnsi="標楷體" w:cs="Arial" w:hint="eastAsia"/>
          <w:color w:val="222222"/>
          <w:kern w:val="0"/>
          <w:szCs w:val="24"/>
        </w:rPr>
        <w:t xml:space="preserve"> </w:t>
      </w:r>
      <w:r w:rsidRPr="00C510A4">
        <w:rPr>
          <w:rFonts w:ascii="標楷體" w:eastAsia="標楷體" w:hAnsi="標楷體" w:cs="Arial" w:hint="eastAsia"/>
          <w:color w:val="222222"/>
          <w:kern w:val="0"/>
          <w:szCs w:val="24"/>
        </w:rPr>
        <w:t xml:space="preserve"> (B)5至9名  </w:t>
      </w:r>
    </w:p>
    <w:p w14:paraId="5B996763" w14:textId="77777777" w:rsidR="00E5595C" w:rsidRPr="00C510A4"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(C)7至21名  (D)9至21名</w:t>
      </w:r>
    </w:p>
    <w:p w14:paraId="27202598" w14:textId="77777777"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(出處：消費者保護法第45條)</w:t>
      </w:r>
    </w:p>
    <w:p w14:paraId="174F0FE3" w14:textId="77777777" w:rsidR="00E5595C" w:rsidRPr="004F2232" w:rsidRDefault="00E5595C" w:rsidP="00E5595C">
      <w:pPr>
        <w:rPr>
          <w:rFonts w:ascii="標楷體" w:eastAsia="標楷體" w:hAnsi="標楷體" w:cs="Arial"/>
          <w:color w:val="222222"/>
          <w:kern w:val="0"/>
          <w:szCs w:val="24"/>
        </w:rPr>
      </w:pPr>
    </w:p>
    <w:p w14:paraId="4F213EDF"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(B)</w:t>
      </w:r>
    </w:p>
    <w:p w14:paraId="4975CED2" w14:textId="77777777" w:rsidR="00E5595C" w:rsidRPr="00C510A4"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w:t>
      </w:r>
      <w:r w:rsidRPr="00C510A4">
        <w:rPr>
          <w:rFonts w:ascii="標楷體" w:eastAsia="標楷體" w:hAnsi="標楷體" w:cs="Arial" w:hint="eastAsia"/>
          <w:color w:val="222222"/>
          <w:kern w:val="0"/>
          <w:szCs w:val="24"/>
        </w:rPr>
        <w:t>3.依消費者保護法之規定，直轄市、縣（市）政府之消費爭議調解委員會主席，應由誰擔任？</w:t>
      </w:r>
    </w:p>
    <w:p w14:paraId="478C3803" w14:textId="77777777" w:rsidR="00E5595C" w:rsidRPr="00C510A4"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 xml:space="preserve">(A)直轄市、縣（市）政府代表  (B)消費者保護官  </w:t>
      </w:r>
    </w:p>
    <w:p w14:paraId="694DB03E" w14:textId="77777777" w:rsidR="00E5595C" w:rsidRPr="00C510A4"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(C)消費者保護團體代表        (D)學者專家</w:t>
      </w:r>
    </w:p>
    <w:p w14:paraId="646F1C9A" w14:textId="77777777" w:rsidR="00E5595C" w:rsidRPr="004F2232" w:rsidRDefault="00E5595C" w:rsidP="00E5595C">
      <w:pPr>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(出處：消費者保護法第45條)</w:t>
      </w:r>
    </w:p>
    <w:p w14:paraId="15A9373C" w14:textId="77777777" w:rsidR="00E5595C" w:rsidRPr="004F2232" w:rsidRDefault="00E5595C" w:rsidP="00E5595C">
      <w:pPr>
        <w:rPr>
          <w:rFonts w:ascii="標楷體" w:eastAsia="標楷體" w:hAnsi="標楷體" w:cs="Arial"/>
          <w:color w:val="222222"/>
          <w:kern w:val="0"/>
          <w:szCs w:val="24"/>
        </w:rPr>
      </w:pPr>
    </w:p>
    <w:p w14:paraId="17B8B2DE"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(D)</w:t>
      </w:r>
    </w:p>
    <w:p w14:paraId="23B2BFB9" w14:textId="77777777" w:rsidR="00E5595C" w:rsidRPr="00C510A4"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w:t>
      </w:r>
      <w:r w:rsidRPr="00C510A4">
        <w:rPr>
          <w:rFonts w:ascii="標楷體" w:eastAsia="標楷體" w:hAnsi="標楷體" w:cs="Arial" w:hint="eastAsia"/>
          <w:color w:val="222222"/>
          <w:kern w:val="0"/>
          <w:szCs w:val="24"/>
        </w:rPr>
        <w:t>4.依消費者保護法規定，下列有關消費爭議調解之敘述，何者錯誤？</w:t>
      </w:r>
    </w:p>
    <w:p w14:paraId="1B71E437" w14:textId="77777777" w:rsidR="00E5595C" w:rsidRPr="00C510A4"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 xml:space="preserve">(A)調解程序，於直轄市、縣 (市) 政府或其他適當之處所行之  </w:t>
      </w:r>
    </w:p>
    <w:p w14:paraId="7B4CDACF" w14:textId="77777777" w:rsidR="00E5595C" w:rsidRPr="00C510A4"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(B)消費爭議調解委員會之調解程序，得不公開</w:t>
      </w:r>
    </w:p>
    <w:p w14:paraId="4E732651" w14:textId="77777777" w:rsidR="00E5595C" w:rsidRPr="00C510A4"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(C)列席協同調解人對於調解事件之內容，除已公開之事項外，應保守秘密</w:t>
      </w:r>
    </w:p>
    <w:p w14:paraId="3291D9A7" w14:textId="77777777" w:rsidR="00E5595C" w:rsidRPr="00C510A4" w:rsidRDefault="00E5595C" w:rsidP="00E5595C">
      <w:pPr>
        <w:shd w:val="clear" w:color="auto" w:fill="FFFFFF"/>
        <w:spacing w:line="300" w:lineRule="exact"/>
        <w:rPr>
          <w:rFonts w:ascii="標楷體" w:eastAsia="標楷體" w:hAnsi="標楷體" w:cs="Arial"/>
          <w:color w:val="222222"/>
          <w:kern w:val="0"/>
          <w:szCs w:val="24"/>
        </w:rPr>
      </w:pPr>
      <w:r w:rsidRPr="00C510A4">
        <w:rPr>
          <w:rFonts w:ascii="標楷體" w:eastAsia="標楷體" w:hAnsi="標楷體" w:cs="Arial" w:hint="eastAsia"/>
          <w:color w:val="222222"/>
          <w:kern w:val="0"/>
          <w:szCs w:val="24"/>
        </w:rPr>
        <w:t>(D)調解事件之內容應保守秘密，絕對不得公開</w:t>
      </w:r>
    </w:p>
    <w:p w14:paraId="2057A88C" w14:textId="77777777"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(出處：消費者保護法第45-1條)</w:t>
      </w:r>
    </w:p>
    <w:p w14:paraId="5DE9C445" w14:textId="19C4C529" w:rsidR="00E5595C" w:rsidRDefault="00E5595C" w:rsidP="00E5595C">
      <w:pPr>
        <w:rPr>
          <w:rFonts w:ascii="標楷體" w:eastAsia="標楷體" w:hAnsi="標楷體" w:cs="Arial"/>
          <w:color w:val="222222"/>
          <w:kern w:val="0"/>
          <w:szCs w:val="24"/>
        </w:rPr>
      </w:pPr>
    </w:p>
    <w:p w14:paraId="2CCC88B1" w14:textId="77777777" w:rsidR="005E78BE" w:rsidRPr="004F2232" w:rsidRDefault="005E78BE" w:rsidP="00E5595C">
      <w:pPr>
        <w:rPr>
          <w:rFonts w:ascii="標楷體" w:eastAsia="標楷體" w:hAnsi="標楷體" w:cs="Arial"/>
          <w:color w:val="222222"/>
          <w:kern w:val="0"/>
          <w:szCs w:val="24"/>
        </w:rPr>
      </w:pPr>
    </w:p>
    <w:p w14:paraId="6C1B7ADB"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2F22EB">
        <w:rPr>
          <w:rFonts w:ascii="標楷體" w:eastAsia="標楷體" w:hAnsi="標楷體" w:cs="Arial" w:hint="eastAsia"/>
          <w:color w:val="222222"/>
          <w:kern w:val="0"/>
          <w:szCs w:val="24"/>
        </w:rPr>
        <w:lastRenderedPageBreak/>
        <w:t>(A)</w:t>
      </w:r>
    </w:p>
    <w:p w14:paraId="7545240F" w14:textId="77777777" w:rsidR="00E5595C" w:rsidRPr="002F22EB"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w:t>
      </w:r>
      <w:r w:rsidRPr="002F22EB">
        <w:rPr>
          <w:rFonts w:ascii="標楷體" w:eastAsia="標楷體" w:hAnsi="標楷體" w:cs="Arial" w:hint="eastAsia"/>
          <w:color w:val="222222"/>
          <w:kern w:val="0"/>
          <w:szCs w:val="24"/>
        </w:rPr>
        <w:t>5.關於消費爭議之調解，調解委員依消費者保護法規定，得依職權提出解決爭議之方案，惟該方案應經參與調解之委員至少超過多少比例同意？</w:t>
      </w:r>
    </w:p>
    <w:p w14:paraId="78854111" w14:textId="0B04A050" w:rsidR="00E5595C" w:rsidRPr="004F2232" w:rsidRDefault="00E5595C" w:rsidP="00E5595C">
      <w:pPr>
        <w:shd w:val="clear" w:color="auto" w:fill="FFFFFF"/>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 xml:space="preserve">(A)1/2 </w:t>
      </w:r>
      <w:proofErr w:type="gramStart"/>
      <w:r w:rsidR="002D203F">
        <w:rPr>
          <w:rFonts w:ascii="標楷體" w:eastAsia="標楷體" w:hAnsi="標楷體" w:cs="Arial" w:hint="eastAsia"/>
          <w:color w:val="222222"/>
          <w:kern w:val="0"/>
          <w:szCs w:val="24"/>
        </w:rPr>
        <w:t xml:space="preserve">  </w:t>
      </w:r>
      <w:r w:rsidRPr="004F2232">
        <w:rPr>
          <w:rFonts w:ascii="標楷體" w:eastAsia="標楷體" w:hAnsi="標楷體" w:cs="Arial"/>
          <w:color w:val="222222"/>
          <w:kern w:val="0"/>
          <w:szCs w:val="24"/>
        </w:rPr>
        <w:t xml:space="preserve"> (</w:t>
      </w:r>
      <w:proofErr w:type="gramEnd"/>
      <w:r w:rsidRPr="004F2232">
        <w:rPr>
          <w:rFonts w:ascii="標楷體" w:eastAsia="標楷體" w:hAnsi="標楷體" w:cs="Arial"/>
          <w:color w:val="222222"/>
          <w:kern w:val="0"/>
          <w:szCs w:val="24"/>
        </w:rPr>
        <w:t>B)2/3</w:t>
      </w:r>
      <w:r w:rsidRPr="004F2232">
        <w:rPr>
          <w:rFonts w:ascii="標楷體" w:eastAsia="標楷體" w:hAnsi="標楷體" w:cs="Arial" w:hint="eastAsia"/>
          <w:color w:val="222222"/>
          <w:kern w:val="0"/>
          <w:szCs w:val="24"/>
        </w:rPr>
        <w:t xml:space="preserve"> </w:t>
      </w:r>
      <w:r w:rsidR="002D203F">
        <w:rPr>
          <w:rFonts w:ascii="標楷體" w:eastAsia="標楷體" w:hAnsi="標楷體" w:cs="Arial" w:hint="eastAsia"/>
          <w:color w:val="222222"/>
          <w:kern w:val="0"/>
          <w:szCs w:val="24"/>
        </w:rPr>
        <w:t xml:space="preserve">  </w:t>
      </w:r>
      <w:r w:rsidRPr="004F2232">
        <w:rPr>
          <w:rFonts w:ascii="標楷體" w:eastAsia="標楷體" w:hAnsi="標楷體" w:cs="Arial"/>
          <w:color w:val="222222"/>
          <w:kern w:val="0"/>
          <w:szCs w:val="24"/>
        </w:rPr>
        <w:t xml:space="preserve"> (C)3/4</w:t>
      </w:r>
      <w:r w:rsidRPr="004F2232">
        <w:rPr>
          <w:rFonts w:ascii="標楷體" w:eastAsia="標楷體" w:hAnsi="標楷體" w:cs="Arial" w:hint="eastAsia"/>
          <w:color w:val="222222"/>
          <w:kern w:val="0"/>
          <w:szCs w:val="24"/>
        </w:rPr>
        <w:t xml:space="preserve"> </w:t>
      </w:r>
      <w:r w:rsidR="002D203F">
        <w:rPr>
          <w:rFonts w:ascii="標楷體" w:eastAsia="標楷體" w:hAnsi="標楷體" w:cs="Arial" w:hint="eastAsia"/>
          <w:color w:val="222222"/>
          <w:kern w:val="0"/>
          <w:szCs w:val="24"/>
        </w:rPr>
        <w:t xml:space="preserve"> </w:t>
      </w:r>
      <w:r w:rsidRPr="004F2232">
        <w:rPr>
          <w:rFonts w:ascii="標楷體" w:eastAsia="標楷體" w:hAnsi="標楷體" w:cs="Arial" w:hint="eastAsia"/>
          <w:color w:val="222222"/>
          <w:kern w:val="0"/>
          <w:szCs w:val="24"/>
        </w:rPr>
        <w:t xml:space="preserve"> </w:t>
      </w:r>
      <w:r w:rsidRPr="004F2232">
        <w:rPr>
          <w:rFonts w:ascii="標楷體" w:eastAsia="標楷體" w:hAnsi="標楷體" w:cs="Arial"/>
          <w:color w:val="222222"/>
          <w:kern w:val="0"/>
          <w:szCs w:val="24"/>
        </w:rPr>
        <w:t xml:space="preserve"> (D)4/5</w:t>
      </w:r>
    </w:p>
    <w:p w14:paraId="2B1E1F7D" w14:textId="39A2E391" w:rsidR="00E5595C" w:rsidRPr="004F2232" w:rsidRDefault="00E5595C" w:rsidP="00E5595C">
      <w:pPr>
        <w:rPr>
          <w:rFonts w:ascii="標楷體" w:eastAsia="標楷體" w:hAnsi="標楷體" w:cs="Arial"/>
          <w:color w:val="222222"/>
          <w:kern w:val="0"/>
          <w:szCs w:val="24"/>
        </w:rPr>
      </w:pPr>
      <w:r w:rsidRPr="002F22EB">
        <w:rPr>
          <w:rFonts w:ascii="標楷體" w:eastAsia="標楷體" w:hAnsi="標楷體" w:cs="Arial" w:hint="eastAsia"/>
          <w:color w:val="222222"/>
          <w:kern w:val="0"/>
          <w:szCs w:val="24"/>
        </w:rPr>
        <w:t>(出處：消費者保護法第45-2條)</w:t>
      </w:r>
    </w:p>
    <w:p w14:paraId="3DAAD10E" w14:textId="77777777" w:rsidR="00E5595C" w:rsidRPr="0031181E" w:rsidRDefault="00E5595C" w:rsidP="00E5595C">
      <w:pPr>
        <w:rPr>
          <w:rFonts w:ascii="標楷體" w:eastAsia="標楷體" w:hAnsi="標楷體" w:cs="Arial"/>
          <w:color w:val="222222"/>
          <w:kern w:val="0"/>
          <w:szCs w:val="24"/>
        </w:rPr>
      </w:pPr>
    </w:p>
    <w:p w14:paraId="5D22ED56"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379E8">
        <w:rPr>
          <w:rFonts w:ascii="標楷體" w:eastAsia="標楷體" w:hAnsi="標楷體" w:cs="Arial"/>
          <w:color w:val="222222"/>
          <w:kern w:val="0"/>
          <w:szCs w:val="24"/>
        </w:rPr>
        <w:t>(A)</w:t>
      </w:r>
    </w:p>
    <w:p w14:paraId="1FF7E19F" w14:textId="77777777" w:rsidR="00E5595C" w:rsidRPr="008379E8"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w:t>
      </w:r>
      <w:r w:rsidRPr="008379E8">
        <w:rPr>
          <w:rFonts w:ascii="標楷體" w:eastAsia="標楷體" w:hAnsi="標楷體" w:cs="Arial"/>
          <w:color w:val="222222"/>
          <w:kern w:val="0"/>
          <w:szCs w:val="24"/>
        </w:rPr>
        <w:t>6.</w:t>
      </w:r>
      <w:r w:rsidRPr="008379E8">
        <w:rPr>
          <w:rFonts w:ascii="標楷體" w:eastAsia="標楷體" w:hAnsi="標楷體" w:cs="Arial" w:hint="eastAsia"/>
          <w:color w:val="222222"/>
          <w:kern w:val="0"/>
          <w:szCs w:val="24"/>
        </w:rPr>
        <w:t>當事人對於消費爭議調解委員會依職權提出解決事件之方案，得於送達後幾日之不變期間內提出異議，未於該期間內提出異議者，視為已依該方案成立調解？</w:t>
      </w:r>
    </w:p>
    <w:p w14:paraId="03976163"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8379E8">
        <w:rPr>
          <w:rFonts w:ascii="標楷體" w:eastAsia="標楷體" w:hAnsi="標楷體" w:cs="Arial" w:hint="eastAsia"/>
          <w:color w:val="222222"/>
          <w:kern w:val="0"/>
          <w:szCs w:val="24"/>
        </w:rPr>
        <w:t xml:space="preserve">(A)10日  (B)15日  </w:t>
      </w:r>
    </w:p>
    <w:p w14:paraId="617FD786" w14:textId="77777777" w:rsidR="00E5595C" w:rsidRPr="008379E8" w:rsidRDefault="00E5595C" w:rsidP="00E5595C">
      <w:pPr>
        <w:shd w:val="clear" w:color="auto" w:fill="FFFFFF"/>
        <w:spacing w:line="300" w:lineRule="exact"/>
        <w:rPr>
          <w:rFonts w:ascii="標楷體" w:eastAsia="標楷體" w:hAnsi="標楷體" w:cs="Arial"/>
          <w:color w:val="222222"/>
          <w:kern w:val="0"/>
          <w:szCs w:val="24"/>
        </w:rPr>
      </w:pPr>
      <w:r w:rsidRPr="008379E8">
        <w:rPr>
          <w:rFonts w:ascii="標楷體" w:eastAsia="標楷體" w:hAnsi="標楷體" w:cs="Arial" w:hint="eastAsia"/>
          <w:color w:val="222222"/>
          <w:kern w:val="0"/>
          <w:szCs w:val="24"/>
        </w:rPr>
        <w:t>(C)20日  (D)30日</w:t>
      </w:r>
    </w:p>
    <w:p w14:paraId="007C113E" w14:textId="2DFD1BCC"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(出處：消費者保護法第45-3條)</w:t>
      </w:r>
    </w:p>
    <w:p w14:paraId="32AE17AB" w14:textId="77777777" w:rsidR="00E5595C" w:rsidRPr="0031181E" w:rsidRDefault="00E5595C" w:rsidP="00E5595C">
      <w:pPr>
        <w:rPr>
          <w:rFonts w:ascii="標楷體" w:eastAsia="標楷體" w:hAnsi="標楷體" w:cs="Arial"/>
          <w:color w:val="222222"/>
          <w:kern w:val="0"/>
          <w:szCs w:val="24"/>
        </w:rPr>
      </w:pPr>
    </w:p>
    <w:p w14:paraId="5BCED20A"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62059E">
        <w:rPr>
          <w:rFonts w:ascii="標楷體" w:eastAsia="標楷體" w:hAnsi="標楷體" w:cs="Arial"/>
          <w:color w:val="222222"/>
          <w:kern w:val="0"/>
          <w:szCs w:val="24"/>
        </w:rPr>
        <w:t>(B)</w:t>
      </w:r>
    </w:p>
    <w:p w14:paraId="285CA396" w14:textId="77777777" w:rsidR="00E5595C" w:rsidRPr="004F2232" w:rsidRDefault="00E5595C" w:rsidP="00E5595C">
      <w:pPr>
        <w:shd w:val="clear" w:color="auto" w:fill="FFFFFF"/>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6</w:t>
      </w:r>
      <w:r w:rsidRPr="004F2232">
        <w:rPr>
          <w:rFonts w:ascii="標楷體" w:eastAsia="標楷體" w:hAnsi="標楷體" w:cs="Arial"/>
          <w:color w:val="222222"/>
          <w:kern w:val="0"/>
          <w:szCs w:val="24"/>
        </w:rPr>
        <w:t>7.</w:t>
      </w:r>
      <w:r w:rsidRPr="004F2232">
        <w:rPr>
          <w:rFonts w:ascii="標楷體" w:eastAsia="標楷體" w:hAnsi="標楷體" w:cs="Arial" w:hint="eastAsia"/>
          <w:color w:val="222222"/>
          <w:kern w:val="0"/>
          <w:szCs w:val="24"/>
        </w:rPr>
        <w:t>消費者保護團體，須經許可設立至少幾年以上，置有消費者保護專門人員，且申請行政院評定優良者，得以自己之名義，依消費者保護法規定提起消費者損害賠償訴訟或不作為訴訟？</w:t>
      </w:r>
    </w:p>
    <w:p w14:paraId="04FC7A7A" w14:textId="77777777" w:rsidR="00E5595C" w:rsidRPr="004F2232" w:rsidRDefault="00E5595C" w:rsidP="00E5595C">
      <w:pPr>
        <w:shd w:val="clear" w:color="auto" w:fill="FFFFFF"/>
        <w:spacing w:line="300" w:lineRule="exact"/>
        <w:rPr>
          <w:rFonts w:ascii="標楷體" w:eastAsia="標楷體" w:hAnsi="標楷體" w:cs="Arial"/>
          <w:color w:val="222222"/>
          <w:kern w:val="0"/>
          <w:szCs w:val="24"/>
        </w:rPr>
      </w:pPr>
      <w:r w:rsidRPr="004F2232">
        <w:rPr>
          <w:rFonts w:ascii="標楷體" w:eastAsia="標楷體" w:hAnsi="標楷體" w:cs="Arial"/>
          <w:color w:val="222222"/>
          <w:kern w:val="0"/>
          <w:szCs w:val="24"/>
        </w:rPr>
        <w:t>(A)1</w:t>
      </w:r>
      <w:r w:rsidRPr="004F2232">
        <w:rPr>
          <w:rFonts w:ascii="標楷體" w:eastAsia="標楷體" w:hAnsi="標楷體" w:cs="Arial" w:hint="eastAsia"/>
          <w:color w:val="222222"/>
          <w:kern w:val="0"/>
          <w:szCs w:val="24"/>
        </w:rPr>
        <w:t>年</w:t>
      </w:r>
      <w:r w:rsidRPr="004F2232">
        <w:rPr>
          <w:rFonts w:ascii="標楷體" w:eastAsia="標楷體" w:hAnsi="標楷體" w:cs="Arial"/>
          <w:color w:val="222222"/>
          <w:kern w:val="0"/>
          <w:szCs w:val="24"/>
        </w:rPr>
        <w:t xml:space="preserve">  (B)2</w:t>
      </w:r>
      <w:r w:rsidRPr="004F2232">
        <w:rPr>
          <w:rFonts w:ascii="標楷體" w:eastAsia="標楷體" w:hAnsi="標楷體" w:cs="Arial" w:hint="eastAsia"/>
          <w:color w:val="222222"/>
          <w:kern w:val="0"/>
          <w:szCs w:val="24"/>
        </w:rPr>
        <w:t>年</w:t>
      </w:r>
      <w:r w:rsidRPr="004F2232">
        <w:rPr>
          <w:rFonts w:ascii="標楷體" w:eastAsia="標楷體" w:hAnsi="標楷體" w:cs="Arial"/>
          <w:color w:val="222222"/>
          <w:kern w:val="0"/>
          <w:szCs w:val="24"/>
        </w:rPr>
        <w:t xml:space="preserve">  (C)3</w:t>
      </w:r>
      <w:r w:rsidRPr="004F2232">
        <w:rPr>
          <w:rFonts w:ascii="標楷體" w:eastAsia="標楷體" w:hAnsi="標楷體" w:cs="Arial" w:hint="eastAsia"/>
          <w:color w:val="222222"/>
          <w:kern w:val="0"/>
          <w:szCs w:val="24"/>
        </w:rPr>
        <w:t>年</w:t>
      </w:r>
      <w:r w:rsidRPr="004F2232">
        <w:rPr>
          <w:rFonts w:ascii="標楷體" w:eastAsia="標楷體" w:hAnsi="標楷體" w:cs="Arial"/>
          <w:color w:val="222222"/>
          <w:kern w:val="0"/>
          <w:szCs w:val="24"/>
        </w:rPr>
        <w:t xml:space="preserve">  (D)4</w:t>
      </w:r>
      <w:r w:rsidRPr="004F2232">
        <w:rPr>
          <w:rFonts w:ascii="標楷體" w:eastAsia="標楷體" w:hAnsi="標楷體" w:cs="Arial" w:hint="eastAsia"/>
          <w:color w:val="222222"/>
          <w:kern w:val="0"/>
          <w:szCs w:val="24"/>
        </w:rPr>
        <w:t>年</w:t>
      </w:r>
    </w:p>
    <w:p w14:paraId="64F34AA6" w14:textId="2B0B2A79"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(出處：消費者保護法第49條)</w:t>
      </w:r>
    </w:p>
    <w:p w14:paraId="6483A236" w14:textId="77777777" w:rsidR="00E5595C" w:rsidRPr="0031181E" w:rsidRDefault="00E5595C" w:rsidP="00E5595C">
      <w:pPr>
        <w:rPr>
          <w:rFonts w:ascii="標楷體" w:eastAsia="標楷體" w:hAnsi="標楷體" w:cs="Arial"/>
          <w:color w:val="222222"/>
          <w:kern w:val="0"/>
          <w:szCs w:val="24"/>
        </w:rPr>
      </w:pPr>
    </w:p>
    <w:p w14:paraId="28F2DEA4"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295150">
        <w:rPr>
          <w:rFonts w:ascii="標楷體" w:eastAsia="標楷體" w:hAnsi="標楷體" w:cs="Arial" w:hint="eastAsia"/>
          <w:color w:val="222222"/>
          <w:kern w:val="0"/>
          <w:szCs w:val="24"/>
        </w:rPr>
        <w:t>(C)</w:t>
      </w:r>
    </w:p>
    <w:p w14:paraId="0853F812" w14:textId="77777777" w:rsidR="00E5595C" w:rsidRPr="00295150"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w:t>
      </w:r>
      <w:r w:rsidRPr="00295150">
        <w:rPr>
          <w:rFonts w:ascii="標楷體" w:eastAsia="標楷體" w:hAnsi="標楷體" w:cs="Arial" w:hint="eastAsia"/>
          <w:color w:val="222222"/>
          <w:kern w:val="0"/>
          <w:szCs w:val="24"/>
        </w:rPr>
        <w:t>8.消費者保護團體對於同一之原因事件，致使眾多消費者受害時，至少應得受讓多少名以上消費者損害賠償請求權後，以自己名義，提起訴訟?</w:t>
      </w:r>
    </w:p>
    <w:p w14:paraId="186090C0" w14:textId="77777777" w:rsidR="00E5595C" w:rsidRPr="004F2232" w:rsidRDefault="00E5595C" w:rsidP="00E5595C">
      <w:pPr>
        <w:shd w:val="clear" w:color="auto" w:fill="FFFFFF"/>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(A)10人 (B)15人 (C)20人 (D)30人</w:t>
      </w:r>
    </w:p>
    <w:p w14:paraId="4B9DD0CB" w14:textId="19E9B071"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(出處：消費者保護法第50條)</w:t>
      </w:r>
    </w:p>
    <w:p w14:paraId="005FDAAF" w14:textId="77777777" w:rsidR="00E5595C" w:rsidRPr="0031181E" w:rsidRDefault="00E5595C" w:rsidP="00E5595C">
      <w:pPr>
        <w:rPr>
          <w:rFonts w:ascii="標楷體" w:eastAsia="標楷體" w:hAnsi="標楷體" w:cs="Arial"/>
          <w:color w:val="222222"/>
          <w:kern w:val="0"/>
          <w:szCs w:val="24"/>
        </w:rPr>
      </w:pPr>
    </w:p>
    <w:p w14:paraId="7855245E"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49178E">
        <w:rPr>
          <w:rFonts w:ascii="標楷體" w:eastAsia="標楷體" w:hAnsi="標楷體" w:cs="Arial" w:hint="eastAsia"/>
          <w:color w:val="222222"/>
          <w:kern w:val="0"/>
          <w:szCs w:val="24"/>
        </w:rPr>
        <w:t>(A)</w:t>
      </w:r>
    </w:p>
    <w:p w14:paraId="75611E36" w14:textId="77777777" w:rsidR="00E5595C" w:rsidRPr="0049178E"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w:t>
      </w:r>
      <w:r w:rsidRPr="0049178E">
        <w:rPr>
          <w:rFonts w:ascii="標楷體" w:eastAsia="標楷體" w:hAnsi="標楷體" w:cs="Arial" w:hint="eastAsia"/>
          <w:color w:val="222222"/>
          <w:kern w:val="0"/>
          <w:szCs w:val="24"/>
        </w:rPr>
        <w:t>9.依消費者保護法所提之訴訟，因企業經營者之過失所致的損害，消費者得請求損害額至多幾倍以下的懲罰性賠償金？</w:t>
      </w:r>
    </w:p>
    <w:p w14:paraId="29D0F3C8" w14:textId="77777777" w:rsidR="00E5595C" w:rsidRPr="004F2232" w:rsidRDefault="00E5595C" w:rsidP="00E5595C">
      <w:pPr>
        <w:shd w:val="clear" w:color="auto" w:fill="FFFFFF"/>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(A)1倍   (B)2倍  (C)3倍  (D)5倍</w:t>
      </w:r>
    </w:p>
    <w:p w14:paraId="5025045D" w14:textId="590AD3EC"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(出處：消費者保護法第51條)</w:t>
      </w:r>
    </w:p>
    <w:p w14:paraId="37255348" w14:textId="77777777" w:rsidR="00E5595C" w:rsidRPr="0031181E" w:rsidRDefault="00E5595C" w:rsidP="00E5595C">
      <w:pPr>
        <w:rPr>
          <w:rFonts w:ascii="標楷體" w:eastAsia="標楷體" w:hAnsi="標楷體" w:cs="Arial"/>
          <w:color w:val="222222"/>
          <w:kern w:val="0"/>
          <w:szCs w:val="24"/>
        </w:rPr>
      </w:pPr>
    </w:p>
    <w:p w14:paraId="2DF8AF6C" w14:textId="77777777" w:rsidR="00E5595C" w:rsidRDefault="00E5595C" w:rsidP="00E5595C">
      <w:pPr>
        <w:shd w:val="clear" w:color="auto" w:fill="FFFFFF"/>
        <w:spacing w:line="300" w:lineRule="exact"/>
        <w:rPr>
          <w:rFonts w:ascii="標楷體" w:eastAsia="標楷體" w:hAnsi="標楷體" w:cs="Arial"/>
          <w:color w:val="222222"/>
          <w:kern w:val="0"/>
          <w:szCs w:val="24"/>
        </w:rPr>
      </w:pPr>
      <w:r w:rsidRPr="0049178E">
        <w:rPr>
          <w:rFonts w:ascii="標楷體" w:eastAsia="標楷體" w:hAnsi="標楷體" w:cs="Arial" w:hint="eastAsia"/>
          <w:color w:val="222222"/>
          <w:kern w:val="0"/>
          <w:szCs w:val="24"/>
        </w:rPr>
        <w:t>(D)</w:t>
      </w:r>
    </w:p>
    <w:p w14:paraId="386E99E7" w14:textId="77777777" w:rsidR="00E5595C" w:rsidRPr="0049178E" w:rsidRDefault="00E5595C" w:rsidP="00E5595C">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7</w:t>
      </w:r>
      <w:r w:rsidRPr="0049178E">
        <w:rPr>
          <w:rFonts w:ascii="標楷體" w:eastAsia="標楷體" w:hAnsi="標楷體" w:cs="Arial" w:hint="eastAsia"/>
          <w:color w:val="222222"/>
          <w:kern w:val="0"/>
          <w:szCs w:val="24"/>
        </w:rPr>
        <w:t>0.依消費者保護法所提之訴訟，因企業經營者故意所致之損害，消費者得請求損害額至多幾倍以下之懲罰性賠償金？</w:t>
      </w:r>
    </w:p>
    <w:p w14:paraId="0612FA54" w14:textId="0BF2DE36" w:rsidR="00E5595C" w:rsidRPr="004F2232" w:rsidRDefault="00E5595C" w:rsidP="00E5595C">
      <w:pPr>
        <w:shd w:val="clear" w:color="auto" w:fill="FFFFFF"/>
        <w:spacing w:line="300" w:lineRule="exact"/>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(A)1倍  (B)2倍</w:t>
      </w:r>
      <w:r w:rsidR="002D203F">
        <w:rPr>
          <w:rFonts w:ascii="標楷體" w:eastAsia="標楷體" w:hAnsi="標楷體" w:cs="Arial" w:hint="eastAsia"/>
          <w:color w:val="222222"/>
          <w:kern w:val="0"/>
          <w:szCs w:val="24"/>
        </w:rPr>
        <w:t xml:space="preserve"> </w:t>
      </w:r>
      <w:r w:rsidRPr="004F2232">
        <w:rPr>
          <w:rFonts w:ascii="標楷體" w:eastAsia="標楷體" w:hAnsi="標楷體" w:cs="Arial" w:hint="eastAsia"/>
          <w:color w:val="222222"/>
          <w:kern w:val="0"/>
          <w:szCs w:val="24"/>
        </w:rPr>
        <w:t xml:space="preserve"> (C)3倍</w:t>
      </w:r>
      <w:r w:rsidR="002D203F">
        <w:rPr>
          <w:rFonts w:ascii="標楷體" w:eastAsia="標楷體" w:hAnsi="標楷體" w:cs="Arial" w:hint="eastAsia"/>
          <w:color w:val="222222"/>
          <w:kern w:val="0"/>
          <w:szCs w:val="24"/>
        </w:rPr>
        <w:t xml:space="preserve"> </w:t>
      </w:r>
      <w:r w:rsidRPr="004F2232">
        <w:rPr>
          <w:rFonts w:ascii="標楷體" w:eastAsia="標楷體" w:hAnsi="標楷體" w:cs="Arial" w:hint="eastAsia"/>
          <w:color w:val="222222"/>
          <w:kern w:val="0"/>
          <w:szCs w:val="24"/>
        </w:rPr>
        <w:t xml:space="preserve"> (D)5倍</w:t>
      </w:r>
    </w:p>
    <w:p w14:paraId="211A1FF7" w14:textId="2867FA18" w:rsidR="00E5595C" w:rsidRPr="004F2232" w:rsidRDefault="00E5595C" w:rsidP="00E5595C">
      <w:pPr>
        <w:rPr>
          <w:rFonts w:ascii="標楷體" w:eastAsia="標楷體" w:hAnsi="標楷體" w:cs="Arial"/>
          <w:color w:val="222222"/>
          <w:kern w:val="0"/>
          <w:szCs w:val="24"/>
        </w:rPr>
      </w:pPr>
      <w:r w:rsidRPr="004F2232">
        <w:rPr>
          <w:rFonts w:ascii="標楷體" w:eastAsia="標楷體" w:hAnsi="標楷體" w:cs="Arial" w:hint="eastAsia"/>
          <w:color w:val="222222"/>
          <w:kern w:val="0"/>
          <w:szCs w:val="24"/>
        </w:rPr>
        <w:t>(出處：消費者保護法第51條)</w:t>
      </w:r>
    </w:p>
    <w:p w14:paraId="5198B0DA" w14:textId="69C5722F" w:rsidR="00B82044" w:rsidRPr="0031181E" w:rsidRDefault="00B82044" w:rsidP="001B2C0B"/>
    <w:p w14:paraId="56BA70DB" w14:textId="49885E18" w:rsidR="00B82044" w:rsidRDefault="00B82044" w:rsidP="001B2C0B"/>
    <w:p w14:paraId="0F8EA513" w14:textId="6E5F8205" w:rsidR="00B82044" w:rsidRDefault="00B82044" w:rsidP="001B2C0B"/>
    <w:p w14:paraId="610BFBE4" w14:textId="23CB4042" w:rsidR="00B82044" w:rsidRDefault="00B82044" w:rsidP="001B2C0B"/>
    <w:p w14:paraId="4C6DBC06" w14:textId="2591AB3D" w:rsidR="003B7618" w:rsidRPr="00202823" w:rsidRDefault="003B7618" w:rsidP="003B7618">
      <w:pPr>
        <w:jc w:val="center"/>
        <w:rPr>
          <w:rFonts w:ascii="標楷體" w:eastAsia="標楷體" w:hAnsi="標楷體"/>
          <w:b/>
          <w:bCs/>
          <w:sz w:val="40"/>
          <w:szCs w:val="40"/>
        </w:rPr>
      </w:pPr>
      <w:r w:rsidRPr="00202823">
        <w:rPr>
          <w:rFonts w:ascii="標楷體" w:eastAsia="標楷體" w:hAnsi="標楷體" w:hint="eastAsia"/>
          <w:b/>
          <w:bCs/>
          <w:sz w:val="40"/>
          <w:szCs w:val="40"/>
        </w:rPr>
        <w:lastRenderedPageBreak/>
        <w:t>【不動產經紀業管理條例試題】</w:t>
      </w:r>
    </w:p>
    <w:p w14:paraId="28D315C3" w14:textId="77777777" w:rsidR="003B7618" w:rsidRPr="003B7618" w:rsidRDefault="003B7618" w:rsidP="003B7618">
      <w:pPr>
        <w:shd w:val="clear" w:color="auto" w:fill="FFFFFF"/>
        <w:spacing w:line="300" w:lineRule="exact"/>
        <w:rPr>
          <w:rFonts w:ascii="標楷體" w:eastAsia="標楷體" w:hAnsi="標楷體" w:cs="Arial"/>
          <w:b/>
          <w:bCs/>
          <w:color w:val="222222"/>
          <w:kern w:val="0"/>
          <w:sz w:val="32"/>
          <w:szCs w:val="32"/>
        </w:rPr>
      </w:pPr>
    </w:p>
    <w:p w14:paraId="44F69CAD" w14:textId="77777777" w:rsidR="003B7618" w:rsidRDefault="003B7618" w:rsidP="003B7618">
      <w:pPr>
        <w:shd w:val="clear" w:color="auto" w:fill="FFFFFF"/>
        <w:spacing w:line="300" w:lineRule="exact"/>
        <w:jc w:val="center"/>
        <w:rPr>
          <w:rFonts w:ascii="標楷體" w:eastAsia="標楷體" w:hAnsi="標楷體" w:cs="Arial"/>
          <w:color w:val="222222"/>
          <w:kern w:val="0"/>
          <w:szCs w:val="24"/>
        </w:rPr>
      </w:pPr>
      <w:r>
        <w:rPr>
          <w:rFonts w:ascii="標楷體" w:eastAsia="標楷體" w:hAnsi="標楷體" w:cs="Arial" w:hint="eastAsia"/>
          <w:b/>
          <w:bCs/>
          <w:color w:val="222222"/>
          <w:kern w:val="0"/>
          <w:sz w:val="32"/>
          <w:szCs w:val="32"/>
        </w:rPr>
        <w:t>一、</w:t>
      </w:r>
      <w:r w:rsidRPr="00235EEC">
        <w:rPr>
          <w:rFonts w:ascii="標楷體" w:eastAsia="標楷體" w:hAnsi="標楷體" w:cs="Arial" w:hint="eastAsia"/>
          <w:b/>
          <w:bCs/>
          <w:color w:val="222222"/>
          <w:kern w:val="0"/>
          <w:sz w:val="32"/>
          <w:szCs w:val="32"/>
        </w:rPr>
        <w:t>總則編</w:t>
      </w:r>
    </w:p>
    <w:p w14:paraId="43E57396"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(A) </w:t>
      </w:r>
    </w:p>
    <w:p w14:paraId="54901A0E"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1.依不動產經紀業管理條例之規定，下列何者敘述錯誤？</w:t>
      </w:r>
    </w:p>
    <w:p w14:paraId="37447FC0" w14:textId="77777777" w:rsidR="003B7618" w:rsidRPr="0059304C" w:rsidRDefault="003B7618" w:rsidP="003B7618">
      <w:pPr>
        <w:shd w:val="clear" w:color="auto" w:fill="FFFFFF"/>
        <w:spacing w:line="300" w:lineRule="exact"/>
        <w:rPr>
          <w:rFonts w:ascii="標楷體" w:eastAsia="標楷體" w:hAnsi="標楷體" w:cs="Arial"/>
          <w:color w:val="222222"/>
          <w:kern w:val="0"/>
          <w:sz w:val="23"/>
          <w:szCs w:val="23"/>
        </w:rPr>
      </w:pPr>
      <w:r w:rsidRPr="0059304C">
        <w:rPr>
          <w:rFonts w:ascii="標楷體" w:eastAsia="標楷體" w:hAnsi="標楷體" w:cs="Arial" w:hint="eastAsia"/>
          <w:color w:val="222222"/>
          <w:kern w:val="0"/>
          <w:sz w:val="23"/>
          <w:szCs w:val="23"/>
        </w:rPr>
        <w:t>(A)不動產定義係指水陸及天然富源</w:t>
      </w:r>
    </w:p>
    <w:p w14:paraId="59E5BB78"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(B)房屋</w:t>
      </w:r>
      <w:proofErr w:type="gramStart"/>
      <w:r w:rsidRPr="009B2AAF">
        <w:rPr>
          <w:rFonts w:ascii="標楷體" w:eastAsia="標楷體" w:hAnsi="標楷體" w:cs="Arial" w:hint="eastAsia"/>
          <w:color w:val="222222"/>
          <w:kern w:val="0"/>
          <w:szCs w:val="24"/>
        </w:rPr>
        <w:t>係指成屋</w:t>
      </w:r>
      <w:proofErr w:type="gramEnd"/>
      <w:r w:rsidRPr="009B2AAF">
        <w:rPr>
          <w:rFonts w:ascii="標楷體" w:eastAsia="標楷體" w:hAnsi="標楷體" w:cs="Arial" w:hint="eastAsia"/>
          <w:color w:val="222222"/>
          <w:kern w:val="0"/>
          <w:szCs w:val="24"/>
        </w:rPr>
        <w:t>、預售屋及其可移轉之權利</w:t>
      </w:r>
    </w:p>
    <w:p w14:paraId="5D55D8D0"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(C)成屋係指領有使用執照，或於實施建築管理前建照完成之建築物</w:t>
      </w:r>
    </w:p>
    <w:p w14:paraId="416B84D2" w14:textId="77777777" w:rsidR="003B7618" w:rsidRPr="009B2AAF" w:rsidRDefault="003B7618" w:rsidP="00F16B89">
      <w:pPr>
        <w:shd w:val="clear" w:color="auto" w:fill="FFFFFF"/>
        <w:spacing w:line="300" w:lineRule="exact"/>
        <w:ind w:left="425" w:hangingChars="177" w:hanging="425"/>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(D)預售屋係指領有建造執照尚未建造完成而以將來完成之建築物為交易標的之物</w:t>
      </w:r>
    </w:p>
    <w:p w14:paraId="54D33D49" w14:textId="77777777" w:rsidR="003B7618" w:rsidRPr="006C206C" w:rsidRDefault="003B7618" w:rsidP="003B7618">
      <w:pPr>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(出處：不動產經紀業管理條例第4條)</w:t>
      </w:r>
    </w:p>
    <w:p w14:paraId="46E300EC" w14:textId="77777777" w:rsidR="003B7618" w:rsidRPr="006C206C" w:rsidRDefault="003B7618" w:rsidP="003B7618">
      <w:pPr>
        <w:rPr>
          <w:rFonts w:ascii="標楷體" w:eastAsia="標楷體" w:hAnsi="標楷體" w:cs="Arial"/>
          <w:color w:val="222222"/>
          <w:kern w:val="0"/>
          <w:szCs w:val="24"/>
        </w:rPr>
      </w:pPr>
    </w:p>
    <w:p w14:paraId="0DA72AB0" w14:textId="1DD2DAFD"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(D</w:t>
      </w:r>
      <w:r w:rsidR="007C1AA0">
        <w:rPr>
          <w:rFonts w:ascii="標楷體" w:eastAsia="標楷體" w:hAnsi="標楷體" w:cs="Arial" w:hint="eastAsia"/>
          <w:color w:val="222222"/>
          <w:kern w:val="0"/>
          <w:szCs w:val="24"/>
        </w:rPr>
        <w:t>)</w:t>
      </w:r>
    </w:p>
    <w:p w14:paraId="611D6A51" w14:textId="7777777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2.依不動產經紀業管理條例之規定，下列何者敘述錯誤？</w:t>
      </w:r>
    </w:p>
    <w:p w14:paraId="40849119" w14:textId="7777777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w:t>
      </w:r>
      <w:r w:rsidRPr="000800EB">
        <w:rPr>
          <w:rFonts w:ascii="標楷體" w:eastAsia="標楷體" w:hAnsi="標楷體" w:cs="Arial"/>
          <w:color w:val="222222"/>
          <w:kern w:val="0"/>
          <w:szCs w:val="24"/>
        </w:rPr>
        <w:t>A</w:t>
      </w:r>
      <w:r w:rsidRPr="000800EB">
        <w:rPr>
          <w:rFonts w:ascii="標楷體" w:eastAsia="標楷體" w:hAnsi="標楷體" w:cs="Arial" w:hint="eastAsia"/>
          <w:color w:val="222222"/>
          <w:kern w:val="0"/>
          <w:szCs w:val="24"/>
        </w:rPr>
        <w:t>)差價</w:t>
      </w:r>
      <w:proofErr w:type="gramStart"/>
      <w:r w:rsidRPr="000800EB">
        <w:rPr>
          <w:rFonts w:ascii="標楷體" w:eastAsia="標楷體" w:hAnsi="標楷體" w:cs="Arial" w:hint="eastAsia"/>
          <w:color w:val="222222"/>
          <w:kern w:val="0"/>
          <w:szCs w:val="24"/>
        </w:rPr>
        <w:t>︰</w:t>
      </w:r>
      <w:proofErr w:type="gramEnd"/>
      <w:r w:rsidRPr="000800EB">
        <w:rPr>
          <w:rFonts w:ascii="標楷體" w:eastAsia="標楷體" w:hAnsi="標楷體" w:cs="Arial" w:hint="eastAsia"/>
          <w:color w:val="222222"/>
          <w:kern w:val="0"/>
          <w:szCs w:val="24"/>
        </w:rPr>
        <w:t>係指實際買賣交易價格與委託銷售價格之差額</w:t>
      </w:r>
    </w:p>
    <w:p w14:paraId="38BF4699" w14:textId="3319D882" w:rsidR="003B7618" w:rsidRPr="000800EB" w:rsidRDefault="003B7618" w:rsidP="007C1AA0">
      <w:pPr>
        <w:shd w:val="clear" w:color="auto" w:fill="FFFFFF"/>
        <w:spacing w:line="300" w:lineRule="exact"/>
        <w:ind w:left="425" w:hangingChars="177" w:hanging="425"/>
        <w:rPr>
          <w:rFonts w:ascii="標楷體" w:eastAsia="標楷體" w:hAnsi="標楷體" w:cs="Arial"/>
          <w:color w:val="222222"/>
          <w:kern w:val="0"/>
          <w:szCs w:val="24"/>
        </w:rPr>
      </w:pPr>
      <w:r w:rsidRPr="000800EB">
        <w:rPr>
          <w:rFonts w:ascii="標楷體" w:eastAsia="標楷體" w:hAnsi="標楷體" w:cs="Arial"/>
          <w:color w:val="222222"/>
          <w:kern w:val="0"/>
          <w:szCs w:val="24"/>
        </w:rPr>
        <w:t>(</w:t>
      </w:r>
      <w:r w:rsidRPr="000800EB">
        <w:rPr>
          <w:rFonts w:ascii="標楷體" w:eastAsia="標楷體" w:hAnsi="標楷體" w:cs="Arial" w:hint="eastAsia"/>
          <w:color w:val="222222"/>
          <w:kern w:val="0"/>
          <w:szCs w:val="24"/>
        </w:rPr>
        <w:t>B</w:t>
      </w:r>
      <w:r w:rsidR="007C1AA0">
        <w:rPr>
          <w:rFonts w:ascii="標楷體" w:eastAsia="標楷體" w:hAnsi="標楷體" w:cs="Arial" w:hint="eastAsia"/>
          <w:color w:val="222222"/>
          <w:kern w:val="0"/>
          <w:szCs w:val="24"/>
        </w:rPr>
        <w:t>)</w:t>
      </w:r>
      <w:r w:rsidRPr="000800EB">
        <w:rPr>
          <w:rFonts w:ascii="標楷體" w:eastAsia="標楷體" w:hAnsi="標楷體" w:cs="Arial" w:hint="eastAsia"/>
          <w:color w:val="222222"/>
          <w:kern w:val="0"/>
          <w:szCs w:val="24"/>
        </w:rPr>
        <w:t>加盟經營者是指經紀業之一方以契約約定使用他方所發展之服務、營運方式、商標或服務標章等，並受其規範或監督</w:t>
      </w:r>
    </w:p>
    <w:p w14:paraId="1D041F3F" w14:textId="7777777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(C</w:t>
      </w:r>
      <w:r w:rsidRPr="000800EB">
        <w:rPr>
          <w:rFonts w:ascii="標楷體" w:eastAsia="標楷體" w:hAnsi="標楷體" w:cs="Arial"/>
          <w:color w:val="222222"/>
          <w:kern w:val="0"/>
          <w:szCs w:val="24"/>
        </w:rPr>
        <w:t>)</w:t>
      </w:r>
      <w:r w:rsidRPr="000800EB">
        <w:rPr>
          <w:rFonts w:ascii="標楷體" w:eastAsia="標楷體" w:hAnsi="標楷體" w:cs="Arial" w:hint="eastAsia"/>
          <w:color w:val="222222"/>
          <w:kern w:val="0"/>
          <w:szCs w:val="24"/>
        </w:rPr>
        <w:t>經紀營業員之職務為協助經紀人執行仲介或代銷業務</w:t>
      </w:r>
    </w:p>
    <w:p w14:paraId="422F6830" w14:textId="7777777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w:t>
      </w:r>
      <w:r w:rsidRPr="000800EB">
        <w:rPr>
          <w:rFonts w:ascii="標楷體" w:eastAsia="標楷體" w:hAnsi="標楷體" w:cs="Arial"/>
          <w:color w:val="222222"/>
          <w:kern w:val="0"/>
          <w:szCs w:val="24"/>
        </w:rPr>
        <w:t>D)</w:t>
      </w:r>
      <w:r w:rsidRPr="000800EB">
        <w:rPr>
          <w:rFonts w:ascii="標楷體" w:eastAsia="標楷體" w:hAnsi="標楷體" w:cs="Arial" w:hint="eastAsia"/>
          <w:color w:val="222222"/>
          <w:kern w:val="0"/>
          <w:szCs w:val="24"/>
        </w:rPr>
        <w:t>營業處所</w:t>
      </w:r>
      <w:proofErr w:type="gramStart"/>
      <w:r w:rsidRPr="000800EB">
        <w:rPr>
          <w:rFonts w:ascii="標楷體" w:eastAsia="標楷體" w:hAnsi="標楷體" w:cs="Arial" w:hint="eastAsia"/>
          <w:color w:val="222222"/>
          <w:kern w:val="0"/>
          <w:szCs w:val="24"/>
        </w:rPr>
        <w:t>︰</w:t>
      </w:r>
      <w:proofErr w:type="gramEnd"/>
      <w:r w:rsidRPr="000800EB">
        <w:rPr>
          <w:rFonts w:ascii="標楷體" w:eastAsia="標楷體" w:hAnsi="標楷體" w:cs="Arial" w:hint="eastAsia"/>
          <w:color w:val="222222"/>
          <w:kern w:val="0"/>
          <w:szCs w:val="24"/>
        </w:rPr>
        <w:t>僅限經紀業經營仲介或代銷業務之店面。</w:t>
      </w:r>
    </w:p>
    <w:p w14:paraId="2FBCCB09"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(出處：不動產經紀業管理條例第4條)</w:t>
      </w:r>
    </w:p>
    <w:p w14:paraId="78C5EAB0"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5BC95AA5"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(D) </w:t>
      </w:r>
    </w:p>
    <w:p w14:paraId="56A75DC2"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3</w:t>
      </w:r>
      <w:r w:rsidRPr="009B2AAF">
        <w:rPr>
          <w:rFonts w:ascii="標楷體" w:eastAsia="標楷體" w:hAnsi="標楷體" w:cs="Arial" w:hint="eastAsia"/>
          <w:color w:val="222222"/>
          <w:kern w:val="0"/>
          <w:szCs w:val="24"/>
        </w:rPr>
        <w:t>.依不動產經紀業管理條例所指稱之經紀業，下列何者敘述錯誤：</w:t>
      </w:r>
    </w:p>
    <w:p w14:paraId="6DC4B1F1"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(A)經營仲介業務之公司</w:t>
      </w:r>
    </w:p>
    <w:p w14:paraId="2DEB5BEB"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(B)經營代銷業務之公司</w:t>
      </w:r>
    </w:p>
    <w:p w14:paraId="39321978"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(C)經營仲介或代銷業務之商號</w:t>
      </w:r>
    </w:p>
    <w:p w14:paraId="5207D4ED"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(D)經營建築經理業務之公司</w:t>
      </w:r>
    </w:p>
    <w:p w14:paraId="11807B1E"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(出處：不動產經紀業管理條例第4條第4款)</w:t>
      </w:r>
    </w:p>
    <w:p w14:paraId="08FFDA69"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5A6A9D93"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(D) </w:t>
      </w:r>
    </w:p>
    <w:p w14:paraId="472BE96B"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4</w:t>
      </w:r>
      <w:r w:rsidRPr="009B2AAF">
        <w:rPr>
          <w:rFonts w:ascii="標楷體" w:eastAsia="標楷體" w:hAnsi="標楷體" w:cs="Arial" w:hint="eastAsia"/>
          <w:color w:val="222222"/>
          <w:kern w:val="0"/>
          <w:szCs w:val="24"/>
        </w:rPr>
        <w:t>.依不動產經紀業管理條例所指稱之仲介業務，下列敘述何者錯誤：</w:t>
      </w:r>
    </w:p>
    <w:p w14:paraId="7AA67F9D"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(A)從事不動產買賣之代理 </w:t>
      </w:r>
    </w:p>
    <w:p w14:paraId="607AB0C1"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(B)從事不動產互易之代理 </w:t>
      </w:r>
    </w:p>
    <w:p w14:paraId="5DDBCCBB"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(C)從事不動產租賃之居間 </w:t>
      </w:r>
    </w:p>
    <w:p w14:paraId="5449FBFF"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(D)從事不動產開發建設之代理</w:t>
      </w:r>
    </w:p>
    <w:p w14:paraId="35554C37"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(出處：不動產經紀業管理條例第4條第5款)</w:t>
      </w:r>
    </w:p>
    <w:p w14:paraId="2459A702"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1E68C714"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(B) </w:t>
      </w:r>
    </w:p>
    <w:p w14:paraId="34AA0B74"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5</w:t>
      </w:r>
      <w:r w:rsidRPr="009B2AAF">
        <w:rPr>
          <w:rFonts w:ascii="標楷體" w:eastAsia="標楷體" w:hAnsi="標楷體" w:cs="Arial" w:hint="eastAsia"/>
          <w:color w:val="222222"/>
          <w:kern w:val="0"/>
          <w:szCs w:val="24"/>
        </w:rPr>
        <w:t>.</w:t>
      </w:r>
      <w:proofErr w:type="gramStart"/>
      <w:r w:rsidRPr="006C206C">
        <w:rPr>
          <w:rFonts w:ascii="標楷體" w:eastAsia="標楷體" w:hAnsi="標楷體" w:cs="Arial" w:hint="eastAsia"/>
          <w:color w:val="222222"/>
          <w:kern w:val="0"/>
          <w:szCs w:val="24"/>
        </w:rPr>
        <w:t>受起造</w:t>
      </w:r>
      <w:proofErr w:type="gramEnd"/>
      <w:r w:rsidRPr="006C206C">
        <w:rPr>
          <w:rFonts w:ascii="標楷體" w:eastAsia="標楷體" w:hAnsi="標楷體" w:cs="Arial" w:hint="eastAsia"/>
          <w:color w:val="222222"/>
          <w:kern w:val="0"/>
          <w:szCs w:val="24"/>
        </w:rPr>
        <w:t>人或建築業之委託，負責企劃並代理銷售不動產之業務，稱為：</w:t>
      </w:r>
    </w:p>
    <w:p w14:paraId="7A863C07" w14:textId="56EFA8FD"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(A)仲介業務</w:t>
      </w:r>
      <w:r w:rsidR="00F16B89">
        <w:rPr>
          <w:rFonts w:ascii="標楷體" w:eastAsia="標楷體" w:hAnsi="標楷體" w:cs="Arial" w:hint="eastAsia"/>
          <w:color w:val="222222"/>
          <w:kern w:val="0"/>
          <w:szCs w:val="24"/>
        </w:rPr>
        <w:t xml:space="preserve"> </w:t>
      </w:r>
      <w:r w:rsidR="00F16B89">
        <w:rPr>
          <w:rFonts w:ascii="標楷體" w:eastAsia="標楷體" w:hAnsi="標楷體" w:cs="Arial"/>
          <w:color w:val="222222"/>
          <w:kern w:val="0"/>
          <w:szCs w:val="24"/>
        </w:rPr>
        <w:t xml:space="preserve">   </w:t>
      </w:r>
      <w:r w:rsidRPr="009B2AAF">
        <w:rPr>
          <w:rFonts w:ascii="標楷體" w:eastAsia="標楷體" w:hAnsi="標楷體" w:cs="Arial" w:hint="eastAsia"/>
          <w:color w:val="222222"/>
          <w:kern w:val="0"/>
          <w:szCs w:val="24"/>
        </w:rPr>
        <w:t>(B)代銷業務</w:t>
      </w:r>
      <w:r w:rsidR="00F16B89">
        <w:rPr>
          <w:rFonts w:ascii="標楷體" w:eastAsia="標楷體" w:hAnsi="標楷體" w:cs="Arial" w:hint="eastAsia"/>
          <w:color w:val="222222"/>
          <w:kern w:val="0"/>
          <w:szCs w:val="24"/>
        </w:rPr>
        <w:t xml:space="preserve"> </w:t>
      </w:r>
      <w:r w:rsidR="00F16B89">
        <w:rPr>
          <w:rFonts w:ascii="標楷體" w:eastAsia="標楷體" w:hAnsi="標楷體" w:cs="Arial"/>
          <w:color w:val="222222"/>
          <w:kern w:val="0"/>
          <w:szCs w:val="24"/>
        </w:rPr>
        <w:t xml:space="preserve">   </w:t>
      </w:r>
      <w:r w:rsidRPr="009B2AAF">
        <w:rPr>
          <w:rFonts w:ascii="標楷體" w:eastAsia="標楷體" w:hAnsi="標楷體" w:cs="Arial" w:hint="eastAsia"/>
          <w:color w:val="222222"/>
          <w:kern w:val="0"/>
          <w:szCs w:val="24"/>
        </w:rPr>
        <w:t>(C)信託業務</w:t>
      </w:r>
      <w:r w:rsidR="00F16B89">
        <w:rPr>
          <w:rFonts w:ascii="標楷體" w:eastAsia="標楷體" w:hAnsi="標楷體" w:cs="Arial" w:hint="eastAsia"/>
          <w:color w:val="222222"/>
          <w:kern w:val="0"/>
          <w:szCs w:val="24"/>
        </w:rPr>
        <w:t xml:space="preserve"> </w:t>
      </w:r>
      <w:r w:rsidR="00F16B89">
        <w:rPr>
          <w:rFonts w:ascii="標楷體" w:eastAsia="標楷體" w:hAnsi="標楷體" w:cs="Arial"/>
          <w:color w:val="222222"/>
          <w:kern w:val="0"/>
          <w:szCs w:val="24"/>
        </w:rPr>
        <w:t xml:space="preserve">  </w:t>
      </w:r>
      <w:r w:rsidRPr="009B2AAF">
        <w:rPr>
          <w:rFonts w:ascii="標楷體" w:eastAsia="標楷體" w:hAnsi="標楷體" w:cs="Arial" w:hint="eastAsia"/>
          <w:color w:val="222222"/>
          <w:kern w:val="0"/>
          <w:szCs w:val="24"/>
        </w:rPr>
        <w:t>(D)建築經理業務</w:t>
      </w:r>
    </w:p>
    <w:p w14:paraId="0AB9BF0C"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(出處：不動產經紀業管理條例第4條第6款)</w:t>
      </w:r>
    </w:p>
    <w:p w14:paraId="12E2F56C"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27EDDD58"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(D) </w:t>
      </w:r>
    </w:p>
    <w:p w14:paraId="6B5139C8"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6</w:t>
      </w:r>
      <w:r w:rsidRPr="009B2AAF">
        <w:rPr>
          <w:rFonts w:ascii="標楷體" w:eastAsia="標楷體" w:hAnsi="標楷體" w:cs="Arial" w:hint="eastAsia"/>
          <w:color w:val="222222"/>
          <w:kern w:val="0"/>
          <w:szCs w:val="24"/>
        </w:rPr>
        <w:t>.依不動產經紀業管理條例之規定，經紀人員之定義下列何者有誤?</w:t>
      </w:r>
    </w:p>
    <w:p w14:paraId="26228C11"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lastRenderedPageBreak/>
        <w:t>(A)指經紀人或經紀營業員</w:t>
      </w:r>
    </w:p>
    <w:p w14:paraId="16643CEC"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(B)經紀人之職務為執行仲介或代銷業務</w:t>
      </w:r>
    </w:p>
    <w:p w14:paraId="1E81EDEC"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(C)經紀營業員之職務為協助經紀人執行仲介或代銷業務</w:t>
      </w:r>
    </w:p>
    <w:p w14:paraId="79913572"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(D)經紀營業員之職務為執行仲介或代銷業務</w:t>
      </w:r>
    </w:p>
    <w:p w14:paraId="52BC57E4" w14:textId="1480F9E1" w:rsidR="003B7618"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(出處：不動產經紀業管理條例第4條第7款)</w:t>
      </w:r>
    </w:p>
    <w:p w14:paraId="32FEDF04" w14:textId="77777777" w:rsidR="000854EF" w:rsidRPr="006C206C" w:rsidRDefault="000854EF" w:rsidP="003B7618">
      <w:pPr>
        <w:shd w:val="clear" w:color="auto" w:fill="FFFFFF"/>
        <w:spacing w:line="300" w:lineRule="exact"/>
        <w:rPr>
          <w:rFonts w:ascii="標楷體" w:eastAsia="標楷體" w:hAnsi="標楷體" w:cs="Arial"/>
          <w:color w:val="222222"/>
          <w:kern w:val="0"/>
          <w:szCs w:val="24"/>
        </w:rPr>
      </w:pPr>
    </w:p>
    <w:p w14:paraId="1E849AE0"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(A) </w:t>
      </w:r>
    </w:p>
    <w:p w14:paraId="60363D11"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7</w:t>
      </w:r>
      <w:r w:rsidRPr="009B2AAF">
        <w:rPr>
          <w:rFonts w:ascii="標楷體" w:eastAsia="標楷體" w:hAnsi="標楷體" w:cs="Arial" w:hint="eastAsia"/>
          <w:color w:val="222222"/>
          <w:kern w:val="0"/>
          <w:szCs w:val="24"/>
        </w:rPr>
        <w:t>.依不動產經紀業管理條例之規定，差價之定義下列何者為正確?</w:t>
      </w:r>
    </w:p>
    <w:p w14:paraId="1BD1B023"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(A)係指實際買賣交易價格與委託銷售價格之差額</w:t>
      </w:r>
    </w:p>
    <w:p w14:paraId="565EE4F6"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(B)係指出賣人實收價格與委託銷售價格之差額</w:t>
      </w:r>
    </w:p>
    <w:p w14:paraId="11829EB1"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(C)係指出賣人賣清價格與委託銷售價格之差額</w:t>
      </w:r>
    </w:p>
    <w:p w14:paraId="5B0EA04D"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(D)</w:t>
      </w:r>
      <w:proofErr w:type="gramStart"/>
      <w:r w:rsidRPr="009B2AAF">
        <w:rPr>
          <w:rFonts w:ascii="標楷體" w:eastAsia="標楷體" w:hAnsi="標楷體" w:cs="Arial" w:hint="eastAsia"/>
          <w:color w:val="222222"/>
          <w:kern w:val="0"/>
          <w:szCs w:val="24"/>
        </w:rPr>
        <w:t>係指買受</w:t>
      </w:r>
      <w:proofErr w:type="gramEnd"/>
      <w:r w:rsidRPr="009B2AAF">
        <w:rPr>
          <w:rFonts w:ascii="標楷體" w:eastAsia="標楷體" w:hAnsi="標楷體" w:cs="Arial" w:hint="eastAsia"/>
          <w:color w:val="222222"/>
          <w:kern w:val="0"/>
          <w:szCs w:val="24"/>
        </w:rPr>
        <w:t>人實際支付價格與要約承購價格之差額</w:t>
      </w:r>
    </w:p>
    <w:p w14:paraId="5B28860F"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(出處：不動產經紀業管理條例第4條第9款)</w:t>
      </w:r>
    </w:p>
    <w:p w14:paraId="3CABD05B"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266503E8"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0C53B4C0" w14:textId="77777777" w:rsidR="003B7618" w:rsidRPr="006C206C" w:rsidRDefault="003B7618" w:rsidP="000854EF">
      <w:pPr>
        <w:shd w:val="clear" w:color="auto" w:fill="FFFFFF"/>
        <w:spacing w:line="300" w:lineRule="exact"/>
        <w:jc w:val="center"/>
        <w:rPr>
          <w:rFonts w:ascii="標楷體" w:eastAsia="標楷體" w:hAnsi="標楷體" w:cs="Arial"/>
          <w:b/>
          <w:bCs/>
          <w:color w:val="222222"/>
          <w:kern w:val="0"/>
          <w:sz w:val="32"/>
          <w:szCs w:val="32"/>
        </w:rPr>
      </w:pPr>
      <w:r w:rsidRPr="006C206C">
        <w:rPr>
          <w:rFonts w:ascii="標楷體" w:eastAsia="標楷體" w:hAnsi="標楷體" w:cs="Arial" w:hint="eastAsia"/>
          <w:b/>
          <w:bCs/>
          <w:color w:val="222222"/>
          <w:kern w:val="0"/>
          <w:sz w:val="32"/>
          <w:szCs w:val="32"/>
        </w:rPr>
        <w:t>二、經紀業編</w:t>
      </w:r>
    </w:p>
    <w:p w14:paraId="0249D896"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 xml:space="preserve">(D) </w:t>
      </w:r>
    </w:p>
    <w:p w14:paraId="660693C2" w14:textId="77777777" w:rsidR="003B7618" w:rsidRPr="0059304C"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8</w:t>
      </w:r>
      <w:r w:rsidRPr="0059304C">
        <w:rPr>
          <w:rFonts w:ascii="標楷體" w:eastAsia="標楷體" w:hAnsi="標楷體" w:cs="Arial" w:hint="eastAsia"/>
          <w:color w:val="222222"/>
          <w:kern w:val="0"/>
          <w:szCs w:val="24"/>
        </w:rPr>
        <w:t>.不動產經紀業依法分設營業處所，應向何機關申請備查？</w:t>
      </w:r>
    </w:p>
    <w:p w14:paraId="58C6882A" w14:textId="48DAF5A7" w:rsidR="003B7618" w:rsidRPr="0059304C" w:rsidRDefault="003B7618" w:rsidP="003B7618">
      <w:pPr>
        <w:shd w:val="clear" w:color="auto" w:fill="FFFFFF"/>
        <w:spacing w:line="300" w:lineRule="exact"/>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 xml:space="preserve">(A)內政部         </w:t>
      </w:r>
      <w:r w:rsidR="000854EF">
        <w:rPr>
          <w:rFonts w:ascii="標楷體" w:eastAsia="標楷體" w:hAnsi="標楷體" w:cs="Arial" w:hint="eastAsia"/>
          <w:color w:val="222222"/>
          <w:kern w:val="0"/>
          <w:szCs w:val="24"/>
        </w:rPr>
        <w:t xml:space="preserve">            </w:t>
      </w:r>
      <w:r w:rsidRPr="0059304C">
        <w:rPr>
          <w:rFonts w:ascii="標楷體" w:eastAsia="標楷體" w:hAnsi="標楷體" w:cs="Arial" w:hint="eastAsia"/>
          <w:color w:val="222222"/>
          <w:kern w:val="0"/>
          <w:szCs w:val="24"/>
        </w:rPr>
        <w:t>(B)經濟部</w:t>
      </w:r>
    </w:p>
    <w:p w14:paraId="074D23F0" w14:textId="0D533605" w:rsidR="003B7618" w:rsidRPr="0059304C" w:rsidRDefault="003B7618" w:rsidP="003B7618">
      <w:pPr>
        <w:shd w:val="clear" w:color="auto" w:fill="FFFFFF"/>
        <w:spacing w:line="300" w:lineRule="exact"/>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(C)公平交易委員會</w:t>
      </w:r>
      <w:r w:rsidR="000854EF">
        <w:rPr>
          <w:rFonts w:ascii="標楷體" w:eastAsia="標楷體" w:hAnsi="標楷體" w:cs="Arial" w:hint="eastAsia"/>
          <w:color w:val="222222"/>
          <w:kern w:val="0"/>
          <w:szCs w:val="24"/>
        </w:rPr>
        <w:t xml:space="preserve">             </w:t>
      </w:r>
      <w:r w:rsidRPr="0059304C">
        <w:rPr>
          <w:rFonts w:ascii="標楷體" w:eastAsia="標楷體" w:hAnsi="標楷體" w:cs="Arial" w:hint="eastAsia"/>
          <w:color w:val="222222"/>
          <w:kern w:val="0"/>
          <w:szCs w:val="24"/>
        </w:rPr>
        <w:t>(D)直轄市或縣（市）政府</w:t>
      </w:r>
    </w:p>
    <w:p w14:paraId="35686795"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(出處：不動產經紀業管理條例第5條第3項)</w:t>
      </w:r>
    </w:p>
    <w:p w14:paraId="015A9E38"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0C746AB7" w14:textId="77777777" w:rsidR="003B7618" w:rsidRPr="006C206C" w:rsidRDefault="003B7618" w:rsidP="003B7618">
      <w:pPr>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w:t>
      </w:r>
      <w:r w:rsidRPr="006C206C">
        <w:rPr>
          <w:rFonts w:ascii="標楷體" w:eastAsia="標楷體" w:hAnsi="標楷體" w:cs="Arial"/>
          <w:color w:val="222222"/>
          <w:kern w:val="0"/>
          <w:szCs w:val="24"/>
        </w:rPr>
        <w:t>C)</w:t>
      </w:r>
    </w:p>
    <w:p w14:paraId="692EB3F0" w14:textId="77777777" w:rsidR="003B7618" w:rsidRPr="006C206C" w:rsidRDefault="003B7618" w:rsidP="003B7618">
      <w:pPr>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9.依不動產經紀業管理條例之規定，下列何者有誤?</w:t>
      </w:r>
    </w:p>
    <w:p w14:paraId="3FB9F224" w14:textId="77777777" w:rsidR="003B7618" w:rsidRPr="006C206C" w:rsidRDefault="003B7618" w:rsidP="003B7618">
      <w:pPr>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w:t>
      </w:r>
      <w:r w:rsidRPr="006C206C">
        <w:rPr>
          <w:rFonts w:ascii="標楷體" w:eastAsia="標楷體" w:hAnsi="標楷體" w:cs="Arial"/>
          <w:color w:val="222222"/>
          <w:kern w:val="0"/>
          <w:szCs w:val="24"/>
        </w:rPr>
        <w:t>A)</w:t>
      </w:r>
      <w:r w:rsidRPr="006C206C">
        <w:rPr>
          <w:rFonts w:ascii="標楷體" w:eastAsia="標楷體" w:hAnsi="標楷體" w:cs="Arial" w:hint="eastAsia"/>
          <w:color w:val="222222"/>
          <w:kern w:val="0"/>
          <w:szCs w:val="24"/>
        </w:rPr>
        <w:t>經營經紀業者，應向主管機關申請許可後，依法辦理公司或商業登記</w:t>
      </w:r>
    </w:p>
    <w:p w14:paraId="5B8B191B" w14:textId="77777777" w:rsidR="003B7618" w:rsidRPr="006C206C" w:rsidRDefault="003B7618" w:rsidP="003B7618">
      <w:pPr>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w:t>
      </w:r>
      <w:r w:rsidRPr="006C206C">
        <w:rPr>
          <w:rFonts w:ascii="標楷體" w:eastAsia="標楷體" w:hAnsi="標楷體" w:cs="Arial"/>
          <w:color w:val="222222"/>
          <w:kern w:val="0"/>
          <w:szCs w:val="24"/>
        </w:rPr>
        <w:t>B)</w:t>
      </w:r>
      <w:r w:rsidRPr="006C206C">
        <w:rPr>
          <w:rFonts w:ascii="標楷體" w:eastAsia="標楷體" w:hAnsi="標楷體" w:cs="Arial" w:hint="eastAsia"/>
          <w:color w:val="222222"/>
          <w:kern w:val="0"/>
          <w:szCs w:val="24"/>
        </w:rPr>
        <w:t>經營國外不動產仲介或代銷業務者，應以公司型態組織依法辦理登記為限</w:t>
      </w:r>
    </w:p>
    <w:p w14:paraId="024F0C56" w14:textId="77777777" w:rsidR="003B7618" w:rsidRPr="006C206C" w:rsidRDefault="003B7618" w:rsidP="003B7618">
      <w:pPr>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w:t>
      </w:r>
      <w:r w:rsidRPr="006C206C">
        <w:rPr>
          <w:rFonts w:ascii="標楷體" w:eastAsia="標楷體" w:hAnsi="標楷體" w:cs="Arial"/>
          <w:color w:val="222222"/>
          <w:kern w:val="0"/>
          <w:szCs w:val="24"/>
        </w:rPr>
        <w:t>C)</w:t>
      </w:r>
      <w:r w:rsidRPr="006C206C">
        <w:rPr>
          <w:rFonts w:ascii="標楷體" w:eastAsia="標楷體" w:hAnsi="標楷體" w:cs="Arial" w:hint="eastAsia"/>
          <w:color w:val="222222"/>
          <w:kern w:val="0"/>
          <w:szCs w:val="24"/>
        </w:rPr>
        <w:t>經紀業申請許可之事項及其應備文件，由地方主管機關定之</w:t>
      </w:r>
    </w:p>
    <w:p w14:paraId="2D98E575" w14:textId="77777777" w:rsidR="003B7618" w:rsidRPr="006C206C" w:rsidRDefault="003B7618" w:rsidP="003B7618">
      <w:pPr>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w:t>
      </w:r>
      <w:r w:rsidRPr="006C206C">
        <w:rPr>
          <w:rFonts w:ascii="標楷體" w:eastAsia="標楷體" w:hAnsi="標楷體" w:cs="Arial"/>
          <w:color w:val="222222"/>
          <w:kern w:val="0"/>
          <w:szCs w:val="24"/>
        </w:rPr>
        <w:t>D)</w:t>
      </w:r>
      <w:r w:rsidRPr="006C206C">
        <w:rPr>
          <w:rFonts w:ascii="標楷體" w:eastAsia="標楷體" w:hAnsi="標楷體" w:cs="Arial" w:hint="eastAsia"/>
          <w:color w:val="222222"/>
          <w:kern w:val="0"/>
          <w:szCs w:val="24"/>
        </w:rPr>
        <w:t>經紀業分設營業處所，應向直轄市或縣 (市) 政府申請備查。</w:t>
      </w:r>
    </w:p>
    <w:p w14:paraId="5DA78568"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(出處：不動產經紀業管理條例第5條)</w:t>
      </w:r>
    </w:p>
    <w:p w14:paraId="7EB5D7B2"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2120BD9A"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(D) </w:t>
      </w:r>
    </w:p>
    <w:p w14:paraId="00169331"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10</w:t>
      </w:r>
      <w:r w:rsidRPr="009B2AAF">
        <w:rPr>
          <w:rFonts w:ascii="標楷體" w:eastAsia="標楷體" w:hAnsi="標楷體" w:cs="Arial" w:hint="eastAsia"/>
          <w:color w:val="222222"/>
          <w:kern w:val="0"/>
          <w:szCs w:val="24"/>
        </w:rPr>
        <w:t>.關於不動產經紀業之敘述，下列何者正確？</w:t>
      </w:r>
    </w:p>
    <w:p w14:paraId="7D1974E5"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(A)主管機關檢查經紀業之業務時，經紀業得以商業機密之理由拒絕檢查</w:t>
      </w:r>
    </w:p>
    <w:p w14:paraId="54A67AF0"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(B)經紀業取得主管機關許可，依法辦理公司或商業登記後，即可開始營業</w:t>
      </w:r>
    </w:p>
    <w:p w14:paraId="11C73982"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(C)不動產銷售廣告稿必須經主管機關審查，再由不動產經紀業簽章後刊登</w:t>
      </w:r>
    </w:p>
    <w:p w14:paraId="22F5EE6B"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(D)經營國外不動產仲介或代銷業務者，應以公司型態組織依法辦理登記為限</w:t>
      </w:r>
    </w:p>
    <w:p w14:paraId="4FC84F91"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(出處：不動產經紀業管理條例第5、7、21、27條)</w:t>
      </w:r>
    </w:p>
    <w:p w14:paraId="52A15F91"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13DC1B1D"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 xml:space="preserve">(C) </w:t>
      </w:r>
    </w:p>
    <w:p w14:paraId="7E08EE6A"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11</w:t>
      </w:r>
      <w:r w:rsidRPr="009B2AAF">
        <w:rPr>
          <w:rFonts w:ascii="標楷體" w:eastAsia="標楷體" w:hAnsi="標楷體" w:cs="Arial" w:hint="eastAsia"/>
          <w:color w:val="222222"/>
          <w:kern w:val="0"/>
          <w:szCs w:val="24"/>
        </w:rPr>
        <w:t>.不動產經紀業經主管機關依法撤銷或廢止許可，自撤銷或廢止之日起未滿多少年者，不得申請經營經紀業？</w:t>
      </w:r>
    </w:p>
    <w:p w14:paraId="37AF5244" w14:textId="2489B65D"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(A)6年</w:t>
      </w:r>
      <w:r w:rsidR="000854EF">
        <w:rPr>
          <w:rFonts w:ascii="標楷體" w:eastAsia="標楷體" w:hAnsi="標楷體" w:cs="Arial" w:hint="eastAsia"/>
          <w:color w:val="222222"/>
          <w:kern w:val="0"/>
          <w:szCs w:val="24"/>
        </w:rPr>
        <w:t xml:space="preserve">   </w:t>
      </w:r>
      <w:r w:rsidRPr="009B2AAF">
        <w:rPr>
          <w:rFonts w:ascii="標楷體" w:eastAsia="標楷體" w:hAnsi="標楷體" w:cs="Arial" w:hint="eastAsia"/>
          <w:color w:val="222222"/>
          <w:kern w:val="0"/>
          <w:szCs w:val="24"/>
        </w:rPr>
        <w:t xml:space="preserve"> (B)7年</w:t>
      </w:r>
      <w:r w:rsidR="000854EF">
        <w:rPr>
          <w:rFonts w:ascii="標楷體" w:eastAsia="標楷體" w:hAnsi="標楷體" w:cs="Arial" w:hint="eastAsia"/>
          <w:color w:val="222222"/>
          <w:kern w:val="0"/>
          <w:szCs w:val="24"/>
        </w:rPr>
        <w:t xml:space="preserve">   </w:t>
      </w:r>
      <w:r w:rsidRPr="009B2AAF">
        <w:rPr>
          <w:rFonts w:ascii="標楷體" w:eastAsia="標楷體" w:hAnsi="標楷體" w:cs="Arial" w:hint="eastAsia"/>
          <w:color w:val="222222"/>
          <w:kern w:val="0"/>
          <w:szCs w:val="24"/>
        </w:rPr>
        <w:t xml:space="preserve"> (C)5年</w:t>
      </w:r>
      <w:r w:rsidR="000854EF">
        <w:rPr>
          <w:rFonts w:ascii="標楷體" w:eastAsia="標楷體" w:hAnsi="標楷體" w:cs="Arial" w:hint="eastAsia"/>
          <w:color w:val="222222"/>
          <w:kern w:val="0"/>
          <w:szCs w:val="24"/>
        </w:rPr>
        <w:t xml:space="preserve">   </w:t>
      </w:r>
      <w:r w:rsidRPr="009B2AAF">
        <w:rPr>
          <w:rFonts w:ascii="標楷體" w:eastAsia="標楷體" w:hAnsi="標楷體" w:cs="Arial" w:hint="eastAsia"/>
          <w:color w:val="222222"/>
          <w:kern w:val="0"/>
          <w:szCs w:val="24"/>
        </w:rPr>
        <w:t xml:space="preserve"> (D)8年</w:t>
      </w:r>
    </w:p>
    <w:p w14:paraId="5BF3DAFC"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(出處：不動產經紀業管理條例第6條第1項第5款)</w:t>
      </w:r>
    </w:p>
    <w:p w14:paraId="3524DF0C"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628D9F9B"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color w:val="222222"/>
          <w:kern w:val="0"/>
          <w:szCs w:val="24"/>
        </w:rPr>
        <w:t>(A)</w:t>
      </w:r>
    </w:p>
    <w:p w14:paraId="6E30EBC0"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color w:val="222222"/>
          <w:kern w:val="0"/>
          <w:szCs w:val="24"/>
        </w:rPr>
        <w:t>1</w:t>
      </w:r>
      <w:r>
        <w:rPr>
          <w:rFonts w:ascii="標楷體" w:eastAsia="標楷體" w:hAnsi="標楷體" w:cs="Arial" w:hint="eastAsia"/>
          <w:color w:val="222222"/>
          <w:kern w:val="0"/>
          <w:szCs w:val="24"/>
        </w:rPr>
        <w:t>2</w:t>
      </w:r>
      <w:r w:rsidRPr="009B2AAF">
        <w:rPr>
          <w:rFonts w:ascii="標楷體" w:eastAsia="標楷體" w:hAnsi="標楷體" w:cs="Arial"/>
          <w:color w:val="222222"/>
          <w:kern w:val="0"/>
          <w:szCs w:val="24"/>
        </w:rPr>
        <w:t>.</w:t>
      </w:r>
      <w:r w:rsidRPr="009B2AAF">
        <w:rPr>
          <w:rFonts w:ascii="標楷體" w:eastAsia="標楷體" w:hAnsi="標楷體" w:cs="Arial" w:hint="eastAsia"/>
          <w:color w:val="222222"/>
          <w:kern w:val="0"/>
          <w:szCs w:val="24"/>
        </w:rPr>
        <w:t>不動產經紀業經主管機關之許可後，逾期未開始營業但有正當理由者，依法</w:t>
      </w:r>
      <w:r w:rsidRPr="009B2AAF">
        <w:rPr>
          <w:rFonts w:ascii="標楷體" w:eastAsia="標楷體" w:hAnsi="標楷體" w:cs="Arial" w:hint="eastAsia"/>
          <w:color w:val="222222"/>
          <w:kern w:val="0"/>
          <w:szCs w:val="24"/>
        </w:rPr>
        <w:lastRenderedPageBreak/>
        <w:t>得申請展延，下列敘述何者正確？</w:t>
      </w:r>
    </w:p>
    <w:p w14:paraId="65D11AE9"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(A)展延1次，期限以3個月為限</w:t>
      </w:r>
    </w:p>
    <w:p w14:paraId="220247B8"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(B)</w:t>
      </w:r>
      <w:r w:rsidRPr="006C206C">
        <w:rPr>
          <w:rFonts w:ascii="標楷體" w:eastAsia="標楷體" w:hAnsi="標楷體" w:cs="Arial" w:hint="eastAsia"/>
          <w:color w:val="222222"/>
          <w:kern w:val="0"/>
          <w:szCs w:val="24"/>
        </w:rPr>
        <w:t>展延2次，期限每次以3個月為限</w:t>
      </w:r>
    </w:p>
    <w:p w14:paraId="4C8626F9"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(C)展延1次，期限每次以6個月以上10個月以下</w:t>
      </w:r>
    </w:p>
    <w:p w14:paraId="51920316"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(D)展延2次，期限每次以6個月以上10個月以下</w:t>
      </w:r>
    </w:p>
    <w:p w14:paraId="698D3AA8" w14:textId="77777777" w:rsidR="003B7618" w:rsidRDefault="003B7618" w:rsidP="0031181E">
      <w:pPr>
        <w:shd w:val="clear" w:color="auto" w:fill="FFFFFF"/>
        <w:spacing w:line="300" w:lineRule="exact"/>
        <w:ind w:right="960"/>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(出處：不動產經紀業管理條例第7條第1項)</w:t>
      </w:r>
    </w:p>
    <w:p w14:paraId="09939249" w14:textId="77777777" w:rsidR="003B7618" w:rsidRPr="0031181E" w:rsidRDefault="003B7618" w:rsidP="003B7618">
      <w:pPr>
        <w:shd w:val="clear" w:color="auto" w:fill="FFFFFF"/>
        <w:spacing w:line="300" w:lineRule="exact"/>
        <w:rPr>
          <w:rFonts w:ascii="標楷體" w:eastAsia="標楷體" w:hAnsi="標楷體" w:cs="Arial"/>
          <w:color w:val="222222"/>
          <w:kern w:val="0"/>
          <w:szCs w:val="24"/>
        </w:rPr>
      </w:pPr>
    </w:p>
    <w:p w14:paraId="7D5FBDE0"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color w:val="222222"/>
          <w:kern w:val="0"/>
          <w:szCs w:val="24"/>
        </w:rPr>
        <w:t>(D)</w:t>
      </w:r>
    </w:p>
    <w:p w14:paraId="5D0445E4"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color w:val="222222"/>
          <w:kern w:val="0"/>
          <w:szCs w:val="24"/>
        </w:rPr>
        <w:t>1</w:t>
      </w:r>
      <w:r>
        <w:rPr>
          <w:rFonts w:ascii="標楷體" w:eastAsia="標楷體" w:hAnsi="標楷體" w:cs="Arial" w:hint="eastAsia"/>
          <w:color w:val="222222"/>
          <w:kern w:val="0"/>
          <w:szCs w:val="24"/>
        </w:rPr>
        <w:t>3</w:t>
      </w:r>
      <w:r w:rsidRPr="009B2AAF">
        <w:rPr>
          <w:rFonts w:ascii="標楷體" w:eastAsia="標楷體" w:hAnsi="標楷體" w:cs="Arial"/>
          <w:color w:val="222222"/>
          <w:kern w:val="0"/>
          <w:szCs w:val="24"/>
        </w:rPr>
        <w:t>.</w:t>
      </w:r>
      <w:r w:rsidRPr="009B2AAF">
        <w:rPr>
          <w:rFonts w:ascii="標楷體" w:eastAsia="標楷體" w:hAnsi="標楷體" w:cs="Arial" w:hint="eastAsia"/>
          <w:color w:val="222222"/>
          <w:kern w:val="0"/>
          <w:szCs w:val="24"/>
        </w:rPr>
        <w:t>不動產經紀業經主管機關許可後，依法完成下列那些程序後，始得營業？</w:t>
      </w:r>
      <w:r w:rsidRPr="009B2AAF">
        <w:rPr>
          <w:rFonts w:ascii="標楷體" w:eastAsia="標楷體" w:hAnsi="標楷體" w:cs="Arial"/>
          <w:color w:val="222222"/>
          <w:kern w:val="0"/>
          <w:szCs w:val="24"/>
        </w:rPr>
        <w:t xml:space="preserve"> </w:t>
      </w:r>
    </w:p>
    <w:p w14:paraId="07FA1E10"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(A)只須完成辦妥公司登記或商業登記</w:t>
      </w:r>
    </w:p>
    <w:p w14:paraId="21600450"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color w:val="222222"/>
          <w:kern w:val="0"/>
          <w:szCs w:val="24"/>
        </w:rPr>
        <w:t>(B)</w:t>
      </w:r>
      <w:r w:rsidRPr="009B2AAF">
        <w:rPr>
          <w:rFonts w:ascii="標楷體" w:eastAsia="標楷體" w:hAnsi="標楷體" w:cs="Arial" w:hint="eastAsia"/>
          <w:color w:val="222222"/>
          <w:kern w:val="0"/>
          <w:szCs w:val="24"/>
        </w:rPr>
        <w:t>須完成辦妥公司登記或商業登記與繳存營業保證金</w:t>
      </w:r>
    </w:p>
    <w:p w14:paraId="7B9222E3" w14:textId="77777777" w:rsidR="003B7618" w:rsidRPr="009B2AAF" w:rsidRDefault="003B7618" w:rsidP="003B7618">
      <w:pPr>
        <w:shd w:val="clear" w:color="auto" w:fill="FFFFFF"/>
        <w:spacing w:line="300" w:lineRule="exact"/>
        <w:rPr>
          <w:rFonts w:ascii="標楷體" w:eastAsia="標楷體" w:hAnsi="標楷體" w:cs="Arial"/>
          <w:color w:val="222222"/>
          <w:kern w:val="0"/>
          <w:szCs w:val="24"/>
        </w:rPr>
      </w:pPr>
      <w:r w:rsidRPr="009B2AAF">
        <w:rPr>
          <w:rFonts w:ascii="標楷體" w:eastAsia="標楷體" w:hAnsi="標楷體" w:cs="Arial" w:hint="eastAsia"/>
          <w:color w:val="222222"/>
          <w:kern w:val="0"/>
          <w:szCs w:val="24"/>
        </w:rPr>
        <w:t>(C)須完成辦妥公司登記或商業登記與加入登記所在地之同業公會</w:t>
      </w:r>
    </w:p>
    <w:p w14:paraId="305156A7" w14:textId="77777777" w:rsidR="003B7618" w:rsidRPr="009B2AAF" w:rsidRDefault="003B7618" w:rsidP="005420D9">
      <w:pPr>
        <w:shd w:val="clear" w:color="auto" w:fill="FFFFFF"/>
        <w:spacing w:line="300" w:lineRule="exact"/>
        <w:ind w:left="425" w:hangingChars="177" w:hanging="425"/>
        <w:rPr>
          <w:rFonts w:ascii="標楷體" w:eastAsia="標楷體" w:hAnsi="標楷體" w:cs="Arial"/>
          <w:color w:val="222222"/>
          <w:kern w:val="0"/>
          <w:szCs w:val="24"/>
        </w:rPr>
      </w:pPr>
      <w:r w:rsidRPr="009B2AAF">
        <w:rPr>
          <w:rFonts w:ascii="標楷體" w:eastAsia="標楷體" w:hAnsi="標楷體" w:cs="Arial"/>
          <w:color w:val="222222"/>
          <w:kern w:val="0"/>
          <w:szCs w:val="24"/>
        </w:rPr>
        <w:t>(D)</w:t>
      </w:r>
      <w:r w:rsidRPr="009B2AAF">
        <w:rPr>
          <w:rFonts w:ascii="標楷體" w:eastAsia="標楷體" w:hAnsi="標楷體" w:cs="Arial" w:hint="eastAsia"/>
          <w:color w:val="222222"/>
          <w:kern w:val="0"/>
          <w:szCs w:val="24"/>
        </w:rPr>
        <w:t>須完成辦妥公司登記或商業登記、繳存營業保證金、加入登記所在地之同業公會</w:t>
      </w:r>
    </w:p>
    <w:p w14:paraId="3B7605A2"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(出處：不動產經紀業管理條例第7條)</w:t>
      </w:r>
    </w:p>
    <w:p w14:paraId="03C5273F"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3D7F60D2"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w:t>
      </w:r>
    </w:p>
    <w:p w14:paraId="5AB23653"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1</w:t>
      </w:r>
      <w:r>
        <w:rPr>
          <w:rFonts w:ascii="標楷體" w:eastAsia="標楷體" w:hAnsi="標楷體" w:cs="Arial" w:hint="eastAsia"/>
          <w:color w:val="222222"/>
          <w:kern w:val="0"/>
          <w:szCs w:val="24"/>
        </w:rPr>
        <w:t>4</w:t>
      </w:r>
      <w:r w:rsidRPr="00ED139A">
        <w:rPr>
          <w:rFonts w:ascii="標楷體" w:eastAsia="標楷體" w:hAnsi="標楷體" w:cs="Arial" w:hint="eastAsia"/>
          <w:color w:val="222222"/>
          <w:kern w:val="0"/>
          <w:szCs w:val="24"/>
        </w:rPr>
        <w:t>.經營不動產經紀業，依法經許可、辦妥公司登記或商業登記及加入同業公會後，應於最長幾月內開始營業？</w:t>
      </w:r>
    </w:p>
    <w:p w14:paraId="01DAE66C" w14:textId="55176526"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(A)6個月</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 xml:space="preserve"> (B)7個月</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 xml:space="preserve"> (C)8個月</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 xml:space="preserve"> (D)9個月</w:t>
      </w:r>
    </w:p>
    <w:p w14:paraId="45C66FA9"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(出處：不動產經紀業管理條例第7條第1項)</w:t>
      </w:r>
    </w:p>
    <w:p w14:paraId="3DC9B64E"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7E63B49C" w14:textId="77777777" w:rsidR="003B7618" w:rsidRPr="0059304C" w:rsidRDefault="003B7618" w:rsidP="003B7618">
      <w:pPr>
        <w:shd w:val="clear" w:color="auto" w:fill="FFFFFF"/>
        <w:spacing w:line="300" w:lineRule="exact"/>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(A)</w:t>
      </w:r>
    </w:p>
    <w:p w14:paraId="5214C28D" w14:textId="77777777" w:rsidR="003B7618" w:rsidRPr="0059304C" w:rsidRDefault="003B7618" w:rsidP="003B7618">
      <w:pPr>
        <w:shd w:val="clear" w:color="auto" w:fill="FFFFFF"/>
        <w:spacing w:line="300" w:lineRule="exact"/>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1</w:t>
      </w:r>
      <w:r>
        <w:rPr>
          <w:rFonts w:ascii="標楷體" w:eastAsia="標楷體" w:hAnsi="標楷體" w:cs="Arial" w:hint="eastAsia"/>
          <w:color w:val="222222"/>
          <w:kern w:val="0"/>
          <w:szCs w:val="24"/>
        </w:rPr>
        <w:t>5</w:t>
      </w:r>
      <w:r w:rsidRPr="0059304C">
        <w:rPr>
          <w:rFonts w:ascii="標楷體" w:eastAsia="標楷體" w:hAnsi="標楷體" w:cs="Arial" w:hint="eastAsia"/>
          <w:color w:val="222222"/>
          <w:kern w:val="0"/>
          <w:szCs w:val="24"/>
        </w:rPr>
        <w:t>.中華民國不動產仲介經紀業商業同業公會依法代為賠償受害人，應通知該經紀業限期最長幾月內補足營業保證金。</w:t>
      </w:r>
    </w:p>
    <w:p w14:paraId="0615AE24" w14:textId="7BA38995" w:rsidR="003B7618" w:rsidRPr="0059304C" w:rsidRDefault="003B7618" w:rsidP="003B7618">
      <w:pPr>
        <w:shd w:val="clear" w:color="auto" w:fill="FFFFFF"/>
        <w:spacing w:line="300" w:lineRule="exact"/>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 xml:space="preserve">(A)1個月 </w:t>
      </w:r>
      <w:r>
        <w:rPr>
          <w:rFonts w:ascii="標楷體" w:eastAsia="標楷體" w:hAnsi="標楷體" w:cs="Arial"/>
          <w:color w:val="222222"/>
          <w:kern w:val="0"/>
          <w:szCs w:val="24"/>
        </w:rPr>
        <w:t xml:space="preserve"> </w:t>
      </w:r>
      <w:r w:rsidR="005420D9">
        <w:rPr>
          <w:rFonts w:ascii="標楷體" w:eastAsia="標楷體" w:hAnsi="標楷體" w:cs="Arial"/>
          <w:color w:val="222222"/>
          <w:kern w:val="0"/>
          <w:szCs w:val="24"/>
        </w:rPr>
        <w:t xml:space="preserve"> </w:t>
      </w:r>
      <w:r>
        <w:rPr>
          <w:rFonts w:ascii="標楷體" w:eastAsia="標楷體" w:hAnsi="標楷體" w:cs="Arial"/>
          <w:color w:val="222222"/>
          <w:kern w:val="0"/>
          <w:szCs w:val="24"/>
        </w:rPr>
        <w:t xml:space="preserve"> </w:t>
      </w:r>
      <w:r w:rsidRPr="0059304C">
        <w:rPr>
          <w:rFonts w:ascii="標楷體" w:eastAsia="標楷體" w:hAnsi="標楷體" w:cs="Arial" w:hint="eastAsia"/>
          <w:color w:val="222222"/>
          <w:kern w:val="0"/>
          <w:szCs w:val="24"/>
        </w:rPr>
        <w:t xml:space="preserve">(B)2個月 </w:t>
      </w:r>
      <w:r w:rsidR="000854EF">
        <w:rPr>
          <w:rFonts w:ascii="標楷體" w:eastAsia="標楷體" w:hAnsi="標楷體" w:cs="Arial" w:hint="eastAsia"/>
          <w:color w:val="222222"/>
          <w:kern w:val="0"/>
          <w:szCs w:val="24"/>
        </w:rPr>
        <w:t xml:space="preserve">   </w:t>
      </w:r>
      <w:r w:rsidRPr="0059304C">
        <w:rPr>
          <w:rFonts w:ascii="標楷體" w:eastAsia="標楷體" w:hAnsi="標楷體" w:cs="Arial" w:hint="eastAsia"/>
          <w:color w:val="222222"/>
          <w:kern w:val="0"/>
          <w:szCs w:val="24"/>
        </w:rPr>
        <w:t xml:space="preserve">(C)3個月 </w:t>
      </w:r>
      <w:r>
        <w:rPr>
          <w:rFonts w:ascii="標楷體" w:eastAsia="標楷體" w:hAnsi="標楷體" w:cs="Arial"/>
          <w:color w:val="222222"/>
          <w:kern w:val="0"/>
          <w:szCs w:val="24"/>
        </w:rPr>
        <w:t xml:space="preserve"> </w:t>
      </w:r>
      <w:r w:rsidR="005420D9">
        <w:rPr>
          <w:rFonts w:ascii="標楷體" w:eastAsia="標楷體" w:hAnsi="標楷體" w:cs="Arial"/>
          <w:color w:val="222222"/>
          <w:kern w:val="0"/>
          <w:szCs w:val="24"/>
        </w:rPr>
        <w:t xml:space="preserve"> </w:t>
      </w:r>
      <w:r>
        <w:rPr>
          <w:rFonts w:ascii="標楷體" w:eastAsia="標楷體" w:hAnsi="標楷體" w:cs="Arial"/>
          <w:color w:val="222222"/>
          <w:kern w:val="0"/>
          <w:szCs w:val="24"/>
        </w:rPr>
        <w:t xml:space="preserve"> </w:t>
      </w:r>
      <w:r w:rsidRPr="0059304C">
        <w:rPr>
          <w:rFonts w:ascii="標楷體" w:eastAsia="標楷體" w:hAnsi="標楷體" w:cs="Arial" w:hint="eastAsia"/>
          <w:color w:val="222222"/>
          <w:kern w:val="0"/>
          <w:szCs w:val="24"/>
        </w:rPr>
        <w:t>(D)4個月</w:t>
      </w:r>
    </w:p>
    <w:p w14:paraId="08C65DB2"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(出處：不動產經紀業管理條例第8條第4項、第26條第4項)</w:t>
      </w:r>
    </w:p>
    <w:p w14:paraId="3D0520A2"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08C1AC72" w14:textId="77777777" w:rsidR="003B7618" w:rsidRPr="0059304C" w:rsidRDefault="003B7618" w:rsidP="003B7618">
      <w:pPr>
        <w:shd w:val="clear" w:color="auto" w:fill="FFFFFF"/>
        <w:spacing w:line="300" w:lineRule="exact"/>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(C)</w:t>
      </w:r>
    </w:p>
    <w:p w14:paraId="090142F2" w14:textId="77777777" w:rsidR="003B7618" w:rsidRPr="0059304C" w:rsidRDefault="003B7618" w:rsidP="003B7618">
      <w:pPr>
        <w:shd w:val="clear" w:color="auto" w:fill="FFFFFF"/>
        <w:spacing w:line="300" w:lineRule="exact"/>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1</w:t>
      </w:r>
      <w:r>
        <w:rPr>
          <w:rFonts w:ascii="標楷體" w:eastAsia="標楷體" w:hAnsi="標楷體" w:cs="Arial" w:hint="eastAsia"/>
          <w:color w:val="222222"/>
          <w:kern w:val="0"/>
          <w:szCs w:val="24"/>
        </w:rPr>
        <w:t>6</w:t>
      </w:r>
      <w:r w:rsidRPr="0059304C">
        <w:rPr>
          <w:rFonts w:ascii="標楷體" w:eastAsia="標楷體" w:hAnsi="標楷體" w:cs="Arial" w:hint="eastAsia"/>
          <w:color w:val="222222"/>
          <w:kern w:val="0"/>
          <w:szCs w:val="24"/>
        </w:rPr>
        <w:t>.關於不動產經紀業之營業保證金之敘述下列何者錯誤？</w:t>
      </w:r>
    </w:p>
    <w:p w14:paraId="1071F3DE" w14:textId="77777777" w:rsidR="003B7618" w:rsidRPr="0059304C" w:rsidRDefault="003B7618" w:rsidP="003B7618">
      <w:pPr>
        <w:shd w:val="clear" w:color="auto" w:fill="FFFFFF"/>
        <w:spacing w:line="300" w:lineRule="exact"/>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(A)經紀業於辦妥公司登記或商業登記後，應依中央主管機關規定程序繳存之</w:t>
      </w:r>
    </w:p>
    <w:p w14:paraId="7EA536BB" w14:textId="77777777" w:rsidR="003B7618" w:rsidRPr="0059304C" w:rsidRDefault="003B7618" w:rsidP="003B7618">
      <w:pPr>
        <w:shd w:val="clear" w:color="auto" w:fill="FFFFFF"/>
        <w:spacing w:line="300" w:lineRule="exact"/>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 xml:space="preserve">(B)經紀業依法繳存之營業保證金因故低於規定額度時，應於1 </w:t>
      </w:r>
      <w:proofErr w:type="gramStart"/>
      <w:r w:rsidRPr="0059304C">
        <w:rPr>
          <w:rFonts w:ascii="標楷體" w:eastAsia="標楷體" w:hAnsi="標楷體" w:cs="Arial" w:hint="eastAsia"/>
          <w:color w:val="222222"/>
          <w:kern w:val="0"/>
          <w:szCs w:val="24"/>
        </w:rPr>
        <w:t>個</w:t>
      </w:r>
      <w:proofErr w:type="gramEnd"/>
      <w:r w:rsidRPr="0059304C">
        <w:rPr>
          <w:rFonts w:ascii="標楷體" w:eastAsia="標楷體" w:hAnsi="標楷體" w:cs="Arial" w:hint="eastAsia"/>
          <w:color w:val="222222"/>
          <w:kern w:val="0"/>
          <w:szCs w:val="24"/>
        </w:rPr>
        <w:t>月內補足之</w:t>
      </w:r>
    </w:p>
    <w:p w14:paraId="23318EC9" w14:textId="6E8824EB" w:rsidR="003B7618" w:rsidRPr="0059304C" w:rsidRDefault="003B7618" w:rsidP="005420D9">
      <w:pPr>
        <w:shd w:val="clear" w:color="auto" w:fill="FFFFFF"/>
        <w:spacing w:line="300" w:lineRule="exact"/>
        <w:ind w:left="425" w:hangingChars="177" w:hanging="425"/>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(C)基金管理委員會應設置基金專戶儲存，基金管理辦法由直轄市或縣</w:t>
      </w:r>
      <w:r w:rsidR="005420D9">
        <w:rPr>
          <w:rFonts w:ascii="標楷體" w:eastAsia="標楷體" w:hAnsi="標楷體" w:cs="Arial" w:hint="eastAsia"/>
          <w:color w:val="222222"/>
          <w:kern w:val="0"/>
          <w:szCs w:val="24"/>
        </w:rPr>
        <w:t>(</w:t>
      </w:r>
      <w:r w:rsidRPr="0059304C">
        <w:rPr>
          <w:rFonts w:ascii="標楷體" w:eastAsia="標楷體" w:hAnsi="標楷體" w:cs="Arial" w:hint="eastAsia"/>
          <w:color w:val="222222"/>
          <w:kern w:val="0"/>
          <w:szCs w:val="24"/>
        </w:rPr>
        <w:t>市</w:t>
      </w:r>
      <w:r w:rsidR="005420D9">
        <w:rPr>
          <w:rFonts w:ascii="標楷體" w:eastAsia="標楷體" w:hAnsi="標楷體" w:cs="Arial" w:hint="eastAsia"/>
          <w:color w:val="222222"/>
          <w:kern w:val="0"/>
          <w:szCs w:val="24"/>
        </w:rPr>
        <w:t>)</w:t>
      </w:r>
      <w:r w:rsidRPr="0059304C">
        <w:rPr>
          <w:rFonts w:ascii="標楷體" w:eastAsia="標楷體" w:hAnsi="標楷體" w:cs="Arial" w:hint="eastAsia"/>
          <w:color w:val="222222"/>
          <w:kern w:val="0"/>
          <w:szCs w:val="24"/>
        </w:rPr>
        <w:t>主管機關定之</w:t>
      </w:r>
    </w:p>
    <w:p w14:paraId="3F3F6965" w14:textId="77777777" w:rsidR="003B7618" w:rsidRPr="0059304C" w:rsidRDefault="003B7618" w:rsidP="005420D9">
      <w:pPr>
        <w:shd w:val="clear" w:color="auto" w:fill="FFFFFF"/>
        <w:spacing w:line="300" w:lineRule="exact"/>
        <w:ind w:left="425" w:hangingChars="177" w:hanging="425"/>
        <w:rPr>
          <w:rFonts w:ascii="標楷體" w:eastAsia="標楷體" w:hAnsi="標楷體" w:cs="Arial"/>
          <w:color w:val="222222"/>
          <w:kern w:val="0"/>
          <w:szCs w:val="24"/>
        </w:rPr>
      </w:pPr>
      <w:r w:rsidRPr="0059304C">
        <w:rPr>
          <w:rFonts w:ascii="標楷體" w:eastAsia="標楷體" w:hAnsi="標楷體" w:cs="Arial" w:hint="eastAsia"/>
          <w:color w:val="222222"/>
          <w:kern w:val="0"/>
          <w:szCs w:val="24"/>
        </w:rPr>
        <w:t>(D)營業保證金除不動產經紀業管理條例另有規定外不因經紀業或經紀人員之債務債權關係而為讓與或設定負擔</w:t>
      </w:r>
    </w:p>
    <w:p w14:paraId="7EBB2041"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(出處：不動產經紀業管理條例第7條)</w:t>
      </w:r>
    </w:p>
    <w:p w14:paraId="6BD15246"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584E4096"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w:t>
      </w:r>
    </w:p>
    <w:p w14:paraId="4D10AFC1"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1</w:t>
      </w:r>
      <w:r>
        <w:rPr>
          <w:rFonts w:ascii="標楷體" w:eastAsia="標楷體" w:hAnsi="標楷體" w:cs="Arial" w:hint="eastAsia"/>
          <w:color w:val="222222"/>
          <w:kern w:val="0"/>
          <w:szCs w:val="24"/>
        </w:rPr>
        <w:t>7</w:t>
      </w:r>
      <w:r w:rsidRPr="00ED139A">
        <w:rPr>
          <w:rFonts w:ascii="標楷體" w:eastAsia="標楷體" w:hAnsi="標楷體" w:cs="Arial" w:hint="eastAsia"/>
          <w:color w:val="222222"/>
          <w:kern w:val="0"/>
          <w:szCs w:val="24"/>
        </w:rPr>
        <w:t>.不動產經紀業設立之營業處所依法應設置經紀人至少幾人？</w:t>
      </w:r>
    </w:p>
    <w:p w14:paraId="14336338" w14:textId="76893223"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(A)1人</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 xml:space="preserve"> </w:t>
      </w:r>
      <w:r w:rsidR="005420D9">
        <w:rPr>
          <w:rFonts w:ascii="標楷體" w:eastAsia="標楷體" w:hAnsi="標楷體" w:cs="Arial"/>
          <w:color w:val="222222"/>
          <w:kern w:val="0"/>
          <w:szCs w:val="24"/>
        </w:rPr>
        <w:t xml:space="preserve"> </w:t>
      </w:r>
      <w:r w:rsidRPr="00ED139A">
        <w:rPr>
          <w:rFonts w:ascii="標楷體" w:eastAsia="標楷體" w:hAnsi="標楷體" w:cs="Arial" w:hint="eastAsia"/>
          <w:color w:val="222222"/>
          <w:kern w:val="0"/>
          <w:szCs w:val="24"/>
        </w:rPr>
        <w:t>(B)2人</w:t>
      </w:r>
      <w:r w:rsidR="000854EF">
        <w:rPr>
          <w:rFonts w:ascii="標楷體" w:eastAsia="標楷體" w:hAnsi="標楷體" w:cs="Arial" w:hint="eastAsia"/>
          <w:color w:val="222222"/>
          <w:kern w:val="0"/>
          <w:szCs w:val="24"/>
        </w:rPr>
        <w:t xml:space="preserve">  </w:t>
      </w:r>
      <w:r w:rsidR="005420D9">
        <w:rPr>
          <w:rFonts w:ascii="標楷體" w:eastAsia="標楷體" w:hAnsi="標楷體" w:cs="Arial"/>
          <w:color w:val="222222"/>
          <w:kern w:val="0"/>
          <w:szCs w:val="24"/>
        </w:rPr>
        <w:t xml:space="preserve"> </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 xml:space="preserve"> (C)3人 </w:t>
      </w:r>
      <w:r w:rsidR="000854EF">
        <w:rPr>
          <w:rFonts w:ascii="標楷體" w:eastAsia="標楷體" w:hAnsi="標楷體" w:cs="Arial" w:hint="eastAsia"/>
          <w:color w:val="222222"/>
          <w:kern w:val="0"/>
          <w:szCs w:val="24"/>
        </w:rPr>
        <w:t xml:space="preserve"> </w:t>
      </w:r>
      <w:r w:rsidR="005420D9">
        <w:rPr>
          <w:rFonts w:ascii="標楷體" w:eastAsia="標楷體" w:hAnsi="標楷體" w:cs="Arial"/>
          <w:color w:val="222222"/>
          <w:kern w:val="0"/>
          <w:szCs w:val="24"/>
        </w:rPr>
        <w:t xml:space="preserve"> </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(D)4人</w:t>
      </w:r>
    </w:p>
    <w:p w14:paraId="12722899"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(出處：不動產經紀業管理條例第11條第1項)</w:t>
      </w:r>
    </w:p>
    <w:p w14:paraId="5D9F8425"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4B9D5B74" w14:textId="7777777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(B)</w:t>
      </w:r>
    </w:p>
    <w:p w14:paraId="6ECA4D13" w14:textId="7777777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18.不動產經紀業設立之營業處所依法設置經紀營業員35名時，依法規定應設置專任不動產經紀人幾人？</w:t>
      </w:r>
    </w:p>
    <w:p w14:paraId="61FBCD3C" w14:textId="044238F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lastRenderedPageBreak/>
        <w:t xml:space="preserve">(A)1人 </w:t>
      </w:r>
      <w:r w:rsidR="000854EF">
        <w:rPr>
          <w:rFonts w:ascii="標楷體" w:eastAsia="標楷體" w:hAnsi="標楷體" w:cs="Arial" w:hint="eastAsia"/>
          <w:color w:val="222222"/>
          <w:kern w:val="0"/>
          <w:szCs w:val="24"/>
        </w:rPr>
        <w:t xml:space="preserve">   </w:t>
      </w:r>
      <w:r w:rsidRPr="000800EB">
        <w:rPr>
          <w:rFonts w:ascii="標楷體" w:eastAsia="標楷體" w:hAnsi="標楷體" w:cs="Arial" w:hint="eastAsia"/>
          <w:color w:val="222222"/>
          <w:kern w:val="0"/>
          <w:szCs w:val="24"/>
        </w:rPr>
        <w:t xml:space="preserve">(B)2人 </w:t>
      </w:r>
      <w:r w:rsidR="000854EF">
        <w:rPr>
          <w:rFonts w:ascii="標楷體" w:eastAsia="標楷體" w:hAnsi="標楷體" w:cs="Arial" w:hint="eastAsia"/>
          <w:color w:val="222222"/>
          <w:kern w:val="0"/>
          <w:szCs w:val="24"/>
        </w:rPr>
        <w:t xml:space="preserve">   </w:t>
      </w:r>
      <w:r w:rsidRPr="000800EB">
        <w:rPr>
          <w:rFonts w:ascii="標楷體" w:eastAsia="標楷體" w:hAnsi="標楷體" w:cs="Arial" w:hint="eastAsia"/>
          <w:color w:val="222222"/>
          <w:kern w:val="0"/>
          <w:szCs w:val="24"/>
        </w:rPr>
        <w:t>(C)3人</w:t>
      </w:r>
      <w:r w:rsidR="000854EF">
        <w:rPr>
          <w:rFonts w:ascii="標楷體" w:eastAsia="標楷體" w:hAnsi="標楷體" w:cs="Arial" w:hint="eastAsia"/>
          <w:color w:val="222222"/>
          <w:kern w:val="0"/>
          <w:szCs w:val="24"/>
        </w:rPr>
        <w:t xml:space="preserve">   </w:t>
      </w:r>
      <w:r w:rsidRPr="000800EB">
        <w:rPr>
          <w:rFonts w:ascii="標楷體" w:eastAsia="標楷體" w:hAnsi="標楷體" w:cs="Arial" w:hint="eastAsia"/>
          <w:color w:val="222222"/>
          <w:kern w:val="0"/>
          <w:szCs w:val="24"/>
        </w:rPr>
        <w:t xml:space="preserve"> (D)4人</w:t>
      </w:r>
    </w:p>
    <w:p w14:paraId="13FD500A" w14:textId="7777777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(出處：不動產經紀業管理條例第11條第2項)</w:t>
      </w:r>
    </w:p>
    <w:p w14:paraId="77F44FEB"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72AAE4BA"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(D)</w:t>
      </w:r>
    </w:p>
    <w:p w14:paraId="2115A53D"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1</w:t>
      </w:r>
      <w:r>
        <w:rPr>
          <w:rFonts w:ascii="標楷體" w:eastAsia="標楷體" w:hAnsi="標楷體" w:cs="Arial" w:hint="eastAsia"/>
          <w:color w:val="222222"/>
          <w:kern w:val="0"/>
          <w:szCs w:val="24"/>
        </w:rPr>
        <w:t>9</w:t>
      </w:r>
      <w:r w:rsidRPr="00ED139A">
        <w:rPr>
          <w:rFonts w:ascii="標楷體" w:eastAsia="標楷體" w:hAnsi="標楷體" w:cs="Arial" w:hint="eastAsia"/>
          <w:color w:val="222222"/>
          <w:kern w:val="0"/>
          <w:szCs w:val="24"/>
        </w:rPr>
        <w:t>.不動產經紀業依法設立之非常態營業處所，其所銷售總金額達新台幣多少元以上，該處所應置專業經紀人1人？</w:t>
      </w:r>
    </w:p>
    <w:p w14:paraId="5670DDC4" w14:textId="37BEE82E"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(A)1億</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 xml:space="preserve"> (B) 2億</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 xml:space="preserve"> </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(C) 5億</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 xml:space="preserve"> (D) 6億</w:t>
      </w:r>
    </w:p>
    <w:p w14:paraId="42F8826B" w14:textId="611F688D"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(出處：不動產經紀業管理條例第11條第2項)</w:t>
      </w:r>
    </w:p>
    <w:p w14:paraId="0CFAD2CD" w14:textId="77777777" w:rsidR="000854EF" w:rsidRPr="00ED139A" w:rsidRDefault="000854EF" w:rsidP="003B7618">
      <w:pPr>
        <w:shd w:val="clear" w:color="auto" w:fill="FFFFFF"/>
        <w:spacing w:line="300" w:lineRule="exact"/>
        <w:rPr>
          <w:rFonts w:ascii="標楷體" w:eastAsia="標楷體" w:hAnsi="標楷體" w:cs="Arial"/>
          <w:color w:val="222222"/>
          <w:kern w:val="0"/>
          <w:szCs w:val="24"/>
        </w:rPr>
      </w:pPr>
    </w:p>
    <w:p w14:paraId="52B01105" w14:textId="7777777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color w:val="222222"/>
          <w:kern w:val="0"/>
          <w:szCs w:val="24"/>
        </w:rPr>
        <w:t>(B)</w:t>
      </w:r>
    </w:p>
    <w:p w14:paraId="4789D7F7" w14:textId="7777777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20.依規定經紀業依法應於經紀人到職之日起最長幾日內，造具名冊報請所在地主管機關層報中央主管機關備查？</w:t>
      </w:r>
    </w:p>
    <w:p w14:paraId="0E2EEED5" w14:textId="562EEBF8"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(A) 10日</w:t>
      </w:r>
      <w:r w:rsidR="000854EF">
        <w:rPr>
          <w:rFonts w:ascii="標楷體" w:eastAsia="標楷體" w:hAnsi="標楷體" w:cs="Arial" w:hint="eastAsia"/>
          <w:color w:val="222222"/>
          <w:kern w:val="0"/>
          <w:szCs w:val="24"/>
        </w:rPr>
        <w:t xml:space="preserve">  </w:t>
      </w:r>
      <w:r w:rsidRPr="000800EB">
        <w:rPr>
          <w:rFonts w:ascii="標楷體" w:eastAsia="標楷體" w:hAnsi="標楷體" w:cs="Arial" w:hint="eastAsia"/>
          <w:color w:val="222222"/>
          <w:kern w:val="0"/>
          <w:szCs w:val="24"/>
        </w:rPr>
        <w:t xml:space="preserve"> (B) 15日 </w:t>
      </w:r>
      <w:r w:rsidR="000854EF">
        <w:rPr>
          <w:rFonts w:ascii="標楷體" w:eastAsia="標楷體" w:hAnsi="標楷體" w:cs="Arial" w:hint="eastAsia"/>
          <w:color w:val="222222"/>
          <w:kern w:val="0"/>
          <w:szCs w:val="24"/>
        </w:rPr>
        <w:t xml:space="preserve">   </w:t>
      </w:r>
      <w:r w:rsidRPr="000800EB">
        <w:rPr>
          <w:rFonts w:ascii="標楷體" w:eastAsia="標楷體" w:hAnsi="標楷體" w:cs="Arial" w:hint="eastAsia"/>
          <w:color w:val="222222"/>
          <w:kern w:val="0"/>
          <w:szCs w:val="24"/>
        </w:rPr>
        <w:t>(C) 20日</w:t>
      </w:r>
      <w:r w:rsidR="000854EF">
        <w:rPr>
          <w:rFonts w:ascii="標楷體" w:eastAsia="標楷體" w:hAnsi="標楷體" w:cs="Arial" w:hint="eastAsia"/>
          <w:color w:val="222222"/>
          <w:kern w:val="0"/>
          <w:szCs w:val="24"/>
        </w:rPr>
        <w:t xml:space="preserve">   </w:t>
      </w:r>
      <w:r w:rsidRPr="000800EB">
        <w:rPr>
          <w:rFonts w:ascii="標楷體" w:eastAsia="標楷體" w:hAnsi="標楷體" w:cs="Arial" w:hint="eastAsia"/>
          <w:color w:val="222222"/>
          <w:kern w:val="0"/>
          <w:szCs w:val="24"/>
        </w:rPr>
        <w:t xml:space="preserve"> (D) 30日</w:t>
      </w:r>
    </w:p>
    <w:p w14:paraId="398D1B86" w14:textId="77777777" w:rsidR="003B7618" w:rsidRPr="000800EB" w:rsidRDefault="003B7618" w:rsidP="003B7618">
      <w:pPr>
        <w:shd w:val="clear" w:color="auto" w:fill="FFFFFF"/>
        <w:spacing w:line="300" w:lineRule="exact"/>
        <w:rPr>
          <w:rFonts w:ascii="標楷體" w:eastAsia="標楷體" w:hAnsi="標楷體" w:cs="Arial"/>
          <w:color w:val="222222"/>
          <w:kern w:val="0"/>
          <w:szCs w:val="24"/>
        </w:rPr>
      </w:pPr>
      <w:r w:rsidRPr="000800EB">
        <w:rPr>
          <w:rFonts w:ascii="標楷體" w:eastAsia="標楷體" w:hAnsi="標楷體" w:cs="Arial" w:hint="eastAsia"/>
          <w:color w:val="222222"/>
          <w:kern w:val="0"/>
          <w:szCs w:val="24"/>
        </w:rPr>
        <w:t>(出處：不動產經紀業管理條例第12條)</w:t>
      </w:r>
    </w:p>
    <w:p w14:paraId="7565BBB8"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5ADF6C17"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w:t>
      </w:r>
    </w:p>
    <w:p w14:paraId="48429E13"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2</w:t>
      </w:r>
      <w:r w:rsidRPr="00ED139A">
        <w:rPr>
          <w:rFonts w:ascii="標楷體" w:eastAsia="標楷體" w:hAnsi="標楷體" w:cs="Arial" w:hint="eastAsia"/>
          <w:color w:val="222222"/>
          <w:kern w:val="0"/>
          <w:szCs w:val="24"/>
        </w:rPr>
        <w:t>1.不動產經紀業應於經紀人異動之日起最長幾日內，將異動名冊報請所在地主管機關層報中央主管機關備查？</w:t>
      </w:r>
    </w:p>
    <w:p w14:paraId="3EB71213" w14:textId="1415B2D8"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(A)15日</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 xml:space="preserve"> (B)20日 </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 xml:space="preserve">(C)25日 </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(D)30日</w:t>
      </w:r>
    </w:p>
    <w:p w14:paraId="103D2E35"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(出處：不動產經紀業管理條例第12條)</w:t>
      </w:r>
    </w:p>
    <w:p w14:paraId="16226FCA"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42274544"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779913F9" w14:textId="3E6A3E7A" w:rsidR="003B7618" w:rsidRDefault="003B7618" w:rsidP="000854EF">
      <w:pPr>
        <w:shd w:val="clear" w:color="auto" w:fill="FFFFFF"/>
        <w:spacing w:line="300" w:lineRule="exact"/>
        <w:jc w:val="center"/>
        <w:rPr>
          <w:rFonts w:ascii="標楷體" w:eastAsia="標楷體" w:hAnsi="標楷體" w:cs="Arial"/>
          <w:b/>
          <w:bCs/>
          <w:color w:val="222222"/>
          <w:kern w:val="0"/>
          <w:sz w:val="32"/>
          <w:szCs w:val="32"/>
        </w:rPr>
      </w:pPr>
      <w:r w:rsidRPr="006C206C">
        <w:rPr>
          <w:rFonts w:ascii="標楷體" w:eastAsia="標楷體" w:hAnsi="標楷體" w:cs="Arial" w:hint="eastAsia"/>
          <w:b/>
          <w:bCs/>
          <w:color w:val="222222"/>
          <w:kern w:val="0"/>
          <w:sz w:val="32"/>
          <w:szCs w:val="32"/>
        </w:rPr>
        <w:t>三、經紀人員篇</w:t>
      </w:r>
    </w:p>
    <w:p w14:paraId="0CEBADEF" w14:textId="77777777" w:rsidR="000854EF" w:rsidRPr="006C206C" w:rsidRDefault="000854EF" w:rsidP="000854EF">
      <w:pPr>
        <w:shd w:val="clear" w:color="auto" w:fill="FFFFFF"/>
        <w:spacing w:line="300" w:lineRule="exact"/>
        <w:jc w:val="center"/>
        <w:rPr>
          <w:rFonts w:ascii="標楷體" w:eastAsia="標楷體" w:hAnsi="標楷體" w:cs="Arial"/>
          <w:b/>
          <w:bCs/>
          <w:color w:val="222222"/>
          <w:kern w:val="0"/>
          <w:sz w:val="32"/>
          <w:szCs w:val="32"/>
        </w:rPr>
      </w:pPr>
    </w:p>
    <w:p w14:paraId="46A0223B"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(D)</w:t>
      </w:r>
    </w:p>
    <w:p w14:paraId="084E0522"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2</w:t>
      </w:r>
      <w:r>
        <w:rPr>
          <w:rFonts w:ascii="標楷體" w:eastAsia="標楷體" w:hAnsi="標楷體" w:cs="Arial" w:hint="eastAsia"/>
          <w:color w:val="222222"/>
          <w:kern w:val="0"/>
          <w:szCs w:val="24"/>
        </w:rPr>
        <w:t>2</w:t>
      </w:r>
      <w:r w:rsidRPr="00ED139A">
        <w:rPr>
          <w:rFonts w:ascii="標楷體" w:eastAsia="標楷體" w:hAnsi="標楷體" w:cs="Arial" w:hint="eastAsia"/>
          <w:color w:val="222222"/>
          <w:kern w:val="0"/>
          <w:szCs w:val="24"/>
        </w:rPr>
        <w:t>.依不動產經紀業管理條例規定，充任不動產經紀營業員訓練不得少於若干小時？</w:t>
      </w:r>
    </w:p>
    <w:p w14:paraId="342798B5" w14:textId="191103C9"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color w:val="222222"/>
          <w:kern w:val="0"/>
          <w:szCs w:val="24"/>
        </w:rPr>
        <w:t>(A)10</w:t>
      </w:r>
      <w:r w:rsidR="000854EF">
        <w:rPr>
          <w:rFonts w:ascii="標楷體" w:eastAsia="標楷體" w:hAnsi="標楷體" w:cs="Arial" w:hint="eastAsia"/>
          <w:color w:val="222222"/>
          <w:kern w:val="0"/>
          <w:szCs w:val="24"/>
        </w:rPr>
        <w:t xml:space="preserve">   </w:t>
      </w:r>
      <w:proofErr w:type="gramStart"/>
      <w:r w:rsidR="000854EF">
        <w:rPr>
          <w:rFonts w:ascii="標楷體" w:eastAsia="標楷體" w:hAnsi="標楷體" w:cs="Arial" w:hint="eastAsia"/>
          <w:color w:val="222222"/>
          <w:kern w:val="0"/>
          <w:szCs w:val="24"/>
        </w:rPr>
        <w:t xml:space="preserve">  </w:t>
      </w:r>
      <w:r w:rsidRPr="00ED139A">
        <w:rPr>
          <w:rFonts w:ascii="標楷體" w:eastAsia="標楷體" w:hAnsi="標楷體" w:cs="Arial"/>
          <w:color w:val="222222"/>
          <w:kern w:val="0"/>
          <w:szCs w:val="24"/>
        </w:rPr>
        <w:t xml:space="preserve"> (</w:t>
      </w:r>
      <w:proofErr w:type="gramEnd"/>
      <w:r w:rsidRPr="00ED139A">
        <w:rPr>
          <w:rFonts w:ascii="標楷體" w:eastAsia="標楷體" w:hAnsi="標楷體" w:cs="Arial"/>
          <w:color w:val="222222"/>
          <w:kern w:val="0"/>
          <w:szCs w:val="24"/>
        </w:rPr>
        <w:t>B)15</w:t>
      </w:r>
      <w:r w:rsidR="000854EF">
        <w:rPr>
          <w:rFonts w:ascii="標楷體" w:eastAsia="標楷體" w:hAnsi="標楷體" w:cs="Arial" w:hint="eastAsia"/>
          <w:color w:val="222222"/>
          <w:kern w:val="0"/>
          <w:szCs w:val="24"/>
        </w:rPr>
        <w:t xml:space="preserve">    </w:t>
      </w:r>
      <w:r w:rsidR="005420D9">
        <w:rPr>
          <w:rFonts w:ascii="標楷體" w:eastAsia="標楷體" w:hAnsi="標楷體" w:cs="Arial"/>
          <w:color w:val="222222"/>
          <w:kern w:val="0"/>
          <w:szCs w:val="24"/>
        </w:rPr>
        <w:t xml:space="preserve"> </w:t>
      </w:r>
      <w:r w:rsidRPr="00ED139A">
        <w:rPr>
          <w:rFonts w:ascii="標楷體" w:eastAsia="標楷體" w:hAnsi="標楷體" w:cs="Arial"/>
          <w:color w:val="222222"/>
          <w:kern w:val="0"/>
          <w:szCs w:val="24"/>
        </w:rPr>
        <w:t xml:space="preserve"> (C)20</w:t>
      </w:r>
      <w:r w:rsidR="000854EF">
        <w:rPr>
          <w:rFonts w:ascii="標楷體" w:eastAsia="標楷體" w:hAnsi="標楷體" w:cs="Arial" w:hint="eastAsia"/>
          <w:color w:val="222222"/>
          <w:kern w:val="0"/>
          <w:szCs w:val="24"/>
        </w:rPr>
        <w:t xml:space="preserve">   </w:t>
      </w:r>
      <w:r w:rsidR="005420D9">
        <w:rPr>
          <w:rFonts w:ascii="標楷體" w:eastAsia="標楷體" w:hAnsi="標楷體" w:cs="Arial"/>
          <w:color w:val="222222"/>
          <w:kern w:val="0"/>
          <w:szCs w:val="24"/>
        </w:rPr>
        <w:t xml:space="preserve"> </w:t>
      </w:r>
      <w:r w:rsidR="000854EF">
        <w:rPr>
          <w:rFonts w:ascii="標楷體" w:eastAsia="標楷體" w:hAnsi="標楷體" w:cs="Arial" w:hint="eastAsia"/>
          <w:color w:val="222222"/>
          <w:kern w:val="0"/>
          <w:szCs w:val="24"/>
        </w:rPr>
        <w:t xml:space="preserve"> </w:t>
      </w:r>
      <w:r w:rsidRPr="00ED139A">
        <w:rPr>
          <w:rFonts w:ascii="標楷體" w:eastAsia="標楷體" w:hAnsi="標楷體" w:cs="Arial"/>
          <w:color w:val="222222"/>
          <w:kern w:val="0"/>
          <w:szCs w:val="24"/>
        </w:rPr>
        <w:t xml:space="preserve"> (D)30</w:t>
      </w:r>
    </w:p>
    <w:p w14:paraId="6E1A29CC"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(出處：不動產經紀業管理條例第13條第3項)</w:t>
      </w:r>
    </w:p>
    <w:p w14:paraId="7CC27356"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4ACFB0BD"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1CBC1E4D"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(D)</w:t>
      </w:r>
    </w:p>
    <w:p w14:paraId="77E32911"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2</w:t>
      </w:r>
      <w:r>
        <w:rPr>
          <w:rFonts w:ascii="標楷體" w:eastAsia="標楷體" w:hAnsi="標楷體" w:cs="Arial" w:hint="eastAsia"/>
          <w:color w:val="222222"/>
          <w:kern w:val="0"/>
          <w:szCs w:val="24"/>
        </w:rPr>
        <w:t>3</w:t>
      </w:r>
      <w:r w:rsidRPr="00ED139A">
        <w:rPr>
          <w:rFonts w:ascii="標楷體" w:eastAsia="標楷體" w:hAnsi="標楷體" w:cs="Arial" w:hint="eastAsia"/>
          <w:color w:val="222222"/>
          <w:kern w:val="0"/>
          <w:szCs w:val="24"/>
        </w:rPr>
        <w:t>.依法經紀營業員證明有效期滿時，應檢附完成訓練若干小時以上之證明文件，向中央主管機關指定之機構、團體重新辦理登錄？</w:t>
      </w:r>
    </w:p>
    <w:p w14:paraId="60AB5AC0" w14:textId="3CCAE453"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color w:val="222222"/>
          <w:kern w:val="0"/>
          <w:szCs w:val="24"/>
        </w:rPr>
        <w:t xml:space="preserve">(A)5 </w:t>
      </w:r>
      <w:r w:rsidR="000854EF">
        <w:rPr>
          <w:rFonts w:ascii="標楷體" w:eastAsia="標楷體" w:hAnsi="標楷體" w:cs="Arial" w:hint="eastAsia"/>
          <w:color w:val="222222"/>
          <w:kern w:val="0"/>
          <w:szCs w:val="24"/>
        </w:rPr>
        <w:t xml:space="preserve">  </w:t>
      </w:r>
      <w:r w:rsidR="005420D9">
        <w:rPr>
          <w:rFonts w:ascii="標楷體" w:eastAsia="標楷體" w:hAnsi="標楷體" w:cs="Arial"/>
          <w:color w:val="222222"/>
          <w:kern w:val="0"/>
          <w:szCs w:val="24"/>
        </w:rPr>
        <w:t xml:space="preserve"> </w:t>
      </w:r>
      <w:proofErr w:type="gramStart"/>
      <w:r w:rsidR="005420D9">
        <w:rPr>
          <w:rFonts w:ascii="標楷體" w:eastAsia="標楷體" w:hAnsi="標楷體" w:cs="Arial"/>
          <w:color w:val="222222"/>
          <w:kern w:val="0"/>
          <w:szCs w:val="24"/>
        </w:rPr>
        <w:t xml:space="preserve"> </w:t>
      </w:r>
      <w:r w:rsidR="000854EF">
        <w:rPr>
          <w:rFonts w:ascii="標楷體" w:eastAsia="標楷體" w:hAnsi="標楷體" w:cs="Arial" w:hint="eastAsia"/>
          <w:color w:val="222222"/>
          <w:kern w:val="0"/>
          <w:szCs w:val="24"/>
        </w:rPr>
        <w:t xml:space="preserve">  </w:t>
      </w:r>
      <w:r w:rsidRPr="00ED139A">
        <w:rPr>
          <w:rFonts w:ascii="標楷體" w:eastAsia="標楷體" w:hAnsi="標楷體" w:cs="Arial"/>
          <w:color w:val="222222"/>
          <w:kern w:val="0"/>
          <w:szCs w:val="24"/>
        </w:rPr>
        <w:t>(</w:t>
      </w:r>
      <w:proofErr w:type="gramEnd"/>
      <w:r w:rsidRPr="00ED139A">
        <w:rPr>
          <w:rFonts w:ascii="標楷體" w:eastAsia="標楷體" w:hAnsi="標楷體" w:cs="Arial"/>
          <w:color w:val="222222"/>
          <w:kern w:val="0"/>
          <w:szCs w:val="24"/>
        </w:rPr>
        <w:t xml:space="preserve">B)10 </w:t>
      </w:r>
      <w:r w:rsidR="000854EF">
        <w:rPr>
          <w:rFonts w:ascii="標楷體" w:eastAsia="標楷體" w:hAnsi="標楷體" w:cs="Arial" w:hint="eastAsia"/>
          <w:color w:val="222222"/>
          <w:kern w:val="0"/>
          <w:szCs w:val="24"/>
        </w:rPr>
        <w:t xml:space="preserve">  </w:t>
      </w:r>
      <w:r w:rsidR="005420D9">
        <w:rPr>
          <w:rFonts w:ascii="標楷體" w:eastAsia="標楷體" w:hAnsi="標楷體" w:cs="Arial"/>
          <w:color w:val="222222"/>
          <w:kern w:val="0"/>
          <w:szCs w:val="24"/>
        </w:rPr>
        <w:t xml:space="preserve"> </w:t>
      </w:r>
      <w:r w:rsidR="000854EF">
        <w:rPr>
          <w:rFonts w:ascii="標楷體" w:eastAsia="標楷體" w:hAnsi="標楷體" w:cs="Arial" w:hint="eastAsia"/>
          <w:color w:val="222222"/>
          <w:kern w:val="0"/>
          <w:szCs w:val="24"/>
        </w:rPr>
        <w:t xml:space="preserve">  </w:t>
      </w:r>
      <w:r w:rsidRPr="00ED139A">
        <w:rPr>
          <w:rFonts w:ascii="標楷體" w:eastAsia="標楷體" w:hAnsi="標楷體" w:cs="Arial"/>
          <w:color w:val="222222"/>
          <w:kern w:val="0"/>
          <w:szCs w:val="24"/>
        </w:rPr>
        <w:t>(C)15</w:t>
      </w:r>
      <w:r w:rsidR="000854EF">
        <w:rPr>
          <w:rFonts w:ascii="標楷體" w:eastAsia="標楷體" w:hAnsi="標楷體" w:cs="Arial" w:hint="eastAsia"/>
          <w:color w:val="222222"/>
          <w:kern w:val="0"/>
          <w:szCs w:val="24"/>
        </w:rPr>
        <w:t xml:space="preserve">  </w:t>
      </w:r>
      <w:r w:rsidR="005420D9">
        <w:rPr>
          <w:rFonts w:ascii="標楷體" w:eastAsia="標楷體" w:hAnsi="標楷體" w:cs="Arial"/>
          <w:color w:val="222222"/>
          <w:kern w:val="0"/>
          <w:szCs w:val="24"/>
        </w:rPr>
        <w:t xml:space="preserve"> </w:t>
      </w:r>
      <w:r w:rsidR="000854EF">
        <w:rPr>
          <w:rFonts w:ascii="標楷體" w:eastAsia="標楷體" w:hAnsi="標楷體" w:cs="Arial" w:hint="eastAsia"/>
          <w:color w:val="222222"/>
          <w:kern w:val="0"/>
          <w:szCs w:val="24"/>
        </w:rPr>
        <w:t xml:space="preserve">  </w:t>
      </w:r>
      <w:r w:rsidRPr="00ED139A">
        <w:rPr>
          <w:rFonts w:ascii="標楷體" w:eastAsia="標楷體" w:hAnsi="標楷體" w:cs="Arial"/>
          <w:color w:val="222222"/>
          <w:kern w:val="0"/>
          <w:szCs w:val="24"/>
        </w:rPr>
        <w:t xml:space="preserve"> (D)20</w:t>
      </w:r>
    </w:p>
    <w:p w14:paraId="28C54F0B"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(出處：不動產經紀業管理條例第13條第3項)</w:t>
      </w:r>
    </w:p>
    <w:p w14:paraId="347623ED"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334D0727"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(B)</w:t>
      </w:r>
    </w:p>
    <w:p w14:paraId="2D1824A8"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2</w:t>
      </w:r>
      <w:r>
        <w:rPr>
          <w:rFonts w:ascii="標楷體" w:eastAsia="標楷體" w:hAnsi="標楷體" w:cs="Arial" w:hint="eastAsia"/>
          <w:color w:val="222222"/>
          <w:kern w:val="0"/>
          <w:szCs w:val="24"/>
        </w:rPr>
        <w:t>4</w:t>
      </w:r>
      <w:r w:rsidRPr="00ED139A">
        <w:rPr>
          <w:rFonts w:ascii="標楷體" w:eastAsia="標楷體" w:hAnsi="標楷體" w:cs="Arial" w:hint="eastAsia"/>
          <w:color w:val="222222"/>
          <w:kern w:val="0"/>
          <w:szCs w:val="24"/>
        </w:rPr>
        <w:t>.不動產經紀營業員之訓練證明，依法規定之有效期限為何？</w:t>
      </w:r>
    </w:p>
    <w:p w14:paraId="1243116F" w14:textId="10AA6518"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(A)7年</w:t>
      </w:r>
      <w:r w:rsidR="000854EF">
        <w:rPr>
          <w:rFonts w:ascii="標楷體" w:eastAsia="標楷體" w:hAnsi="標楷體" w:cs="Arial" w:hint="eastAsia"/>
          <w:color w:val="222222"/>
          <w:kern w:val="0"/>
          <w:szCs w:val="24"/>
        </w:rPr>
        <w:t xml:space="preserve">  </w:t>
      </w:r>
      <w:r w:rsidR="005420D9">
        <w:rPr>
          <w:rFonts w:ascii="標楷體" w:eastAsia="標楷體" w:hAnsi="標楷體" w:cs="Arial"/>
          <w:color w:val="222222"/>
          <w:kern w:val="0"/>
          <w:szCs w:val="24"/>
        </w:rPr>
        <w:t xml:space="preserve"> </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(B)4年</w:t>
      </w:r>
      <w:r w:rsidR="000854EF">
        <w:rPr>
          <w:rFonts w:ascii="標楷體" w:eastAsia="標楷體" w:hAnsi="標楷體" w:cs="Arial" w:hint="eastAsia"/>
          <w:color w:val="222222"/>
          <w:kern w:val="0"/>
          <w:szCs w:val="24"/>
        </w:rPr>
        <w:t xml:space="preserve">   </w:t>
      </w:r>
      <w:r w:rsidR="005420D9">
        <w:rPr>
          <w:rFonts w:ascii="標楷體" w:eastAsia="標楷體" w:hAnsi="標楷體" w:cs="Arial"/>
          <w:color w:val="222222"/>
          <w:kern w:val="0"/>
          <w:szCs w:val="24"/>
        </w:rPr>
        <w:t xml:space="preserve">  </w:t>
      </w:r>
      <w:r w:rsidRPr="00ED139A">
        <w:rPr>
          <w:rFonts w:ascii="標楷體" w:eastAsia="標楷體" w:hAnsi="標楷體" w:cs="Arial" w:hint="eastAsia"/>
          <w:color w:val="222222"/>
          <w:kern w:val="0"/>
          <w:szCs w:val="24"/>
        </w:rPr>
        <w:t>(C)5年</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(D)6年</w:t>
      </w:r>
    </w:p>
    <w:p w14:paraId="32007EFB"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(出處：不動產經紀業管理條例第13條第3項)</w:t>
      </w:r>
    </w:p>
    <w:p w14:paraId="58142ABD"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18B88069"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w:t>
      </w:r>
    </w:p>
    <w:p w14:paraId="7922F743"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2</w:t>
      </w:r>
      <w:r>
        <w:rPr>
          <w:rFonts w:ascii="標楷體" w:eastAsia="標楷體" w:hAnsi="標楷體" w:cs="Arial" w:hint="eastAsia"/>
          <w:color w:val="222222"/>
          <w:kern w:val="0"/>
          <w:szCs w:val="24"/>
        </w:rPr>
        <w:t>5</w:t>
      </w:r>
      <w:r w:rsidRPr="00ED139A">
        <w:rPr>
          <w:rFonts w:ascii="標楷體" w:eastAsia="標楷體" w:hAnsi="標楷體" w:cs="Arial" w:hint="eastAsia"/>
          <w:color w:val="222222"/>
          <w:kern w:val="0"/>
          <w:szCs w:val="24"/>
        </w:rPr>
        <w:t>.充任不動產經紀人之資格，依法下列敘述何者非屬應具備之資格？</w:t>
      </w:r>
    </w:p>
    <w:p w14:paraId="4D74AB3E"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(A)只限於中華民國國民</w:t>
      </w:r>
    </w:p>
    <w:p w14:paraId="0FDA4491"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(B)須經不動產經紀人考試及格</w:t>
      </w:r>
    </w:p>
    <w:p w14:paraId="43851663"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lastRenderedPageBreak/>
        <w:t>(C)須領有不動產經紀人證書</w:t>
      </w:r>
    </w:p>
    <w:p w14:paraId="63B8B824"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(D)應具備1年以上不動產經紀營業員經驗</w:t>
      </w:r>
    </w:p>
    <w:p w14:paraId="407D37A9"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(出處：不動產經紀業管理條例第13條第14條)</w:t>
      </w:r>
    </w:p>
    <w:p w14:paraId="1ECD2E88"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407ECC9B"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(B)</w:t>
      </w:r>
    </w:p>
    <w:p w14:paraId="5B7C2ECC"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2</w:t>
      </w:r>
      <w:r>
        <w:rPr>
          <w:rFonts w:ascii="標楷體" w:eastAsia="標楷體" w:hAnsi="標楷體" w:cs="Arial" w:hint="eastAsia"/>
          <w:color w:val="222222"/>
          <w:kern w:val="0"/>
          <w:szCs w:val="24"/>
        </w:rPr>
        <w:t>6</w:t>
      </w:r>
      <w:r w:rsidRPr="00ED139A">
        <w:rPr>
          <w:rFonts w:ascii="標楷體" w:eastAsia="標楷體" w:hAnsi="標楷體" w:cs="Arial" w:hint="eastAsia"/>
          <w:color w:val="222222"/>
          <w:kern w:val="0"/>
          <w:szCs w:val="24"/>
        </w:rPr>
        <w:t>.依法充任不動產經紀人之資格，欲請領不動產經紀人證書者，應向何單位申請？</w:t>
      </w:r>
    </w:p>
    <w:p w14:paraId="4348F6AE" w14:textId="30F11FD2"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(A)內政部</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(B)直轄市或縣(市)政府</w:t>
      </w:r>
    </w:p>
    <w:p w14:paraId="7887C314" w14:textId="40BDB4DF"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(C)直轄市或縣(市)地政事務所</w:t>
      </w:r>
      <w:r w:rsidR="000854EF">
        <w:rPr>
          <w:rFonts w:ascii="標楷體" w:eastAsia="標楷體" w:hAnsi="標楷體" w:cs="Arial" w:hint="eastAsia"/>
          <w:color w:val="222222"/>
          <w:kern w:val="0"/>
          <w:szCs w:val="24"/>
        </w:rPr>
        <w:t xml:space="preserve">         </w:t>
      </w:r>
      <w:r w:rsidRPr="00ED139A">
        <w:rPr>
          <w:rFonts w:ascii="標楷體" w:eastAsia="標楷體" w:hAnsi="標楷體" w:cs="Arial" w:hint="eastAsia"/>
          <w:color w:val="222222"/>
          <w:kern w:val="0"/>
          <w:szCs w:val="24"/>
        </w:rPr>
        <w:t>(D)經紀業全國聯合會</w:t>
      </w:r>
    </w:p>
    <w:p w14:paraId="0B53BBDF"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(出處：不動產經紀業管理條例第14條第1項)</w:t>
      </w:r>
    </w:p>
    <w:p w14:paraId="265B192E"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0FE1B1E9"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w:t>
      </w:r>
    </w:p>
    <w:p w14:paraId="6072F3F6"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2</w:t>
      </w:r>
      <w:r>
        <w:rPr>
          <w:rFonts w:ascii="標楷體" w:eastAsia="標楷體" w:hAnsi="標楷體" w:cs="Arial" w:hint="eastAsia"/>
          <w:color w:val="222222"/>
          <w:kern w:val="0"/>
          <w:szCs w:val="24"/>
        </w:rPr>
        <w:t>7</w:t>
      </w:r>
      <w:r w:rsidRPr="00ED139A">
        <w:rPr>
          <w:rFonts w:ascii="標楷體" w:eastAsia="標楷體" w:hAnsi="標楷體" w:cs="Arial" w:hint="eastAsia"/>
          <w:color w:val="222222"/>
          <w:kern w:val="0"/>
          <w:szCs w:val="24"/>
        </w:rPr>
        <w:t>.依不動產經紀業管理條例之規定，下列有關不動產經紀人員的義務與責任之敘述，何者不正確？</w:t>
      </w:r>
    </w:p>
    <w:p w14:paraId="350606AD"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(A)經紀人員向委託人交易之相對人以不動產說明書解說前得不須經委託人簽章</w:t>
      </w:r>
    </w:p>
    <w:p w14:paraId="433ADA50"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(B)應依實際成交價金或租金按中央主管機關規定之報酬標準計收</w:t>
      </w:r>
    </w:p>
    <w:p w14:paraId="43D60322"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(C)經紀人員對於因業務知悉或持有他人</w:t>
      </w:r>
      <w:proofErr w:type="gramStart"/>
      <w:r w:rsidRPr="00ED139A">
        <w:rPr>
          <w:rFonts w:ascii="標楷體" w:eastAsia="標楷體" w:hAnsi="標楷體" w:cs="Arial" w:hint="eastAsia"/>
          <w:color w:val="222222"/>
          <w:kern w:val="0"/>
          <w:szCs w:val="24"/>
        </w:rPr>
        <w:t>祕</w:t>
      </w:r>
      <w:proofErr w:type="gramEnd"/>
      <w:r w:rsidRPr="00ED139A">
        <w:rPr>
          <w:rFonts w:ascii="標楷體" w:eastAsia="標楷體" w:hAnsi="標楷體" w:cs="Arial" w:hint="eastAsia"/>
          <w:color w:val="222222"/>
          <w:kern w:val="0"/>
          <w:szCs w:val="24"/>
        </w:rPr>
        <w:t>密，不得無故洩漏</w:t>
      </w:r>
    </w:p>
    <w:p w14:paraId="0443018D" w14:textId="77777777" w:rsidR="003B7618" w:rsidRPr="00ED139A"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(D)經紀人員在執行業務過程中，應以不動產說明書向委託人交易之相對人解說</w:t>
      </w:r>
    </w:p>
    <w:p w14:paraId="199F3BAB"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ED139A">
        <w:rPr>
          <w:rFonts w:ascii="標楷體" w:eastAsia="標楷體" w:hAnsi="標楷體" w:cs="Arial" w:hint="eastAsia"/>
          <w:color w:val="222222"/>
          <w:kern w:val="0"/>
          <w:szCs w:val="24"/>
        </w:rPr>
        <w:t>(出處：不動產經紀業管理條例第16條第19條第23條第25條)</w:t>
      </w:r>
    </w:p>
    <w:p w14:paraId="0CC0C081"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59A5BCE0"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(D)</w:t>
      </w:r>
    </w:p>
    <w:p w14:paraId="464BB710"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28.下列有關不動產經紀業的責任之敘述，何者不正確？</w:t>
      </w:r>
    </w:p>
    <w:p w14:paraId="61BACAE9"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(A)揭示不動產經紀人證書於營業處所明顯之處。</w:t>
      </w:r>
    </w:p>
    <w:p w14:paraId="56072E46"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(B)揭示相關證照及許可證明文件於營業處所明顯之處。</w:t>
      </w:r>
    </w:p>
    <w:p w14:paraId="6C872744"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(C)加盟經營者應標明於營業處所明顯處</w:t>
      </w:r>
    </w:p>
    <w:p w14:paraId="17FA54DD"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(D)經紀業可僱用未具備經紀人員資格者從事仲介或代銷業務。</w:t>
      </w:r>
    </w:p>
    <w:p w14:paraId="7996712E"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(出處：不動產經紀業管理條例第17條第18條)</w:t>
      </w:r>
    </w:p>
    <w:p w14:paraId="1B80FC2E"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p>
    <w:p w14:paraId="3E573DF6"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(C)</w:t>
      </w:r>
    </w:p>
    <w:p w14:paraId="33F0EA9F"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2</w:t>
      </w:r>
      <w:r>
        <w:rPr>
          <w:rFonts w:ascii="標楷體" w:eastAsia="標楷體" w:hAnsi="標楷體" w:cs="Arial" w:hint="eastAsia"/>
          <w:color w:val="222222"/>
          <w:kern w:val="0"/>
          <w:szCs w:val="24"/>
        </w:rPr>
        <w:t>9</w:t>
      </w:r>
      <w:r w:rsidRPr="00A82715">
        <w:rPr>
          <w:rFonts w:ascii="標楷體" w:eastAsia="標楷體" w:hAnsi="標楷體" w:cs="Arial" w:hint="eastAsia"/>
          <w:color w:val="222222"/>
          <w:kern w:val="0"/>
          <w:szCs w:val="24"/>
        </w:rPr>
        <w:t>.不動產經紀業依法不得僱用未具備不動產經紀人員資格者從事仲介業務，違者應如何處罰？</w:t>
      </w:r>
    </w:p>
    <w:p w14:paraId="3C65B0F3"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(A)廢止其許可</w:t>
      </w:r>
    </w:p>
    <w:p w14:paraId="2442364B"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(B)停止營業6個月</w:t>
      </w:r>
    </w:p>
    <w:p w14:paraId="1B2990D3"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(C)處新臺幣6萬元以上30萬元以下之罰鍰</w:t>
      </w:r>
    </w:p>
    <w:p w14:paraId="24A59D42"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(D)處新臺幣30萬元以上50萬元以下之罰鍰</w:t>
      </w:r>
    </w:p>
    <w:p w14:paraId="008EC612" w14:textId="77777777" w:rsidR="003B7618" w:rsidRPr="00A82715" w:rsidRDefault="003B7618" w:rsidP="003B7618">
      <w:pPr>
        <w:shd w:val="clear" w:color="auto" w:fill="FFFFFF"/>
        <w:spacing w:line="300" w:lineRule="exact"/>
        <w:rPr>
          <w:rFonts w:ascii="標楷體" w:eastAsia="標楷體" w:hAnsi="標楷體" w:cs="Arial"/>
          <w:color w:val="222222"/>
          <w:kern w:val="0"/>
          <w:szCs w:val="24"/>
        </w:rPr>
      </w:pPr>
      <w:r w:rsidRPr="00A82715">
        <w:rPr>
          <w:rFonts w:ascii="標楷體" w:eastAsia="標楷體" w:hAnsi="標楷體" w:cs="Arial" w:hint="eastAsia"/>
          <w:color w:val="222222"/>
          <w:kern w:val="0"/>
          <w:szCs w:val="24"/>
        </w:rPr>
        <w:t>(出處：不動產經紀業管理條例第17條第29條第1項第3款)</w:t>
      </w:r>
    </w:p>
    <w:p w14:paraId="005152E5"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4AE5D111"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6D924F27" w14:textId="48D0A69A" w:rsidR="003B7618" w:rsidRDefault="003B7618" w:rsidP="000854EF">
      <w:pPr>
        <w:shd w:val="clear" w:color="auto" w:fill="FFFFFF"/>
        <w:spacing w:line="300" w:lineRule="exact"/>
        <w:jc w:val="center"/>
        <w:rPr>
          <w:rFonts w:ascii="標楷體" w:eastAsia="標楷體" w:hAnsi="標楷體" w:cs="Arial"/>
          <w:b/>
          <w:bCs/>
          <w:color w:val="222222"/>
          <w:kern w:val="0"/>
          <w:sz w:val="32"/>
          <w:szCs w:val="32"/>
        </w:rPr>
      </w:pPr>
      <w:r w:rsidRPr="006C206C">
        <w:rPr>
          <w:rFonts w:ascii="標楷體" w:eastAsia="標楷體" w:hAnsi="標楷體" w:cs="Arial" w:hint="eastAsia"/>
          <w:b/>
          <w:bCs/>
          <w:color w:val="222222"/>
          <w:kern w:val="0"/>
          <w:sz w:val="32"/>
          <w:szCs w:val="32"/>
        </w:rPr>
        <w:t>四、業務及責任篇</w:t>
      </w:r>
    </w:p>
    <w:p w14:paraId="079448C0" w14:textId="77777777" w:rsidR="000854EF" w:rsidRPr="006C206C" w:rsidRDefault="000854EF" w:rsidP="000854EF">
      <w:pPr>
        <w:shd w:val="clear" w:color="auto" w:fill="FFFFFF"/>
        <w:spacing w:line="300" w:lineRule="exact"/>
        <w:jc w:val="center"/>
        <w:rPr>
          <w:rFonts w:ascii="標楷體" w:eastAsia="標楷體" w:hAnsi="標楷體" w:cs="Arial"/>
          <w:b/>
          <w:bCs/>
          <w:color w:val="222222"/>
          <w:kern w:val="0"/>
          <w:sz w:val="32"/>
          <w:szCs w:val="32"/>
        </w:rPr>
      </w:pPr>
    </w:p>
    <w:p w14:paraId="20F374AB"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w:t>
      </w:r>
    </w:p>
    <w:p w14:paraId="36CF945F"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30.不動產經紀業依法經營仲介業務者之服務報酬標準下列敘述何者錯誤？</w:t>
      </w:r>
    </w:p>
    <w:p w14:paraId="547BC898"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(A)應依實際成交價金或租金按中央主管機關規定報酬標準計收</w:t>
      </w:r>
    </w:p>
    <w:p w14:paraId="2BCB3F05"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(B)揭示報酬標準與收取方式於營業處所明顯之處</w:t>
      </w:r>
    </w:p>
    <w:p w14:paraId="2F3D6774" w14:textId="77777777" w:rsidR="003B7618" w:rsidRPr="00617E94" w:rsidRDefault="003B7618" w:rsidP="000B1530">
      <w:pPr>
        <w:shd w:val="clear" w:color="auto" w:fill="FFFFFF"/>
        <w:spacing w:line="300" w:lineRule="exact"/>
        <w:ind w:left="425" w:hangingChars="177" w:hanging="425"/>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(C)服務報酬標準如經消費者同意得約定超過現行中央主管機關規定報酬標準計收</w:t>
      </w:r>
    </w:p>
    <w:p w14:paraId="61B68F4D"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lastRenderedPageBreak/>
        <w:t>(D)違反規定所收取之差價或其他報酬，應加計利息後加倍返還支付人</w:t>
      </w:r>
    </w:p>
    <w:p w14:paraId="33A465B9" w14:textId="23C5A151"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(出處：不動產經紀業管理條例第19條第20條)</w:t>
      </w:r>
    </w:p>
    <w:p w14:paraId="43E0966E" w14:textId="77777777" w:rsidR="003B7618" w:rsidRPr="00E01736" w:rsidRDefault="003B7618" w:rsidP="003B7618">
      <w:pPr>
        <w:shd w:val="clear" w:color="auto" w:fill="FFFFFF"/>
        <w:spacing w:line="300" w:lineRule="exact"/>
        <w:rPr>
          <w:rFonts w:ascii="標楷體" w:eastAsia="標楷體" w:hAnsi="標楷體" w:cs="Arial"/>
          <w:color w:val="222222"/>
          <w:kern w:val="0"/>
          <w:szCs w:val="24"/>
        </w:rPr>
      </w:pPr>
    </w:p>
    <w:p w14:paraId="19F7C604"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(B)</w:t>
      </w:r>
    </w:p>
    <w:p w14:paraId="517448F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31.不動產經紀業依法與委託人簽訂何種契約後，方得刊登廣告及銷售下列敘述何者正確？</w:t>
      </w:r>
    </w:p>
    <w:p w14:paraId="751F15F2" w14:textId="68F8054F"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(A)要約契約書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 xml:space="preserve"> (B)委託契約書</w:t>
      </w:r>
    </w:p>
    <w:p w14:paraId="4499E14C" w14:textId="60894714"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(C)贈與契約書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 xml:space="preserve"> (D)借貸契約書</w:t>
      </w:r>
    </w:p>
    <w:p w14:paraId="5E64E82A"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(出處：不動產經紀業管理條例第20條第1項)</w:t>
      </w:r>
    </w:p>
    <w:p w14:paraId="602B7F0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7FB42AD7"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w:t>
      </w:r>
    </w:p>
    <w:p w14:paraId="3DDC865F"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32.不動產經紀業依法與委託人簽訂委託契約後，其刊登廣告及銷售內容，應與事實相符，並註明何種名稱下列敘述何者正確？</w:t>
      </w:r>
    </w:p>
    <w:p w14:paraId="501BC58D" w14:textId="38231605"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(A)經紀業名稱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 xml:space="preserve"> (B)廣告業者名稱</w:t>
      </w:r>
    </w:p>
    <w:p w14:paraId="5476804C" w14:textId="57E4A1B8"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(C)銷售平台名稱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(D)以上皆非</w:t>
      </w:r>
    </w:p>
    <w:p w14:paraId="6124C7C9"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(出處：不動產經紀業管理條例第20條第2項)</w:t>
      </w:r>
    </w:p>
    <w:p w14:paraId="5B11649A"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454D4814"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(B)</w:t>
      </w:r>
    </w:p>
    <w:p w14:paraId="40D302D4"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33.不動產經紀業依法與委託人簽訂委託契約後，其刊登廣告及銷售內容與事實不符者，應負何種責任？</w:t>
      </w:r>
    </w:p>
    <w:p w14:paraId="7A20578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(A)刑事責任           (B)民事損害賠償責任</w:t>
      </w:r>
    </w:p>
    <w:p w14:paraId="45C9DD8F"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(C)行政損害賠償責任   (D)以上皆非</w:t>
      </w:r>
    </w:p>
    <w:p w14:paraId="6C458DCA"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(出處：不動產經紀業管理條例第21條第3項)</w:t>
      </w:r>
    </w:p>
    <w:p w14:paraId="435D6C3A"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720DD1FF"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w:t>
      </w:r>
    </w:p>
    <w:p w14:paraId="173E172E"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34.不動產之買賣、互易、租賃或代理銷售，</w:t>
      </w:r>
      <w:proofErr w:type="gramStart"/>
      <w:r w:rsidRPr="00617E94">
        <w:rPr>
          <w:rFonts w:ascii="標楷體" w:eastAsia="標楷體" w:hAnsi="標楷體" w:cs="Arial" w:hint="eastAsia"/>
          <w:color w:val="222222"/>
          <w:kern w:val="0"/>
          <w:szCs w:val="24"/>
        </w:rPr>
        <w:t>如委由</w:t>
      </w:r>
      <w:proofErr w:type="gramEnd"/>
      <w:r w:rsidRPr="00617E94">
        <w:rPr>
          <w:rFonts w:ascii="標楷體" w:eastAsia="標楷體" w:hAnsi="標楷體" w:cs="Arial" w:hint="eastAsia"/>
          <w:color w:val="222222"/>
          <w:kern w:val="0"/>
          <w:szCs w:val="24"/>
        </w:rPr>
        <w:t>經紀業仲介者，下列文件何者不須由經紀業指派經紀人簽章？</w:t>
      </w:r>
    </w:p>
    <w:p w14:paraId="440BF6C9" w14:textId="57EDDEE2"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(A)工程契約書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 xml:space="preserve"> (B)不動產租賃、買賣契約書</w:t>
      </w:r>
    </w:p>
    <w:p w14:paraId="1A0743E8" w14:textId="1A20D7CC"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(C)定金收據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 xml:space="preserve"> (D)不動產廣告稿</w:t>
      </w:r>
    </w:p>
    <w:p w14:paraId="23C4C85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(出處：不動產經紀業管理條例第22條第1項)</w:t>
      </w:r>
    </w:p>
    <w:p w14:paraId="4F458545"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39168A99"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(D)</w:t>
      </w:r>
    </w:p>
    <w:p w14:paraId="30CFE3F4"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35.不動產經紀仲介業者製作之不動產說明書，依法應指派何人簽章？</w:t>
      </w:r>
    </w:p>
    <w:p w14:paraId="3268CF59" w14:textId="5FA21B52"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(A)不動產經紀公司負責人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(B)不動產經紀公司店長</w:t>
      </w:r>
    </w:p>
    <w:p w14:paraId="79E75CA6" w14:textId="1F16984E"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(C)不動產經紀營業員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 xml:space="preserve"> (D)不動產經紀人</w:t>
      </w:r>
    </w:p>
    <w:p w14:paraId="3BDA4BE8"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(出處：不動產經紀業管理條例第22條第1項)</w:t>
      </w:r>
    </w:p>
    <w:p w14:paraId="409EEA02"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2B8429B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w:t>
      </w:r>
    </w:p>
    <w:p w14:paraId="08403269"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36.不動產之買賣、互易、租賃或代理銷售，</w:t>
      </w:r>
      <w:proofErr w:type="gramStart"/>
      <w:r w:rsidRPr="00617E94">
        <w:rPr>
          <w:rFonts w:ascii="標楷體" w:eastAsia="標楷體" w:hAnsi="標楷體" w:cs="Arial" w:hint="eastAsia"/>
          <w:color w:val="222222"/>
          <w:kern w:val="0"/>
          <w:szCs w:val="24"/>
        </w:rPr>
        <w:t>如委由</w:t>
      </w:r>
      <w:proofErr w:type="gramEnd"/>
      <w:r w:rsidRPr="00617E94">
        <w:rPr>
          <w:rFonts w:ascii="標楷體" w:eastAsia="標楷體" w:hAnsi="標楷體" w:cs="Arial" w:hint="eastAsia"/>
          <w:color w:val="222222"/>
          <w:kern w:val="0"/>
          <w:szCs w:val="24"/>
        </w:rPr>
        <w:t>經紀代銷業者，下列文件何者不須經由經紀代銷業者指派經紀人簽章？</w:t>
      </w:r>
    </w:p>
    <w:p w14:paraId="21DAA815" w14:textId="27B6344B"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(A)不動產說明書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 xml:space="preserve"> (B)定金收據</w:t>
      </w:r>
    </w:p>
    <w:p w14:paraId="5C6F0179" w14:textId="72963F8C"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(C)不動產承租、承購要約書</w:t>
      </w:r>
      <w:r w:rsidR="000B1530">
        <w:rPr>
          <w:rFonts w:ascii="標楷體" w:eastAsia="標楷體" w:hAnsi="標楷體" w:cs="Arial" w:hint="eastAsia"/>
          <w:color w:val="222222"/>
          <w:kern w:val="0"/>
          <w:szCs w:val="24"/>
        </w:rPr>
        <w:t xml:space="preserve">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 xml:space="preserve"> (D)不動產租賃、買賣契約書</w:t>
      </w:r>
    </w:p>
    <w:p w14:paraId="2998629D"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(出處：不動產經紀業管理條例第22條第2項)</w:t>
      </w:r>
    </w:p>
    <w:p w14:paraId="560BEAD7"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223D10BA"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w:t>
      </w:r>
    </w:p>
    <w:p w14:paraId="1BB76226"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37.不動產經紀人員執行業務，下列敘述何者錯誤？</w:t>
      </w:r>
    </w:p>
    <w:p w14:paraId="653D1695"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lastRenderedPageBreak/>
        <w:t>(A)不動產說明書應經經紀人簽章</w:t>
      </w:r>
    </w:p>
    <w:p w14:paraId="7398369B"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(B)以不動產說明書，應與委託人交易之相對人解說</w:t>
      </w:r>
    </w:p>
    <w:p w14:paraId="3173C867"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(C)不動產說明書應經店長簽章</w:t>
      </w:r>
    </w:p>
    <w:p w14:paraId="41DBE71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(D)不動產說明書視為買賣契約書之1部分</w:t>
      </w:r>
    </w:p>
    <w:p w14:paraId="2C3C543D"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(出處：不動產經紀業管理條例第23條)</w:t>
      </w:r>
    </w:p>
    <w:p w14:paraId="2178729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24CFE65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w:t>
      </w:r>
    </w:p>
    <w:p w14:paraId="56C36965"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38.經紀人員依法執行業務過程中，應持何種文件解說，下列敘述何者正確? </w:t>
      </w:r>
    </w:p>
    <w:p w14:paraId="21AF3BD5"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(A)不動產說明書</w:t>
      </w:r>
    </w:p>
    <w:p w14:paraId="5A9722AF"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(B)不動產標的現況說明書</w:t>
      </w:r>
    </w:p>
    <w:p w14:paraId="731A7846"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(C)不動產出租、出售委託契約書</w:t>
      </w:r>
    </w:p>
    <w:p w14:paraId="59851A6D"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(D)不動產估價報告書</w:t>
      </w:r>
    </w:p>
    <w:p w14:paraId="6253B152"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(出處：不動產經紀業管理條例第23條第1項)</w:t>
      </w:r>
    </w:p>
    <w:p w14:paraId="3FC67BF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3C8DAEA2"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w:t>
      </w:r>
    </w:p>
    <w:p w14:paraId="22714DC7"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39.雙方當事人簽訂租賃契約書或買賣契約書時，經紀人依法應將何種文件交付與委託人交易之相對人。</w:t>
      </w:r>
    </w:p>
    <w:p w14:paraId="6FC1855C" w14:textId="3043D015"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(A)不動產說明書</w:t>
      </w:r>
      <w:r w:rsidR="000B1530">
        <w:rPr>
          <w:rFonts w:ascii="標楷體" w:eastAsia="標楷體" w:hAnsi="標楷體" w:cs="Arial" w:hint="eastAsia"/>
          <w:color w:val="222222"/>
          <w:kern w:val="0"/>
          <w:szCs w:val="24"/>
        </w:rPr>
        <w:t xml:space="preserve">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 xml:space="preserve">  (B)土地、建物登記謄本</w:t>
      </w:r>
    </w:p>
    <w:p w14:paraId="6E2611DB" w14:textId="3559F176"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(C)使用執照     </w:t>
      </w:r>
      <w:r w:rsidR="000B1530">
        <w:rPr>
          <w:rFonts w:ascii="標楷體" w:eastAsia="標楷體" w:hAnsi="標楷體" w:cs="Arial"/>
          <w:color w:val="222222"/>
          <w:kern w:val="0"/>
          <w:szCs w:val="24"/>
        </w:rPr>
        <w:t xml:space="preserve">    </w:t>
      </w:r>
      <w:r w:rsidRPr="00617E94">
        <w:rPr>
          <w:rFonts w:ascii="標楷體" w:eastAsia="標楷體" w:hAnsi="標楷體" w:cs="Arial" w:hint="eastAsia"/>
          <w:color w:val="222222"/>
          <w:kern w:val="0"/>
          <w:szCs w:val="24"/>
        </w:rPr>
        <w:t xml:space="preserve"> (D)建照執照</w:t>
      </w:r>
    </w:p>
    <w:p w14:paraId="4587ED14"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(出處：不動產經紀業管理條例第24條第1項)</w:t>
      </w:r>
    </w:p>
    <w:p w14:paraId="0A9EEF1C"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0E47CCA8"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w:t>
      </w:r>
    </w:p>
    <w:p w14:paraId="73830772"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40 經營不動產經紀業依法製作不動產說明書，下列何者敘述正確？</w:t>
      </w:r>
    </w:p>
    <w:p w14:paraId="04C18605"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(A)不動產說明書視為租賃或買賣契約書之一部分</w:t>
      </w:r>
    </w:p>
    <w:p w14:paraId="0F3F2CFC"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(B)不動產說明書視為贈與契約書之一部分</w:t>
      </w:r>
    </w:p>
    <w:p w14:paraId="05AD77BF"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(C)不動產說明書視為借貸契約書之一部分</w:t>
      </w:r>
    </w:p>
    <w:p w14:paraId="6AD796B4"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(D)不動產說明書視為勞務契約之一部分</w:t>
      </w:r>
    </w:p>
    <w:p w14:paraId="6BBD59B2"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(出處：不動產經紀業管理條例第24條第2項)</w:t>
      </w:r>
    </w:p>
    <w:p w14:paraId="5A26E77E"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218BA0EC"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w:t>
      </w:r>
      <w:r w:rsidRPr="00617E94">
        <w:rPr>
          <w:rFonts w:ascii="標楷體" w:eastAsia="標楷體" w:hAnsi="標楷體" w:cs="Arial"/>
          <w:color w:val="222222"/>
          <w:kern w:val="0"/>
          <w:szCs w:val="24"/>
        </w:rPr>
        <w:t>D)</w:t>
      </w:r>
    </w:p>
    <w:p w14:paraId="04A9308A"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 xml:space="preserve">41.不動產經紀業經營仲介業務者，對於租賃委託案件，應於簽訂租賃契約書後最遲幾日內，主管機關申報登錄成交案件實際資訊？ </w:t>
      </w:r>
    </w:p>
    <w:p w14:paraId="69B7D773"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（A）10日內     （B）15日內</w:t>
      </w:r>
    </w:p>
    <w:p w14:paraId="4CD1554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（C）20日內     （D）30日內</w:t>
      </w:r>
    </w:p>
    <w:p w14:paraId="15C08FD5"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(出處：不動產經紀業管理條例第24-1條)</w:t>
      </w:r>
    </w:p>
    <w:p w14:paraId="175AA377"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0B3DD1D8"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w:t>
      </w:r>
      <w:r w:rsidRPr="00617E94">
        <w:rPr>
          <w:rFonts w:ascii="標楷體" w:eastAsia="標楷體" w:hAnsi="標楷體" w:cs="Arial"/>
          <w:color w:val="222222"/>
          <w:kern w:val="0"/>
          <w:szCs w:val="24"/>
        </w:rPr>
        <w:t>B)</w:t>
      </w:r>
    </w:p>
    <w:p w14:paraId="5DA7F521"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42.依據不動產經紀業管理條例之規定下列何者敘述正確?</w:t>
      </w:r>
    </w:p>
    <w:p w14:paraId="0F73CC88"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color w:val="222222"/>
          <w:kern w:val="0"/>
          <w:szCs w:val="24"/>
        </w:rPr>
        <w:t>(</w:t>
      </w:r>
      <w:r w:rsidRPr="00617E94">
        <w:rPr>
          <w:rFonts w:ascii="標楷體" w:eastAsia="標楷體" w:hAnsi="標楷體" w:cs="Arial" w:hint="eastAsia"/>
          <w:color w:val="222222"/>
          <w:kern w:val="0"/>
          <w:szCs w:val="24"/>
        </w:rPr>
        <w:t>A</w:t>
      </w:r>
      <w:r w:rsidRPr="00617E94">
        <w:rPr>
          <w:rFonts w:ascii="標楷體" w:eastAsia="標楷體" w:hAnsi="標楷體" w:cs="Arial"/>
          <w:color w:val="222222"/>
          <w:kern w:val="0"/>
          <w:szCs w:val="24"/>
        </w:rPr>
        <w:t>)</w:t>
      </w:r>
      <w:r w:rsidRPr="00617E94">
        <w:rPr>
          <w:rFonts w:ascii="標楷體" w:eastAsia="標楷體" w:hAnsi="標楷體" w:cs="Arial" w:hint="eastAsia"/>
          <w:color w:val="222222"/>
          <w:kern w:val="0"/>
          <w:szCs w:val="24"/>
        </w:rPr>
        <w:t>經營仲介業務者無須提供雙方當事人類似不動產之交易價格</w:t>
      </w:r>
    </w:p>
    <w:p w14:paraId="687A3334" w14:textId="77777777" w:rsidR="003B7618" w:rsidRPr="00617E94" w:rsidRDefault="003B7618" w:rsidP="000B1530">
      <w:pPr>
        <w:shd w:val="clear" w:color="auto" w:fill="FFFFFF"/>
        <w:spacing w:line="300" w:lineRule="exact"/>
        <w:ind w:leftChars="-1" w:left="284" w:hangingChars="119" w:hanging="286"/>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w:t>
      </w:r>
      <w:r w:rsidRPr="00617E94">
        <w:rPr>
          <w:rFonts w:ascii="標楷體" w:eastAsia="標楷體" w:hAnsi="標楷體" w:cs="Arial"/>
          <w:color w:val="222222"/>
          <w:kern w:val="0"/>
          <w:szCs w:val="24"/>
        </w:rPr>
        <w:t>B)</w:t>
      </w:r>
      <w:r w:rsidRPr="00617E94">
        <w:rPr>
          <w:rFonts w:ascii="標楷體" w:eastAsia="標楷體" w:hAnsi="標楷體" w:cs="Arial" w:hint="eastAsia"/>
          <w:color w:val="222222"/>
          <w:kern w:val="0"/>
          <w:szCs w:val="24"/>
        </w:rPr>
        <w:t>經營仲介業務者經買賣或租賃雙方當事人之書面同意，得同時接受雙方之委託</w:t>
      </w:r>
    </w:p>
    <w:p w14:paraId="330B3BC4"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w:t>
      </w:r>
      <w:r w:rsidRPr="00617E94">
        <w:rPr>
          <w:rFonts w:ascii="標楷體" w:eastAsia="標楷體" w:hAnsi="標楷體" w:cs="Arial"/>
          <w:color w:val="222222"/>
          <w:kern w:val="0"/>
          <w:szCs w:val="24"/>
        </w:rPr>
        <w:t>C)</w:t>
      </w:r>
      <w:r w:rsidRPr="00617E94">
        <w:rPr>
          <w:rFonts w:ascii="標楷體" w:eastAsia="標楷體" w:hAnsi="標楷體" w:cs="Arial" w:hint="eastAsia"/>
          <w:color w:val="222222"/>
          <w:kern w:val="0"/>
          <w:szCs w:val="24"/>
        </w:rPr>
        <w:t>經營仲介業務者，無須提供雙方當事人有關契約內容規範之說明</w:t>
      </w:r>
    </w:p>
    <w:p w14:paraId="51009AEE"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w:t>
      </w:r>
      <w:r w:rsidRPr="00617E94">
        <w:rPr>
          <w:rFonts w:ascii="標楷體" w:eastAsia="標楷體" w:hAnsi="標楷體" w:cs="Arial"/>
          <w:color w:val="222222"/>
          <w:kern w:val="0"/>
          <w:szCs w:val="24"/>
        </w:rPr>
        <w:t>D)</w:t>
      </w:r>
      <w:r w:rsidRPr="00617E94">
        <w:rPr>
          <w:rFonts w:ascii="標楷體" w:eastAsia="標楷體" w:hAnsi="標楷體" w:cs="Arial" w:hint="eastAsia"/>
          <w:color w:val="222222"/>
          <w:kern w:val="0"/>
          <w:szCs w:val="24"/>
        </w:rPr>
        <w:t>經營仲介業務者，無須提供買受人或承租人關於不動產必要之資訊。</w:t>
      </w:r>
    </w:p>
    <w:p w14:paraId="1F44764D"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(出處：不動產經紀業管理條例第24-2條)</w:t>
      </w:r>
    </w:p>
    <w:p w14:paraId="207B39A6" w14:textId="7099B988" w:rsidR="003B7618" w:rsidRDefault="003B7618" w:rsidP="003B7618">
      <w:pPr>
        <w:shd w:val="clear" w:color="auto" w:fill="FFFFFF"/>
        <w:spacing w:line="300" w:lineRule="exact"/>
        <w:rPr>
          <w:rFonts w:ascii="標楷體" w:eastAsia="標楷體" w:hAnsi="標楷體" w:cs="Arial"/>
          <w:color w:val="222222"/>
          <w:kern w:val="0"/>
          <w:szCs w:val="24"/>
        </w:rPr>
      </w:pPr>
    </w:p>
    <w:p w14:paraId="546F8A8B" w14:textId="77777777" w:rsidR="000B1530" w:rsidRPr="00617E94" w:rsidRDefault="000B1530" w:rsidP="003B7618">
      <w:pPr>
        <w:shd w:val="clear" w:color="auto" w:fill="FFFFFF"/>
        <w:spacing w:line="300" w:lineRule="exact"/>
        <w:rPr>
          <w:rFonts w:ascii="標楷體" w:eastAsia="標楷體" w:hAnsi="標楷體" w:cs="Arial"/>
          <w:color w:val="222222"/>
          <w:kern w:val="0"/>
          <w:szCs w:val="24"/>
        </w:rPr>
      </w:pPr>
    </w:p>
    <w:p w14:paraId="325F4855"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lastRenderedPageBreak/>
        <w:t>(</w:t>
      </w:r>
      <w:r w:rsidRPr="00617E94">
        <w:rPr>
          <w:rFonts w:ascii="標楷體" w:eastAsia="標楷體" w:hAnsi="標楷體" w:cs="Arial"/>
          <w:color w:val="222222"/>
          <w:kern w:val="0"/>
          <w:szCs w:val="24"/>
        </w:rPr>
        <w:t>A)</w:t>
      </w:r>
    </w:p>
    <w:p w14:paraId="0C66B31C"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43.依據不動產經紀業管理條例的規定下列何者敘述正確?</w:t>
      </w:r>
    </w:p>
    <w:p w14:paraId="5AF1DE8F" w14:textId="77777777" w:rsidR="003B7618" w:rsidRPr="00617E94" w:rsidRDefault="003B7618" w:rsidP="000B1530">
      <w:pPr>
        <w:shd w:val="clear" w:color="auto" w:fill="FFFFFF"/>
        <w:spacing w:line="300" w:lineRule="exact"/>
        <w:ind w:left="425" w:hangingChars="177" w:hanging="425"/>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(A)不動產經紀業經營仲介業務者須告知買受人或承租人依仲介專業應查知之不動產之瑕疵</w:t>
      </w:r>
    </w:p>
    <w:p w14:paraId="0BF4064B" w14:textId="77777777" w:rsidR="003B7618" w:rsidRPr="00617E94" w:rsidRDefault="003B7618" w:rsidP="000B1530">
      <w:pPr>
        <w:shd w:val="clear" w:color="auto" w:fill="FFFFFF"/>
        <w:spacing w:line="300" w:lineRule="exact"/>
        <w:ind w:left="425" w:hangingChars="177" w:hanging="425"/>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(B)不動產經紀業經營仲介業務者無須協助買受人或承租人對不動產進行必要之檢查</w:t>
      </w:r>
    </w:p>
    <w:p w14:paraId="2BA225C4"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color w:val="222222"/>
          <w:kern w:val="0"/>
          <w:szCs w:val="24"/>
        </w:rPr>
        <w:t>(</w:t>
      </w:r>
      <w:r w:rsidRPr="00617E94">
        <w:rPr>
          <w:rFonts w:ascii="標楷體" w:eastAsia="標楷體" w:hAnsi="標楷體" w:cs="Arial" w:hint="eastAsia"/>
          <w:color w:val="222222"/>
          <w:kern w:val="0"/>
          <w:szCs w:val="24"/>
        </w:rPr>
        <w:t>C)經紀人員在執行業務過程中，無須以不動產說明書向買方解說</w:t>
      </w:r>
    </w:p>
    <w:p w14:paraId="068FA4BA"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(D)經紀業得僱用未具備經紀人員資格者從事仲介或代銷業</w:t>
      </w:r>
    </w:p>
    <w:p w14:paraId="4FAF22D9" w14:textId="6FCA7804"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(出處：不動產經紀業管理條例第17條、第23條、第24-2條)</w:t>
      </w:r>
    </w:p>
    <w:p w14:paraId="0CD8D047" w14:textId="77777777" w:rsidR="003B7618" w:rsidRPr="00E01736" w:rsidRDefault="003B7618" w:rsidP="003B7618">
      <w:pPr>
        <w:shd w:val="clear" w:color="auto" w:fill="FFFFFF"/>
        <w:spacing w:line="300" w:lineRule="exact"/>
        <w:rPr>
          <w:rFonts w:ascii="標楷體" w:eastAsia="標楷體" w:hAnsi="標楷體" w:cs="Arial"/>
          <w:color w:val="222222"/>
          <w:kern w:val="0"/>
          <w:szCs w:val="24"/>
        </w:rPr>
      </w:pPr>
    </w:p>
    <w:p w14:paraId="74BAE76A"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w:t>
      </w:r>
      <w:r w:rsidRPr="00617E94">
        <w:rPr>
          <w:rFonts w:ascii="標楷體" w:eastAsia="標楷體" w:hAnsi="標楷體" w:cs="Arial"/>
          <w:color w:val="222222"/>
          <w:kern w:val="0"/>
          <w:szCs w:val="24"/>
        </w:rPr>
        <w:t>B)</w:t>
      </w:r>
    </w:p>
    <w:p w14:paraId="414CD37B"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44.依據不動產經紀業管理條例的規定經紀業因經紀人員執行仲介或代銷業務之故意或過失致交易當事人受損害者，下列敘述何者正確？</w:t>
      </w:r>
    </w:p>
    <w:p w14:paraId="3B59E6D5"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w:t>
      </w:r>
      <w:r w:rsidRPr="00617E94">
        <w:rPr>
          <w:rFonts w:ascii="標楷體" w:eastAsia="標楷體" w:hAnsi="標楷體" w:cs="Arial"/>
          <w:color w:val="222222"/>
          <w:kern w:val="0"/>
          <w:szCs w:val="24"/>
        </w:rPr>
        <w:t>A)</w:t>
      </w:r>
      <w:r w:rsidRPr="00617E94">
        <w:rPr>
          <w:rFonts w:ascii="標楷體" w:eastAsia="標楷體" w:hAnsi="標楷體" w:cs="Arial" w:hint="eastAsia"/>
          <w:color w:val="222222"/>
          <w:kern w:val="0"/>
          <w:szCs w:val="24"/>
        </w:rPr>
        <w:t>僅由該</w:t>
      </w:r>
      <w:proofErr w:type="gramStart"/>
      <w:r w:rsidRPr="00617E94">
        <w:rPr>
          <w:rFonts w:ascii="標楷體" w:eastAsia="標楷體" w:hAnsi="標楷體" w:cs="Arial" w:hint="eastAsia"/>
          <w:color w:val="222222"/>
          <w:kern w:val="0"/>
          <w:szCs w:val="24"/>
        </w:rPr>
        <w:t>經紀業負賠償</w:t>
      </w:r>
      <w:proofErr w:type="gramEnd"/>
      <w:r w:rsidRPr="00617E94">
        <w:rPr>
          <w:rFonts w:ascii="標楷體" w:eastAsia="標楷體" w:hAnsi="標楷體" w:cs="Arial" w:hint="eastAsia"/>
          <w:color w:val="222222"/>
          <w:kern w:val="0"/>
          <w:szCs w:val="24"/>
        </w:rPr>
        <w:t>責任      (</w:t>
      </w:r>
      <w:r w:rsidRPr="00617E94">
        <w:rPr>
          <w:rFonts w:ascii="標楷體" w:eastAsia="標楷體" w:hAnsi="標楷體" w:cs="Arial"/>
          <w:color w:val="222222"/>
          <w:kern w:val="0"/>
          <w:szCs w:val="24"/>
        </w:rPr>
        <w:t>B)</w:t>
      </w:r>
      <w:r w:rsidRPr="00617E94">
        <w:rPr>
          <w:rFonts w:ascii="標楷體" w:eastAsia="標楷體" w:hAnsi="標楷體" w:cs="Arial" w:hint="eastAsia"/>
          <w:color w:val="222222"/>
          <w:kern w:val="0"/>
          <w:szCs w:val="24"/>
        </w:rPr>
        <w:t>該經紀業應與經紀人員負連帶賠償責任</w:t>
      </w:r>
    </w:p>
    <w:p w14:paraId="02F9485B"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w:t>
      </w:r>
      <w:r w:rsidRPr="00617E94">
        <w:rPr>
          <w:rFonts w:ascii="標楷體" w:eastAsia="標楷體" w:hAnsi="標楷體" w:cs="Arial"/>
          <w:color w:val="222222"/>
          <w:kern w:val="0"/>
          <w:szCs w:val="24"/>
        </w:rPr>
        <w:t>C)</w:t>
      </w:r>
      <w:r w:rsidRPr="00617E94">
        <w:rPr>
          <w:rFonts w:ascii="標楷體" w:eastAsia="標楷體" w:hAnsi="標楷體" w:cs="Arial" w:hint="eastAsia"/>
          <w:color w:val="222222"/>
          <w:kern w:val="0"/>
          <w:szCs w:val="24"/>
        </w:rPr>
        <w:t>僅由經紀人員負賠償責         (D)由同業公會負賠償責任</w:t>
      </w:r>
    </w:p>
    <w:p w14:paraId="30598FC5"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(出處：不動產經紀業管理條例第26條)</w:t>
      </w:r>
    </w:p>
    <w:p w14:paraId="76ED41B2" w14:textId="15C2566E" w:rsidR="003B7618" w:rsidRDefault="003B7618" w:rsidP="003B7618">
      <w:pPr>
        <w:shd w:val="clear" w:color="auto" w:fill="FFFFFF"/>
        <w:spacing w:line="300" w:lineRule="exact"/>
        <w:rPr>
          <w:rFonts w:ascii="標楷體" w:eastAsia="標楷體" w:hAnsi="標楷體" w:cs="Arial"/>
          <w:color w:val="222222"/>
          <w:kern w:val="0"/>
          <w:szCs w:val="24"/>
        </w:rPr>
      </w:pPr>
    </w:p>
    <w:p w14:paraId="5B7A6CB0" w14:textId="77777777" w:rsidR="000B1530" w:rsidRPr="00617E94" w:rsidRDefault="000B1530" w:rsidP="003B7618">
      <w:pPr>
        <w:shd w:val="clear" w:color="auto" w:fill="FFFFFF"/>
        <w:spacing w:line="300" w:lineRule="exact"/>
        <w:rPr>
          <w:rFonts w:ascii="標楷體" w:eastAsia="標楷體" w:hAnsi="標楷體" w:cs="Arial"/>
          <w:color w:val="222222"/>
          <w:kern w:val="0"/>
          <w:szCs w:val="24"/>
        </w:rPr>
      </w:pPr>
    </w:p>
    <w:p w14:paraId="06FE454D" w14:textId="77777777" w:rsidR="003B7618" w:rsidRPr="006942FA" w:rsidRDefault="003B7618" w:rsidP="000854EF">
      <w:pPr>
        <w:shd w:val="clear" w:color="auto" w:fill="FFFFFF"/>
        <w:spacing w:line="300" w:lineRule="exact"/>
        <w:jc w:val="center"/>
        <w:rPr>
          <w:rFonts w:ascii="標楷體" w:eastAsia="標楷體" w:hAnsi="標楷體" w:cs="Arial"/>
          <w:b/>
          <w:bCs/>
          <w:color w:val="222222"/>
          <w:kern w:val="0"/>
          <w:sz w:val="32"/>
          <w:szCs w:val="32"/>
        </w:rPr>
      </w:pPr>
      <w:r w:rsidRPr="006942FA">
        <w:rPr>
          <w:rFonts w:ascii="標楷體" w:eastAsia="標楷體" w:hAnsi="標楷體" w:cs="Arial" w:hint="eastAsia"/>
          <w:b/>
          <w:bCs/>
          <w:color w:val="222222"/>
          <w:kern w:val="0"/>
          <w:sz w:val="32"/>
          <w:szCs w:val="32"/>
        </w:rPr>
        <w:t>五、獎懲篇</w:t>
      </w:r>
    </w:p>
    <w:p w14:paraId="63B5435B"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3BE5F697"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w:t>
      </w:r>
    </w:p>
    <w:p w14:paraId="0031D45A"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45.經營仲介業務者違反依法應提供買受人或承租人關於不動產必要之資訊時，應做如何處罰？主管機關應處罰?</w:t>
      </w:r>
    </w:p>
    <w:p w14:paraId="12AC3DD7"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(A)處新臺幣3萬元以上15萬元以下罰鍰</w:t>
      </w:r>
    </w:p>
    <w:p w14:paraId="74CD1CF9"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(B)處新臺幣16萬元以上30萬元以下罰鍰</w:t>
      </w:r>
    </w:p>
    <w:p w14:paraId="7BDD69AE"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(C)應予3個月以上2年以下之停止執行業務處分</w:t>
      </w:r>
    </w:p>
    <w:p w14:paraId="782C39E9"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(D)應予6個月以上3年以下之停止執行業務處分</w:t>
      </w:r>
    </w:p>
    <w:p w14:paraId="53B689AB"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(出處：不動產經紀業管理條例第24條，第29條)</w:t>
      </w:r>
    </w:p>
    <w:p w14:paraId="1CCC3FDD"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62BAB37C"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2F8490B6"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(B)</w:t>
      </w:r>
    </w:p>
    <w:p w14:paraId="0BB068D7"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46.經營仲介業務者違反依法應公平提供雙方當事人類似不動產交易價格時，應做如何處罰？主管機關應處罰?</w:t>
      </w:r>
    </w:p>
    <w:p w14:paraId="09B2C7F7"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(A)處新臺幣16萬元以上30萬元以下罰鍰</w:t>
      </w:r>
    </w:p>
    <w:p w14:paraId="2AAE09A0"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(B)處新臺幣3萬元以上15萬元以下罰鍰</w:t>
      </w:r>
    </w:p>
    <w:p w14:paraId="71B4101F"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(C)應予3個月以上2年以下之停止執行業務處分</w:t>
      </w:r>
    </w:p>
    <w:p w14:paraId="23DB5CAA"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(D)應予6個月以上3年以下之停止執行業務處分</w:t>
      </w:r>
    </w:p>
    <w:p w14:paraId="317EB2B6"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(出處：不動產經紀業管理條例第24條，第29條)</w:t>
      </w:r>
    </w:p>
    <w:p w14:paraId="649AB87F"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p>
    <w:p w14:paraId="1EA4CBD0"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(C)</w:t>
      </w:r>
    </w:p>
    <w:p w14:paraId="332B9EB7"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47.經營仲介業務者違反依法應公平提供雙方當事人有關契約內容規範之說明時，應做如何處罰？</w:t>
      </w:r>
    </w:p>
    <w:p w14:paraId="2B749624"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w:t>
      </w:r>
      <w:r w:rsidRPr="00617E94">
        <w:rPr>
          <w:rFonts w:ascii="標楷體" w:eastAsia="標楷體" w:hAnsi="標楷體" w:cs="Arial"/>
          <w:color w:val="222222"/>
          <w:kern w:val="0"/>
          <w:szCs w:val="24"/>
        </w:rPr>
        <w:t>A)</w:t>
      </w:r>
      <w:r w:rsidRPr="00617E94">
        <w:rPr>
          <w:rFonts w:ascii="標楷體" w:eastAsia="標楷體" w:hAnsi="標楷體" w:cs="Arial" w:hint="eastAsia"/>
          <w:color w:val="222222"/>
          <w:kern w:val="0"/>
          <w:szCs w:val="24"/>
        </w:rPr>
        <w:t>應予3個月以上2年以下之停止執行業務處分</w:t>
      </w:r>
    </w:p>
    <w:p w14:paraId="32B0BDBE"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t>(</w:t>
      </w:r>
      <w:r w:rsidRPr="00617E94">
        <w:rPr>
          <w:rFonts w:ascii="標楷體" w:eastAsia="標楷體" w:hAnsi="標楷體" w:cs="Arial"/>
          <w:color w:val="222222"/>
          <w:kern w:val="0"/>
          <w:szCs w:val="24"/>
        </w:rPr>
        <w:t>B)</w:t>
      </w:r>
      <w:r w:rsidRPr="00617E94">
        <w:rPr>
          <w:rFonts w:ascii="標楷體" w:eastAsia="標楷體" w:hAnsi="標楷體" w:cs="Arial" w:hint="eastAsia"/>
          <w:color w:val="222222"/>
          <w:kern w:val="0"/>
          <w:szCs w:val="24"/>
        </w:rPr>
        <w:t>應予6個月以上3年以下之停止執行業務處分</w:t>
      </w:r>
    </w:p>
    <w:p w14:paraId="416BF39F"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color w:val="222222"/>
          <w:kern w:val="0"/>
          <w:szCs w:val="24"/>
        </w:rPr>
        <w:t>(C)</w:t>
      </w:r>
      <w:r w:rsidRPr="00617E94">
        <w:rPr>
          <w:rFonts w:ascii="標楷體" w:eastAsia="標楷體" w:hAnsi="標楷體" w:cs="Arial" w:hint="eastAsia"/>
          <w:color w:val="222222"/>
          <w:kern w:val="0"/>
          <w:szCs w:val="24"/>
        </w:rPr>
        <w:t>處新臺幣3萬元以上15萬元以下罰鍰</w:t>
      </w:r>
    </w:p>
    <w:p w14:paraId="656DED2E"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color w:val="222222"/>
          <w:kern w:val="0"/>
          <w:szCs w:val="24"/>
        </w:rPr>
        <w:t>(D)</w:t>
      </w:r>
      <w:r w:rsidRPr="00617E94">
        <w:rPr>
          <w:rFonts w:ascii="標楷體" w:eastAsia="標楷體" w:hAnsi="標楷體" w:cs="Arial" w:hint="eastAsia"/>
          <w:color w:val="222222"/>
          <w:kern w:val="0"/>
          <w:szCs w:val="24"/>
        </w:rPr>
        <w:t>處新臺幣16萬元以上30萬元以下罰鍰</w:t>
      </w:r>
    </w:p>
    <w:p w14:paraId="4530F66C" w14:textId="77777777" w:rsidR="003B7618" w:rsidRPr="00617E94" w:rsidRDefault="003B7618" w:rsidP="003B7618">
      <w:pPr>
        <w:shd w:val="clear" w:color="auto" w:fill="FFFFFF"/>
        <w:spacing w:line="300" w:lineRule="exact"/>
        <w:rPr>
          <w:rFonts w:ascii="標楷體" w:eastAsia="標楷體" w:hAnsi="標楷體" w:cs="Arial"/>
          <w:color w:val="222222"/>
          <w:kern w:val="0"/>
          <w:szCs w:val="24"/>
        </w:rPr>
      </w:pPr>
      <w:r w:rsidRPr="00617E94">
        <w:rPr>
          <w:rFonts w:ascii="標楷體" w:eastAsia="標楷體" w:hAnsi="標楷體" w:cs="Arial" w:hint="eastAsia"/>
          <w:color w:val="222222"/>
          <w:kern w:val="0"/>
          <w:szCs w:val="24"/>
        </w:rPr>
        <w:lastRenderedPageBreak/>
        <w:t>(出處：不動產經紀業管理條例第24條，第29條)</w:t>
      </w:r>
    </w:p>
    <w:p w14:paraId="026A589E"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44D64E89"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(C)</w:t>
      </w:r>
    </w:p>
    <w:p w14:paraId="6C8FACE5"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4</w:t>
      </w:r>
      <w:r>
        <w:rPr>
          <w:rFonts w:ascii="標楷體" w:eastAsia="標楷體" w:hAnsi="標楷體" w:cs="Arial" w:hint="eastAsia"/>
          <w:color w:val="222222"/>
          <w:kern w:val="0"/>
          <w:szCs w:val="24"/>
        </w:rPr>
        <w:t>8</w:t>
      </w:r>
      <w:r w:rsidRPr="00D65CD5">
        <w:rPr>
          <w:rFonts w:ascii="標楷體" w:eastAsia="標楷體" w:hAnsi="標楷體" w:cs="Arial" w:hint="eastAsia"/>
          <w:color w:val="222222"/>
          <w:kern w:val="0"/>
          <w:szCs w:val="24"/>
        </w:rPr>
        <w:t>.經營仲介業務者違反依法應告知買受人或承租人依仲介專業應查知之不動產之瑕疵時，應做如何處罰？</w:t>
      </w:r>
    </w:p>
    <w:p w14:paraId="5EE8B6D7"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(A)</w:t>
      </w:r>
      <w:r w:rsidRPr="00D65CD5">
        <w:rPr>
          <w:rFonts w:ascii="標楷體" w:eastAsia="標楷體" w:hAnsi="標楷體" w:cs="Arial" w:hint="eastAsia"/>
          <w:color w:val="222222"/>
          <w:kern w:val="0"/>
          <w:szCs w:val="24"/>
        </w:rPr>
        <w:t>應予3個月以上2年以下之停止執行業務處分</w:t>
      </w:r>
    </w:p>
    <w:p w14:paraId="20BB3471"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(B)</w:t>
      </w:r>
      <w:r w:rsidRPr="00D65CD5">
        <w:rPr>
          <w:rFonts w:ascii="標楷體" w:eastAsia="標楷體" w:hAnsi="標楷體" w:cs="Arial" w:hint="eastAsia"/>
          <w:color w:val="222222"/>
          <w:kern w:val="0"/>
          <w:szCs w:val="24"/>
        </w:rPr>
        <w:t>應予6個月以上3年以下之停止執行業務處分</w:t>
      </w:r>
    </w:p>
    <w:p w14:paraId="48D7A0D3"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w:t>
      </w:r>
      <w:r>
        <w:rPr>
          <w:rFonts w:ascii="標楷體" w:eastAsia="標楷體" w:hAnsi="標楷體" w:cs="Arial"/>
          <w:color w:val="222222"/>
          <w:kern w:val="0"/>
          <w:szCs w:val="24"/>
        </w:rPr>
        <w:t>C)</w:t>
      </w:r>
      <w:r w:rsidRPr="00D65CD5">
        <w:rPr>
          <w:rFonts w:ascii="標楷體" w:eastAsia="標楷體" w:hAnsi="標楷體" w:cs="Arial" w:hint="eastAsia"/>
          <w:color w:val="222222"/>
          <w:kern w:val="0"/>
          <w:szCs w:val="24"/>
        </w:rPr>
        <w:t>處新臺幣3萬元以上15萬元以下罰鍰</w:t>
      </w:r>
    </w:p>
    <w:p w14:paraId="1341AD53"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color w:val="222222"/>
          <w:kern w:val="0"/>
          <w:szCs w:val="24"/>
        </w:rPr>
        <w:t>(D)</w:t>
      </w:r>
      <w:r w:rsidRPr="00D65CD5">
        <w:rPr>
          <w:rFonts w:ascii="標楷體" w:eastAsia="標楷體" w:hAnsi="標楷體" w:cs="Arial" w:hint="eastAsia"/>
          <w:color w:val="222222"/>
          <w:kern w:val="0"/>
          <w:szCs w:val="24"/>
        </w:rPr>
        <w:t>處新臺幣16萬元以上30萬元以下罰鍰</w:t>
      </w:r>
    </w:p>
    <w:p w14:paraId="59A3077E"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(出處：不動產經紀業管理條例第24條，第29條)</w:t>
      </w:r>
    </w:p>
    <w:p w14:paraId="5E634B68"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2250BE6F"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(A)</w:t>
      </w:r>
    </w:p>
    <w:p w14:paraId="0EA66026"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4</w:t>
      </w:r>
      <w:r>
        <w:rPr>
          <w:rFonts w:ascii="標楷體" w:eastAsia="標楷體" w:hAnsi="標楷體" w:cs="Arial" w:hint="eastAsia"/>
          <w:color w:val="222222"/>
          <w:kern w:val="0"/>
          <w:szCs w:val="24"/>
        </w:rPr>
        <w:t>9</w:t>
      </w:r>
      <w:r w:rsidRPr="00D65CD5">
        <w:rPr>
          <w:rFonts w:ascii="標楷體" w:eastAsia="標楷體" w:hAnsi="標楷體" w:cs="Arial" w:hint="eastAsia"/>
          <w:color w:val="222222"/>
          <w:kern w:val="0"/>
          <w:szCs w:val="24"/>
        </w:rPr>
        <w:t>.經營仲介業務者違反依法應協助買受人或承租人對不動產進行必要之檢查，應做如何處罰？</w:t>
      </w:r>
    </w:p>
    <w:p w14:paraId="1FC351A5"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(A)處新臺幣3萬元以上15萬元以下罰鍰</w:t>
      </w:r>
    </w:p>
    <w:p w14:paraId="231FF77E"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(B)處新臺幣16萬元以上30萬元以下罰鍰</w:t>
      </w:r>
    </w:p>
    <w:p w14:paraId="1C665A5E"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(C)應予3個月以上2年以下之停止執行業務處分</w:t>
      </w:r>
    </w:p>
    <w:p w14:paraId="1DA58777"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(D)應予6個月以上3年以下之停止執行業務處分</w:t>
      </w:r>
    </w:p>
    <w:p w14:paraId="724AA65C"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(出處：不動產經紀業管理條例第24條，第29條)</w:t>
      </w:r>
    </w:p>
    <w:p w14:paraId="34DD183A"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20F725D7"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w:t>
      </w:r>
      <w:r w:rsidRPr="006C206C">
        <w:rPr>
          <w:rFonts w:ascii="標楷體" w:eastAsia="標楷體" w:hAnsi="標楷體" w:cs="Arial"/>
          <w:color w:val="222222"/>
          <w:kern w:val="0"/>
          <w:szCs w:val="24"/>
        </w:rPr>
        <w:t>C)</w:t>
      </w:r>
    </w:p>
    <w:p w14:paraId="4473687F"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50.依據不動產經紀業管理條例之規定，非經紀業而經營仲介或代銷業務者，主管機關除應禁止其營業外，並處負責人或行為人多少罰鍰？</w:t>
      </w:r>
    </w:p>
    <w:p w14:paraId="1A7C9D3E" w14:textId="2210036F"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（A</w:t>
      </w:r>
      <w:bookmarkStart w:id="0" w:name="_Hlk58330288"/>
      <w:r w:rsidR="00493AB4">
        <w:rPr>
          <w:rFonts w:ascii="標楷體" w:eastAsia="標楷體" w:hAnsi="標楷體" w:cs="Arial"/>
          <w:color w:val="222222"/>
          <w:kern w:val="0"/>
          <w:szCs w:val="24"/>
        </w:rPr>
        <w:t>）</w:t>
      </w:r>
      <w:r w:rsidRPr="006C206C">
        <w:rPr>
          <w:rFonts w:ascii="標楷體" w:eastAsia="標楷體" w:hAnsi="標楷體" w:cs="Arial" w:hint="eastAsia"/>
          <w:color w:val="222222"/>
          <w:kern w:val="0"/>
          <w:szCs w:val="24"/>
        </w:rPr>
        <w:t xml:space="preserve">新台幣一萬元至三萬元 </w:t>
      </w:r>
      <w:bookmarkEnd w:id="0"/>
      <w:r w:rsidRPr="006C206C">
        <w:rPr>
          <w:rFonts w:ascii="標楷體" w:eastAsia="標楷體" w:hAnsi="標楷體" w:cs="Arial" w:hint="eastAsia"/>
          <w:color w:val="222222"/>
          <w:kern w:val="0"/>
          <w:szCs w:val="24"/>
        </w:rPr>
        <w:t xml:space="preserve"> </w:t>
      </w:r>
    </w:p>
    <w:p w14:paraId="39A9037A" w14:textId="2F562BE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（B</w:t>
      </w:r>
      <w:r w:rsidR="00493AB4">
        <w:rPr>
          <w:rFonts w:ascii="標楷體" w:eastAsia="標楷體" w:hAnsi="標楷體" w:cs="Arial"/>
          <w:color w:val="222222"/>
          <w:kern w:val="0"/>
          <w:szCs w:val="24"/>
        </w:rPr>
        <w:t>）</w:t>
      </w:r>
      <w:r w:rsidRPr="006C206C">
        <w:rPr>
          <w:rFonts w:ascii="標楷體" w:eastAsia="標楷體" w:hAnsi="標楷體" w:cs="Arial" w:hint="eastAsia"/>
          <w:color w:val="222222"/>
          <w:kern w:val="0"/>
          <w:szCs w:val="24"/>
        </w:rPr>
        <w:t xml:space="preserve">新台幣五萬元至十萬元 </w:t>
      </w:r>
    </w:p>
    <w:p w14:paraId="23F742C1"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（C）新台幣十萬元至三十萬元</w:t>
      </w:r>
    </w:p>
    <w:p w14:paraId="5FC89B03"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（D）新台幣二十萬元至五十萬元</w:t>
      </w:r>
    </w:p>
    <w:p w14:paraId="2DEFA512"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w:t>
      </w:r>
      <w:r w:rsidRPr="006C206C">
        <w:rPr>
          <w:rFonts w:ascii="標楷體" w:eastAsia="標楷體" w:hAnsi="標楷體" w:cs="Arial"/>
          <w:color w:val="222222"/>
          <w:kern w:val="0"/>
          <w:szCs w:val="24"/>
        </w:rPr>
        <w:t>32</w:t>
      </w:r>
      <w:r w:rsidRPr="006C206C">
        <w:rPr>
          <w:rFonts w:ascii="標楷體" w:eastAsia="標楷體" w:hAnsi="標楷體" w:cs="Arial" w:hint="eastAsia"/>
          <w:color w:val="222222"/>
          <w:kern w:val="0"/>
          <w:szCs w:val="24"/>
        </w:rPr>
        <w:t>條)</w:t>
      </w:r>
    </w:p>
    <w:p w14:paraId="5D9C7B5B"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p>
    <w:p w14:paraId="57352767"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(A</w:t>
      </w:r>
      <w:proofErr w:type="gramStart"/>
      <w:r w:rsidRPr="006C206C">
        <w:rPr>
          <w:rFonts w:ascii="標楷體" w:eastAsia="標楷體" w:hAnsi="標楷體" w:cs="Arial" w:hint="eastAsia"/>
          <w:color w:val="222222"/>
          <w:kern w:val="0"/>
          <w:szCs w:val="24"/>
        </w:rPr>
        <w:t>）</w:t>
      </w:r>
      <w:proofErr w:type="gramEnd"/>
    </w:p>
    <w:p w14:paraId="2D356FFD" w14:textId="7777777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51.依據不動產經紀業管理條例之規定，非經紀業而經營仲介或代銷業務者，經主管機關為禁止其營業處分後仍繼續營業者，應處負責人或行為人之刑責，下列敘述何者正確？</w:t>
      </w:r>
    </w:p>
    <w:p w14:paraId="76160104" w14:textId="5B607BC9"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(A)處一年以下有期徒刑</w:t>
      </w:r>
    </w:p>
    <w:p w14:paraId="4531FAED" w14:textId="1F79AC48"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(B)處二年以下有期徒刑</w:t>
      </w:r>
    </w:p>
    <w:p w14:paraId="29743555" w14:textId="19D30CF7"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(C)處三年以下有期徒刑</w:t>
      </w:r>
    </w:p>
    <w:p w14:paraId="6A2ED28C" w14:textId="50A52C28" w:rsidR="003B7618" w:rsidRPr="006C206C"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(D)處五年以下有期徒刑</w:t>
      </w:r>
    </w:p>
    <w:p w14:paraId="21502871"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6C206C">
        <w:rPr>
          <w:rFonts w:ascii="標楷體" w:eastAsia="標楷體" w:hAnsi="標楷體" w:cs="Arial" w:hint="eastAsia"/>
          <w:color w:val="222222"/>
          <w:kern w:val="0"/>
          <w:szCs w:val="24"/>
        </w:rPr>
        <w:t>(出處：不動產經紀業管理條例第32條)</w:t>
      </w:r>
    </w:p>
    <w:p w14:paraId="1B2C39E4"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0AB59435"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(D)</w:t>
      </w:r>
    </w:p>
    <w:p w14:paraId="73036774"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52</w:t>
      </w:r>
      <w:r w:rsidRPr="00D65CD5">
        <w:rPr>
          <w:rFonts w:ascii="標楷體" w:eastAsia="標楷體" w:hAnsi="標楷體" w:cs="Arial" w:hint="eastAsia"/>
          <w:color w:val="222222"/>
          <w:kern w:val="0"/>
          <w:szCs w:val="24"/>
        </w:rPr>
        <w:t>.外國人經許可在中華民國充任經紀人員者，其有關業務上所為之文件、圖說，應以何</w:t>
      </w:r>
      <w:r w:rsidRPr="008E61EB">
        <w:rPr>
          <w:rFonts w:ascii="標楷體" w:eastAsia="標楷體" w:hAnsi="標楷體" w:cs="Arial" w:hint="eastAsia"/>
          <w:color w:val="222222"/>
          <w:kern w:val="0"/>
          <w:szCs w:val="24"/>
        </w:rPr>
        <w:t>種文字說明？</w:t>
      </w:r>
    </w:p>
    <w:p w14:paraId="64A4C1CD" w14:textId="0434BDA5"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 xml:space="preserve">(A)英文      </w:t>
      </w:r>
      <w:r w:rsidR="000854EF" w:rsidRPr="008E61EB">
        <w:rPr>
          <w:rFonts w:ascii="標楷體" w:eastAsia="標楷體" w:hAnsi="標楷體" w:cs="Arial" w:hint="eastAsia"/>
          <w:color w:val="222222"/>
          <w:kern w:val="0"/>
          <w:szCs w:val="24"/>
        </w:rPr>
        <w:t xml:space="preserve">              </w:t>
      </w:r>
      <w:r w:rsidRPr="008E61EB">
        <w:rPr>
          <w:rFonts w:ascii="標楷體" w:eastAsia="標楷體" w:hAnsi="標楷體" w:cs="Arial" w:hint="eastAsia"/>
          <w:color w:val="222222"/>
          <w:kern w:val="0"/>
          <w:szCs w:val="24"/>
        </w:rPr>
        <w:t xml:space="preserve">(B)日文 </w:t>
      </w:r>
    </w:p>
    <w:p w14:paraId="1D22EBAE" w14:textId="00DDAFA5"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 xml:space="preserve">(C)外國人所屬國籍之文字 </w:t>
      </w:r>
      <w:r w:rsidR="000854EF" w:rsidRPr="008E61EB">
        <w:rPr>
          <w:rFonts w:ascii="標楷體" w:eastAsia="標楷體" w:hAnsi="標楷體" w:cs="Arial" w:hint="eastAsia"/>
          <w:color w:val="222222"/>
          <w:kern w:val="0"/>
          <w:szCs w:val="24"/>
        </w:rPr>
        <w:t xml:space="preserve">   </w:t>
      </w:r>
      <w:r w:rsidRPr="008E61EB">
        <w:rPr>
          <w:rFonts w:ascii="標楷體" w:eastAsia="標楷體" w:hAnsi="標楷體" w:cs="Arial" w:hint="eastAsia"/>
          <w:color w:val="222222"/>
          <w:kern w:val="0"/>
          <w:szCs w:val="24"/>
        </w:rPr>
        <w:t>(D)中華民國之文字</w:t>
      </w:r>
    </w:p>
    <w:p w14:paraId="5FB828FB" w14:textId="53A7FD1F"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(出處：不動產經紀業管理條例第38條第3項)</w:t>
      </w:r>
    </w:p>
    <w:p w14:paraId="6EA6603B" w14:textId="77777777" w:rsidR="000854EF" w:rsidRPr="008E61EB" w:rsidRDefault="000854EF" w:rsidP="003B7618">
      <w:pPr>
        <w:shd w:val="clear" w:color="auto" w:fill="FFFFFF"/>
        <w:spacing w:line="300" w:lineRule="exact"/>
        <w:rPr>
          <w:rFonts w:ascii="標楷體" w:eastAsia="標楷體" w:hAnsi="標楷體" w:cs="Arial"/>
          <w:color w:val="222222"/>
          <w:kern w:val="0"/>
          <w:szCs w:val="24"/>
        </w:rPr>
      </w:pPr>
    </w:p>
    <w:p w14:paraId="37091CEB"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lastRenderedPageBreak/>
        <w:t>(D)</w:t>
      </w:r>
    </w:p>
    <w:p w14:paraId="73A7473F"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53.不動產經紀業分設營業處所時，應於設立後最長幾日內，以書面將相關事項向</w:t>
      </w:r>
      <w:r w:rsidRPr="00D65CD5">
        <w:rPr>
          <w:rFonts w:ascii="標楷體" w:eastAsia="標楷體" w:hAnsi="標楷體" w:cs="Arial" w:hint="eastAsia"/>
          <w:color w:val="222222"/>
          <w:kern w:val="0"/>
          <w:sz w:val="23"/>
          <w:szCs w:val="23"/>
        </w:rPr>
        <w:t>主管機關申請備查？</w:t>
      </w:r>
    </w:p>
    <w:p w14:paraId="736540F5" w14:textId="13FDB7E9" w:rsidR="003B7618"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 xml:space="preserve">(A)10日 </w:t>
      </w:r>
      <w:r w:rsidR="000854EF">
        <w:rPr>
          <w:rFonts w:ascii="標楷體" w:eastAsia="標楷體" w:hAnsi="標楷體" w:cs="Arial" w:hint="eastAsia"/>
          <w:color w:val="222222"/>
          <w:kern w:val="0"/>
          <w:szCs w:val="24"/>
        </w:rPr>
        <w:t xml:space="preserve">   </w:t>
      </w:r>
      <w:r w:rsidRPr="00D65CD5">
        <w:rPr>
          <w:rFonts w:ascii="標楷體" w:eastAsia="標楷體" w:hAnsi="標楷體" w:cs="Arial" w:hint="eastAsia"/>
          <w:color w:val="222222"/>
          <w:kern w:val="0"/>
          <w:szCs w:val="24"/>
        </w:rPr>
        <w:t xml:space="preserve">(B)15日 </w:t>
      </w:r>
    </w:p>
    <w:p w14:paraId="0E79E7A0" w14:textId="56537E31"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 xml:space="preserve">(C)20日 </w:t>
      </w:r>
      <w:r w:rsidR="000854EF">
        <w:rPr>
          <w:rFonts w:ascii="標楷體" w:eastAsia="標楷體" w:hAnsi="標楷體" w:cs="Arial" w:hint="eastAsia"/>
          <w:color w:val="222222"/>
          <w:kern w:val="0"/>
          <w:szCs w:val="24"/>
        </w:rPr>
        <w:t xml:space="preserve">   </w:t>
      </w:r>
      <w:r w:rsidRPr="00D65CD5">
        <w:rPr>
          <w:rFonts w:ascii="標楷體" w:eastAsia="標楷體" w:hAnsi="標楷體" w:cs="Arial" w:hint="eastAsia"/>
          <w:color w:val="222222"/>
          <w:kern w:val="0"/>
          <w:szCs w:val="24"/>
        </w:rPr>
        <w:t>(D)30日</w:t>
      </w:r>
    </w:p>
    <w:p w14:paraId="75B798E6"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(出處：不動產經紀業管理條例施行細則第8條)</w:t>
      </w:r>
    </w:p>
    <w:p w14:paraId="1F719D1A"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64A4B780" w14:textId="77777777" w:rsidR="003B7618"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color w:val="222222"/>
          <w:kern w:val="0"/>
          <w:szCs w:val="24"/>
        </w:rPr>
        <w:t>(D)</w:t>
      </w:r>
    </w:p>
    <w:p w14:paraId="1E20872A"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Pr>
          <w:rFonts w:ascii="標楷體" w:eastAsia="標楷體" w:hAnsi="標楷體" w:cs="Arial" w:hint="eastAsia"/>
          <w:color w:val="222222"/>
          <w:kern w:val="0"/>
          <w:szCs w:val="24"/>
        </w:rPr>
        <w:t>5</w:t>
      </w:r>
      <w:r w:rsidRPr="00D65CD5">
        <w:rPr>
          <w:rFonts w:ascii="標楷體" w:eastAsia="標楷體" w:hAnsi="標楷體" w:cs="Arial"/>
          <w:color w:val="222222"/>
          <w:kern w:val="0"/>
          <w:szCs w:val="24"/>
        </w:rPr>
        <w:t>4.</w:t>
      </w:r>
      <w:r w:rsidRPr="00D65CD5">
        <w:rPr>
          <w:rFonts w:ascii="標楷體" w:eastAsia="標楷體" w:hAnsi="標楷體" w:cs="Arial" w:hint="eastAsia"/>
          <w:color w:val="222222"/>
          <w:kern w:val="0"/>
          <w:szCs w:val="24"/>
        </w:rPr>
        <w:t>不動產經紀業分設營業處所時，依法向主管機關申請備查時，下列何者錯誤？</w:t>
      </w:r>
    </w:p>
    <w:p w14:paraId="60EE0BAE" w14:textId="77777777" w:rsidR="003B7618" w:rsidRPr="00D65CD5" w:rsidRDefault="003B7618" w:rsidP="003B7618">
      <w:pPr>
        <w:shd w:val="clear" w:color="auto" w:fill="FFFFFF"/>
        <w:spacing w:line="300" w:lineRule="exact"/>
        <w:rPr>
          <w:rFonts w:ascii="標楷體" w:eastAsia="標楷體" w:hAnsi="標楷體" w:cs="Arial"/>
          <w:color w:val="222222"/>
          <w:kern w:val="0"/>
          <w:szCs w:val="24"/>
        </w:rPr>
      </w:pPr>
      <w:r w:rsidRPr="00D65CD5">
        <w:rPr>
          <w:rFonts w:ascii="標楷體" w:eastAsia="標楷體" w:hAnsi="標楷體" w:cs="Arial" w:hint="eastAsia"/>
          <w:color w:val="222222"/>
          <w:kern w:val="0"/>
          <w:szCs w:val="24"/>
        </w:rPr>
        <w:t>(A)該營業處所僱用之經紀人員姓名、身分證明文件字號及證書字號</w:t>
      </w:r>
    </w:p>
    <w:p w14:paraId="2742FF9C"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color w:val="222222"/>
          <w:kern w:val="0"/>
          <w:szCs w:val="24"/>
        </w:rPr>
        <w:t>(B)</w:t>
      </w:r>
      <w:r w:rsidRPr="008E61EB">
        <w:rPr>
          <w:rFonts w:ascii="標楷體" w:eastAsia="標楷體" w:hAnsi="標楷體" w:cs="Arial" w:hint="eastAsia"/>
          <w:color w:val="222222"/>
          <w:kern w:val="0"/>
          <w:szCs w:val="24"/>
        </w:rPr>
        <w:t>營業處所名稱、所在地及設立日期</w:t>
      </w:r>
    </w:p>
    <w:p w14:paraId="5054BEA4"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(C)經紀業名稱及所在地</w:t>
      </w:r>
    </w:p>
    <w:p w14:paraId="5E22718B"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(D)不動產說明書製作日期</w:t>
      </w:r>
    </w:p>
    <w:p w14:paraId="6A6AC4C6"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(出處：不動產經紀業管理條例施行細則第8條)</w:t>
      </w:r>
    </w:p>
    <w:p w14:paraId="1D0BD39F"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p>
    <w:p w14:paraId="69C23F9E"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(D)</w:t>
      </w:r>
    </w:p>
    <w:p w14:paraId="5C0F8DD4"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55.下列何者為請領不動產經紀人證書應檢附之文件，何者有誤？</w:t>
      </w:r>
    </w:p>
    <w:p w14:paraId="5BC0DA67"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(A)申請書</w:t>
      </w:r>
    </w:p>
    <w:p w14:paraId="108779D6"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(B)身分證證明文件影本</w:t>
      </w:r>
    </w:p>
    <w:p w14:paraId="3859C71B"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(C)一年以上經紀營業員經驗證明文件及其影本</w:t>
      </w:r>
    </w:p>
    <w:p w14:paraId="673831C5"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(D)警政署核發之良民證</w:t>
      </w:r>
    </w:p>
    <w:p w14:paraId="71DA4009" w14:textId="77777777" w:rsidR="003B7618" w:rsidRPr="008E61EB" w:rsidRDefault="003B7618" w:rsidP="003B7618">
      <w:pPr>
        <w:shd w:val="clear" w:color="auto" w:fill="FFFFFF"/>
        <w:spacing w:line="300" w:lineRule="exact"/>
        <w:rPr>
          <w:rFonts w:ascii="標楷體" w:eastAsia="標楷體" w:hAnsi="標楷體" w:cs="Arial"/>
          <w:color w:val="222222"/>
          <w:kern w:val="0"/>
          <w:szCs w:val="24"/>
        </w:rPr>
      </w:pPr>
      <w:r w:rsidRPr="008E61EB">
        <w:rPr>
          <w:rFonts w:ascii="標楷體" w:eastAsia="標楷體" w:hAnsi="標楷體" w:cs="Arial" w:hint="eastAsia"/>
          <w:color w:val="222222"/>
          <w:kern w:val="0"/>
          <w:szCs w:val="24"/>
        </w:rPr>
        <w:t>(出處：不動產經紀業管理條例施行細則第15條)</w:t>
      </w:r>
    </w:p>
    <w:p w14:paraId="5CD78191" w14:textId="77777777" w:rsidR="003B7618" w:rsidRDefault="003B7618" w:rsidP="003B7618">
      <w:pPr>
        <w:shd w:val="clear" w:color="auto" w:fill="FFFFFF"/>
        <w:spacing w:line="300" w:lineRule="exact"/>
        <w:rPr>
          <w:rFonts w:ascii="標楷體" w:eastAsia="標楷體" w:hAnsi="標楷體" w:cs="Arial"/>
          <w:color w:val="222222"/>
          <w:kern w:val="0"/>
          <w:szCs w:val="24"/>
        </w:rPr>
      </w:pPr>
    </w:p>
    <w:p w14:paraId="529291E2" w14:textId="61B63D6F" w:rsidR="003B7618" w:rsidRDefault="003B7618" w:rsidP="003B7618">
      <w:pPr>
        <w:shd w:val="clear" w:color="auto" w:fill="FFFFFF"/>
        <w:spacing w:line="300" w:lineRule="exact"/>
        <w:rPr>
          <w:rFonts w:ascii="標楷體" w:eastAsia="標楷體" w:hAnsi="標楷體" w:cs="Arial"/>
          <w:color w:val="222222"/>
          <w:kern w:val="0"/>
          <w:szCs w:val="24"/>
        </w:rPr>
      </w:pPr>
    </w:p>
    <w:p w14:paraId="275FB905" w14:textId="1E49CBA9" w:rsidR="00490AF4" w:rsidRDefault="00490AF4" w:rsidP="003B7618">
      <w:pPr>
        <w:shd w:val="clear" w:color="auto" w:fill="FFFFFF"/>
        <w:spacing w:line="300" w:lineRule="exact"/>
        <w:rPr>
          <w:rFonts w:ascii="標楷體" w:eastAsia="標楷體" w:hAnsi="標楷體" w:cs="Arial"/>
          <w:color w:val="222222"/>
          <w:kern w:val="0"/>
          <w:szCs w:val="24"/>
        </w:rPr>
      </w:pPr>
    </w:p>
    <w:p w14:paraId="1016D9E1" w14:textId="57B14B27" w:rsidR="00490AF4" w:rsidRDefault="00490AF4" w:rsidP="003B7618">
      <w:pPr>
        <w:shd w:val="clear" w:color="auto" w:fill="FFFFFF"/>
        <w:spacing w:line="300" w:lineRule="exact"/>
        <w:rPr>
          <w:rFonts w:ascii="標楷體" w:eastAsia="標楷體" w:hAnsi="標楷體" w:cs="Arial"/>
          <w:color w:val="222222"/>
          <w:kern w:val="0"/>
          <w:szCs w:val="24"/>
        </w:rPr>
      </w:pPr>
    </w:p>
    <w:p w14:paraId="479CFCC5" w14:textId="6C99F718" w:rsidR="00490AF4" w:rsidRDefault="00490AF4" w:rsidP="003B7618">
      <w:pPr>
        <w:shd w:val="clear" w:color="auto" w:fill="FFFFFF"/>
        <w:spacing w:line="300" w:lineRule="exact"/>
        <w:rPr>
          <w:rFonts w:ascii="標楷體" w:eastAsia="標楷體" w:hAnsi="標楷體" w:cs="Arial"/>
          <w:color w:val="222222"/>
          <w:kern w:val="0"/>
          <w:szCs w:val="24"/>
        </w:rPr>
      </w:pPr>
    </w:p>
    <w:p w14:paraId="69A93247" w14:textId="1AFAB0A0" w:rsidR="00490AF4" w:rsidRDefault="00490AF4" w:rsidP="003B7618">
      <w:pPr>
        <w:shd w:val="clear" w:color="auto" w:fill="FFFFFF"/>
        <w:spacing w:line="300" w:lineRule="exact"/>
        <w:rPr>
          <w:rFonts w:ascii="標楷體" w:eastAsia="標楷體" w:hAnsi="標楷體" w:cs="Arial"/>
          <w:color w:val="222222"/>
          <w:kern w:val="0"/>
          <w:szCs w:val="24"/>
        </w:rPr>
      </w:pPr>
    </w:p>
    <w:p w14:paraId="1E56B402" w14:textId="7F4467F2" w:rsidR="00490AF4" w:rsidRDefault="00490AF4" w:rsidP="003B7618">
      <w:pPr>
        <w:shd w:val="clear" w:color="auto" w:fill="FFFFFF"/>
        <w:spacing w:line="300" w:lineRule="exact"/>
        <w:rPr>
          <w:rFonts w:ascii="標楷體" w:eastAsia="標楷體" w:hAnsi="標楷體" w:cs="Arial"/>
          <w:color w:val="222222"/>
          <w:kern w:val="0"/>
          <w:szCs w:val="24"/>
        </w:rPr>
      </w:pPr>
    </w:p>
    <w:p w14:paraId="7E54AA18" w14:textId="110E4C3D" w:rsidR="00490AF4" w:rsidRDefault="00490AF4" w:rsidP="003B7618">
      <w:pPr>
        <w:shd w:val="clear" w:color="auto" w:fill="FFFFFF"/>
        <w:spacing w:line="300" w:lineRule="exact"/>
        <w:rPr>
          <w:rFonts w:ascii="標楷體" w:eastAsia="標楷體" w:hAnsi="標楷體" w:cs="Arial"/>
          <w:color w:val="222222"/>
          <w:kern w:val="0"/>
          <w:szCs w:val="24"/>
        </w:rPr>
      </w:pPr>
    </w:p>
    <w:p w14:paraId="6C8F7AD4" w14:textId="5767F978" w:rsidR="00490AF4" w:rsidRDefault="00490AF4" w:rsidP="003B7618">
      <w:pPr>
        <w:shd w:val="clear" w:color="auto" w:fill="FFFFFF"/>
        <w:spacing w:line="300" w:lineRule="exact"/>
        <w:rPr>
          <w:rFonts w:ascii="標楷體" w:eastAsia="標楷體" w:hAnsi="標楷體" w:cs="Arial"/>
          <w:color w:val="222222"/>
          <w:kern w:val="0"/>
          <w:szCs w:val="24"/>
        </w:rPr>
      </w:pPr>
    </w:p>
    <w:p w14:paraId="4ADA6482" w14:textId="374EA8FE" w:rsidR="00490AF4" w:rsidRDefault="00490AF4" w:rsidP="003B7618">
      <w:pPr>
        <w:shd w:val="clear" w:color="auto" w:fill="FFFFFF"/>
        <w:spacing w:line="300" w:lineRule="exact"/>
        <w:rPr>
          <w:rFonts w:ascii="標楷體" w:eastAsia="標楷體" w:hAnsi="標楷體" w:cs="Arial"/>
          <w:color w:val="222222"/>
          <w:kern w:val="0"/>
          <w:szCs w:val="24"/>
        </w:rPr>
      </w:pPr>
    </w:p>
    <w:p w14:paraId="5FB5E2FA" w14:textId="0FBD2463" w:rsidR="00490AF4" w:rsidRDefault="00490AF4" w:rsidP="003B7618">
      <w:pPr>
        <w:shd w:val="clear" w:color="auto" w:fill="FFFFFF"/>
        <w:spacing w:line="300" w:lineRule="exact"/>
        <w:rPr>
          <w:rFonts w:ascii="標楷體" w:eastAsia="標楷體" w:hAnsi="標楷體" w:cs="Arial"/>
          <w:color w:val="222222"/>
          <w:kern w:val="0"/>
          <w:szCs w:val="24"/>
        </w:rPr>
      </w:pPr>
    </w:p>
    <w:p w14:paraId="6629AC0D" w14:textId="67BA5081" w:rsidR="00087C7D" w:rsidRDefault="00087C7D" w:rsidP="003B7618">
      <w:pPr>
        <w:shd w:val="clear" w:color="auto" w:fill="FFFFFF"/>
        <w:spacing w:line="300" w:lineRule="exact"/>
        <w:rPr>
          <w:rFonts w:ascii="標楷體" w:eastAsia="標楷體" w:hAnsi="標楷體" w:cs="Arial"/>
          <w:color w:val="222222"/>
          <w:kern w:val="0"/>
          <w:szCs w:val="24"/>
        </w:rPr>
      </w:pPr>
    </w:p>
    <w:p w14:paraId="71AF4046" w14:textId="6B41AE58" w:rsidR="00087C7D" w:rsidRDefault="00087C7D" w:rsidP="003B7618">
      <w:pPr>
        <w:shd w:val="clear" w:color="auto" w:fill="FFFFFF"/>
        <w:spacing w:line="300" w:lineRule="exact"/>
        <w:rPr>
          <w:rFonts w:ascii="標楷體" w:eastAsia="標楷體" w:hAnsi="標楷體" w:cs="Arial"/>
          <w:color w:val="222222"/>
          <w:kern w:val="0"/>
          <w:szCs w:val="24"/>
        </w:rPr>
      </w:pPr>
    </w:p>
    <w:p w14:paraId="51CA5BFB" w14:textId="5B378951" w:rsidR="00087C7D" w:rsidRDefault="00087C7D" w:rsidP="003B7618">
      <w:pPr>
        <w:shd w:val="clear" w:color="auto" w:fill="FFFFFF"/>
        <w:spacing w:line="300" w:lineRule="exact"/>
        <w:rPr>
          <w:rFonts w:ascii="標楷體" w:eastAsia="標楷體" w:hAnsi="標楷體" w:cs="Arial"/>
          <w:color w:val="222222"/>
          <w:kern w:val="0"/>
          <w:szCs w:val="24"/>
        </w:rPr>
      </w:pPr>
    </w:p>
    <w:p w14:paraId="7C9BE028" w14:textId="02F368C7" w:rsidR="00087C7D" w:rsidRDefault="00087C7D" w:rsidP="003B7618">
      <w:pPr>
        <w:shd w:val="clear" w:color="auto" w:fill="FFFFFF"/>
        <w:spacing w:line="300" w:lineRule="exact"/>
        <w:rPr>
          <w:rFonts w:ascii="標楷體" w:eastAsia="標楷體" w:hAnsi="標楷體" w:cs="Arial"/>
          <w:color w:val="222222"/>
          <w:kern w:val="0"/>
          <w:szCs w:val="24"/>
        </w:rPr>
      </w:pPr>
    </w:p>
    <w:p w14:paraId="4F0752B7" w14:textId="66FD07B4" w:rsidR="00087C7D" w:rsidRDefault="00087C7D" w:rsidP="003B7618">
      <w:pPr>
        <w:shd w:val="clear" w:color="auto" w:fill="FFFFFF"/>
        <w:spacing w:line="300" w:lineRule="exact"/>
        <w:rPr>
          <w:rFonts w:ascii="標楷體" w:eastAsia="標楷體" w:hAnsi="標楷體" w:cs="Arial"/>
          <w:color w:val="222222"/>
          <w:kern w:val="0"/>
          <w:szCs w:val="24"/>
        </w:rPr>
      </w:pPr>
    </w:p>
    <w:p w14:paraId="141D7157" w14:textId="4891CE21" w:rsidR="00087C7D" w:rsidRDefault="00087C7D" w:rsidP="003B7618">
      <w:pPr>
        <w:shd w:val="clear" w:color="auto" w:fill="FFFFFF"/>
        <w:spacing w:line="300" w:lineRule="exact"/>
        <w:rPr>
          <w:rFonts w:ascii="標楷體" w:eastAsia="標楷體" w:hAnsi="標楷體" w:cs="Arial"/>
          <w:color w:val="222222"/>
          <w:kern w:val="0"/>
          <w:szCs w:val="24"/>
        </w:rPr>
      </w:pPr>
    </w:p>
    <w:p w14:paraId="1C9D9252" w14:textId="64030E75" w:rsidR="00087C7D" w:rsidRDefault="00087C7D" w:rsidP="003B7618">
      <w:pPr>
        <w:shd w:val="clear" w:color="auto" w:fill="FFFFFF"/>
        <w:spacing w:line="300" w:lineRule="exact"/>
        <w:rPr>
          <w:rFonts w:ascii="標楷體" w:eastAsia="標楷體" w:hAnsi="標楷體" w:cs="Arial"/>
          <w:color w:val="222222"/>
          <w:kern w:val="0"/>
          <w:szCs w:val="24"/>
        </w:rPr>
      </w:pPr>
    </w:p>
    <w:p w14:paraId="644E80F5" w14:textId="32B62AC5" w:rsidR="00087C7D" w:rsidRDefault="00087C7D" w:rsidP="003B7618">
      <w:pPr>
        <w:shd w:val="clear" w:color="auto" w:fill="FFFFFF"/>
        <w:spacing w:line="300" w:lineRule="exact"/>
        <w:rPr>
          <w:rFonts w:ascii="標楷體" w:eastAsia="標楷體" w:hAnsi="標楷體" w:cs="Arial"/>
          <w:color w:val="222222"/>
          <w:kern w:val="0"/>
          <w:szCs w:val="24"/>
        </w:rPr>
      </w:pPr>
    </w:p>
    <w:p w14:paraId="0810B5FB" w14:textId="77777777" w:rsidR="00087C7D" w:rsidRDefault="00087C7D" w:rsidP="003B7618">
      <w:pPr>
        <w:shd w:val="clear" w:color="auto" w:fill="FFFFFF"/>
        <w:spacing w:line="300" w:lineRule="exact"/>
        <w:rPr>
          <w:rFonts w:ascii="標楷體" w:eastAsia="標楷體" w:hAnsi="標楷體" w:cs="Arial"/>
          <w:color w:val="222222"/>
          <w:kern w:val="0"/>
          <w:szCs w:val="24"/>
        </w:rPr>
      </w:pPr>
    </w:p>
    <w:p w14:paraId="008280BC" w14:textId="29915536" w:rsidR="00490AF4" w:rsidRDefault="00490AF4" w:rsidP="003B7618">
      <w:pPr>
        <w:shd w:val="clear" w:color="auto" w:fill="FFFFFF"/>
        <w:spacing w:line="300" w:lineRule="exact"/>
        <w:rPr>
          <w:rFonts w:ascii="標楷體" w:eastAsia="標楷體" w:hAnsi="標楷體" w:cs="Arial"/>
          <w:color w:val="222222"/>
          <w:kern w:val="0"/>
          <w:szCs w:val="24"/>
        </w:rPr>
      </w:pPr>
    </w:p>
    <w:p w14:paraId="477EB2D6" w14:textId="629FA640" w:rsidR="00490AF4" w:rsidRDefault="00490AF4" w:rsidP="003B7618">
      <w:pPr>
        <w:shd w:val="clear" w:color="auto" w:fill="FFFFFF"/>
        <w:spacing w:line="300" w:lineRule="exact"/>
        <w:rPr>
          <w:rFonts w:ascii="標楷體" w:eastAsia="標楷體" w:hAnsi="標楷體" w:cs="Arial"/>
          <w:color w:val="222222"/>
          <w:kern w:val="0"/>
          <w:szCs w:val="24"/>
        </w:rPr>
      </w:pPr>
    </w:p>
    <w:p w14:paraId="21B9D9FE" w14:textId="71EC9899" w:rsidR="00490AF4" w:rsidRDefault="00490AF4" w:rsidP="003B7618">
      <w:pPr>
        <w:shd w:val="clear" w:color="auto" w:fill="FFFFFF"/>
        <w:spacing w:line="300" w:lineRule="exact"/>
        <w:rPr>
          <w:rFonts w:ascii="標楷體" w:eastAsia="標楷體" w:hAnsi="標楷體" w:cs="Arial"/>
          <w:color w:val="222222"/>
          <w:kern w:val="0"/>
          <w:szCs w:val="24"/>
        </w:rPr>
      </w:pPr>
    </w:p>
    <w:p w14:paraId="4F2AAE5B" w14:textId="6A142589" w:rsidR="00490AF4" w:rsidRPr="00490AF4" w:rsidRDefault="00490AF4" w:rsidP="00490AF4">
      <w:pPr>
        <w:jc w:val="center"/>
        <w:rPr>
          <w:rFonts w:ascii="標楷體" w:eastAsia="標楷體" w:hAnsi="標楷體"/>
          <w:b/>
          <w:bCs/>
          <w:sz w:val="29"/>
          <w:szCs w:val="29"/>
        </w:rPr>
      </w:pPr>
      <w:r w:rsidRPr="00490AF4">
        <w:rPr>
          <w:rFonts w:ascii="標楷體" w:eastAsia="標楷體" w:hAnsi="標楷體" w:hint="eastAsia"/>
          <w:b/>
          <w:bCs/>
          <w:sz w:val="29"/>
          <w:szCs w:val="29"/>
        </w:rPr>
        <w:lastRenderedPageBreak/>
        <w:t>【各式契約書範本及不動產說明書應記載及不得記載事項試題】</w:t>
      </w:r>
    </w:p>
    <w:p w14:paraId="336FBE5D" w14:textId="77777777" w:rsidR="00490AF4" w:rsidRPr="007305FE" w:rsidRDefault="00490AF4" w:rsidP="00490AF4">
      <w:pPr>
        <w:rPr>
          <w:rFonts w:ascii="標楷體" w:eastAsia="標楷體" w:hAnsi="標楷體" w:cs="Arial"/>
          <w:color w:val="222222"/>
          <w:kern w:val="0"/>
          <w:szCs w:val="24"/>
        </w:rPr>
      </w:pPr>
    </w:p>
    <w:p w14:paraId="60E6BF70" w14:textId="77777777" w:rsidR="00490AF4" w:rsidRPr="007305FE" w:rsidRDefault="00490AF4" w:rsidP="00490AF4">
      <w:pPr>
        <w:shd w:val="clear" w:color="auto" w:fill="FFFFFF"/>
        <w:spacing w:line="300" w:lineRule="exact"/>
        <w:rPr>
          <w:rFonts w:ascii="標楷體" w:eastAsia="標楷體" w:hAnsi="標楷體" w:cs="Arial"/>
          <w:color w:val="222222"/>
          <w:kern w:val="0"/>
          <w:szCs w:val="24"/>
        </w:rPr>
      </w:pPr>
      <w:r w:rsidRPr="007305FE">
        <w:rPr>
          <w:rFonts w:ascii="標楷體" w:eastAsia="標楷體" w:hAnsi="標楷體" w:cs="Arial" w:hint="eastAsia"/>
          <w:color w:val="222222"/>
          <w:kern w:val="0"/>
          <w:szCs w:val="24"/>
        </w:rPr>
        <w:t xml:space="preserve">(D) </w:t>
      </w:r>
    </w:p>
    <w:p w14:paraId="0F4B1AB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1.依不動產說明書應記載及不得記載事項規定，交易權利種類及其登記狀態，下列何者非屬他項權利之種類?</w:t>
      </w:r>
    </w:p>
    <w:p w14:paraId="4F4D591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(A)不動產役權   (B)</w:t>
      </w:r>
      <w:proofErr w:type="gramStart"/>
      <w:r w:rsidRPr="007F3FAD">
        <w:rPr>
          <w:rFonts w:ascii="標楷體" w:eastAsia="標楷體" w:hAnsi="標楷體" w:cs="Arial" w:hint="eastAsia"/>
          <w:color w:val="222222"/>
          <w:kern w:val="0"/>
          <w:szCs w:val="24"/>
        </w:rPr>
        <w:t>農育權</w:t>
      </w:r>
      <w:proofErr w:type="gramEnd"/>
      <w:r w:rsidRPr="007F3FAD">
        <w:rPr>
          <w:rFonts w:ascii="標楷體" w:eastAsia="標楷體" w:hAnsi="標楷體" w:cs="Arial" w:hint="eastAsia"/>
          <w:color w:val="222222"/>
          <w:kern w:val="0"/>
          <w:szCs w:val="24"/>
        </w:rPr>
        <w:t xml:space="preserve">    (C)抵押權    (D)所有權</w:t>
      </w:r>
    </w:p>
    <w:p w14:paraId="65609DED"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(出處：不動產說明書應記載及不得記載事項壹、應記載事項一、土地（素地）(三)交易權利種類及其登記狀態)</w:t>
      </w:r>
    </w:p>
    <w:p w14:paraId="4697789F" w14:textId="77777777" w:rsidR="00490AF4" w:rsidRPr="007F3FAD" w:rsidRDefault="00490AF4" w:rsidP="00490AF4">
      <w:pPr>
        <w:rPr>
          <w:rFonts w:ascii="標楷體" w:eastAsia="標楷體" w:hAnsi="標楷體" w:cs="Arial"/>
          <w:color w:val="222222"/>
          <w:kern w:val="0"/>
          <w:szCs w:val="24"/>
        </w:rPr>
      </w:pPr>
    </w:p>
    <w:p w14:paraId="3BFB385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(C) </w:t>
      </w:r>
    </w:p>
    <w:p w14:paraId="2FAD2D82"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2.依不動產說明書應記載及不得記載事項規定，交易權利種類及其登記狀態，下列何者非屬限制登記?</w:t>
      </w:r>
    </w:p>
    <w:p w14:paraId="21B7AE2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(A)預告登記    (B)查封    (C)繼承    (D)假處分</w:t>
      </w:r>
    </w:p>
    <w:p w14:paraId="1EA073B8"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(出處：不動產說明書應記載及不得記載事項壹、應記載事項一、土地（素地）(三)交易權利種類及其登記狀態4.基地權利有無設定負擔 (2)有無限制登記情形)</w:t>
      </w:r>
    </w:p>
    <w:p w14:paraId="0C842F1E" w14:textId="77777777" w:rsidR="00490AF4" w:rsidRPr="007F3FAD" w:rsidRDefault="00490AF4" w:rsidP="00490AF4">
      <w:pPr>
        <w:rPr>
          <w:rFonts w:ascii="標楷體" w:eastAsia="標楷體" w:hAnsi="標楷體" w:cs="Arial"/>
          <w:color w:val="222222"/>
          <w:kern w:val="0"/>
          <w:szCs w:val="24"/>
        </w:rPr>
      </w:pPr>
    </w:p>
    <w:p w14:paraId="46103A2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 </w:t>
      </w:r>
    </w:p>
    <w:p w14:paraId="779318F1"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3.依不動產說明書應記載及不得記載事項規定，應記載事項中有關目前管理與使用情形，下列敘述何者錯誤?</w:t>
      </w:r>
    </w:p>
    <w:p w14:paraId="6130D9A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(A)登記簿已載明使用管理約定之登記，不必告知交易之相對人</w:t>
      </w:r>
    </w:p>
    <w:p w14:paraId="2A1A982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(B)有無出租或出借，若有，應敘明出租或出借情形</w:t>
      </w:r>
    </w:p>
    <w:p w14:paraId="594B409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(C)有無被他人無權占用，若有，應敘明被占用情形</w:t>
      </w:r>
    </w:p>
    <w:p w14:paraId="36F9E4CE"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(D)有無供公眾通行之私有道路，若有，應敘明其位置及約略面積等情形</w:t>
      </w:r>
    </w:p>
    <w:p w14:paraId="2BCB87A8"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(出處：不動產說明書應記載及不得記載事項壹、應記載事項一、土地（素地）(四)目前管理與使用情況)</w:t>
      </w:r>
    </w:p>
    <w:p w14:paraId="3A20032F" w14:textId="77777777" w:rsidR="00490AF4" w:rsidRPr="007F3FAD" w:rsidRDefault="00490AF4" w:rsidP="00490AF4">
      <w:pPr>
        <w:rPr>
          <w:rFonts w:ascii="標楷體" w:eastAsia="標楷體" w:hAnsi="標楷體" w:cs="Arial"/>
          <w:color w:val="222222"/>
          <w:kern w:val="0"/>
          <w:szCs w:val="24"/>
        </w:rPr>
      </w:pPr>
    </w:p>
    <w:p w14:paraId="7927030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(B) </w:t>
      </w:r>
    </w:p>
    <w:p w14:paraId="68AC256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4.依不動產說明書應記載及不得記載事項規定，非都市土地之使用管制內容，以下列何種記載為</w:t>
      </w:r>
      <w:proofErr w:type="gramStart"/>
      <w:r w:rsidRPr="007F3FAD">
        <w:rPr>
          <w:rFonts w:ascii="標楷體" w:eastAsia="標楷體" w:hAnsi="標楷體" w:cs="Arial" w:hint="eastAsia"/>
          <w:color w:val="222222"/>
          <w:kern w:val="0"/>
          <w:szCs w:val="24"/>
        </w:rPr>
        <w:t>準</w:t>
      </w:r>
      <w:proofErr w:type="gramEnd"/>
      <w:r w:rsidRPr="007F3FAD">
        <w:rPr>
          <w:rFonts w:ascii="標楷體" w:eastAsia="標楷體" w:hAnsi="標楷體" w:cs="Arial" w:hint="eastAsia"/>
          <w:color w:val="222222"/>
          <w:kern w:val="0"/>
          <w:szCs w:val="24"/>
        </w:rPr>
        <w:t>?</w:t>
      </w:r>
    </w:p>
    <w:p w14:paraId="2F23654A"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(A)土地使用分區證明書</w:t>
      </w:r>
    </w:p>
    <w:p w14:paraId="7BF19A4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(B)土地登記簿謄本</w:t>
      </w:r>
    </w:p>
    <w:p w14:paraId="7EB974AE"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(C)地政士公會核發證明</w:t>
      </w:r>
    </w:p>
    <w:p w14:paraId="2BBE290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(D)不動產仲介公會核發證明</w:t>
      </w:r>
    </w:p>
    <w:p w14:paraId="3938C816"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(出處：不動產說明書應記載及不得記載事項壹、應記載事項一、土地（素地）(五)使用管制內容)</w:t>
      </w:r>
    </w:p>
    <w:p w14:paraId="5260C5F7" w14:textId="77777777" w:rsidR="00490AF4" w:rsidRPr="007F3FAD" w:rsidRDefault="00490AF4" w:rsidP="00490AF4">
      <w:pPr>
        <w:rPr>
          <w:rFonts w:ascii="標楷體" w:eastAsia="標楷體" w:hAnsi="標楷體" w:cs="Arial"/>
          <w:color w:val="222222"/>
          <w:kern w:val="0"/>
          <w:szCs w:val="24"/>
        </w:rPr>
      </w:pPr>
    </w:p>
    <w:p w14:paraId="659763A1"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 </w:t>
      </w:r>
    </w:p>
    <w:p w14:paraId="7BD5FB9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5.依不動產說明書應記載及不得記載事項規定，都市土地之使用管制內容，以下列何種記載為</w:t>
      </w:r>
      <w:proofErr w:type="gramStart"/>
      <w:r w:rsidRPr="007F3FAD">
        <w:rPr>
          <w:rFonts w:ascii="標楷體" w:eastAsia="標楷體" w:hAnsi="標楷體" w:cs="Arial" w:hint="eastAsia"/>
          <w:color w:val="222222"/>
          <w:kern w:val="0"/>
          <w:szCs w:val="24"/>
        </w:rPr>
        <w:t>準</w:t>
      </w:r>
      <w:proofErr w:type="gramEnd"/>
      <w:r w:rsidRPr="007F3FAD">
        <w:rPr>
          <w:rFonts w:ascii="標楷體" w:eastAsia="標楷體" w:hAnsi="標楷體" w:cs="Arial" w:hint="eastAsia"/>
          <w:color w:val="222222"/>
          <w:kern w:val="0"/>
          <w:szCs w:val="24"/>
        </w:rPr>
        <w:t>?</w:t>
      </w:r>
    </w:p>
    <w:p w14:paraId="5B21C37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(A)土地使用分區證明書</w:t>
      </w:r>
    </w:p>
    <w:p w14:paraId="3954B6E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(B)土地登記簿謄本</w:t>
      </w:r>
    </w:p>
    <w:p w14:paraId="01FA5DE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lastRenderedPageBreak/>
        <w:t>(C)地政士公會核發證明</w:t>
      </w:r>
    </w:p>
    <w:p w14:paraId="7CF0CBB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(D)不動產仲介公會核發證明</w:t>
      </w:r>
    </w:p>
    <w:p w14:paraId="3CC42E29"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(出處：不動產說明書應記載及不得記載事項壹、應記載事項一、土地（素地）(五)使用管制內容)</w:t>
      </w:r>
    </w:p>
    <w:p w14:paraId="4D2B9D0E" w14:textId="77777777" w:rsidR="00490AF4" w:rsidRPr="007F3FAD" w:rsidRDefault="00490AF4" w:rsidP="00490AF4">
      <w:pPr>
        <w:rPr>
          <w:rFonts w:ascii="標楷體" w:eastAsia="標楷體" w:hAnsi="標楷體" w:cs="Arial"/>
          <w:color w:val="222222"/>
          <w:kern w:val="0"/>
          <w:szCs w:val="24"/>
        </w:rPr>
      </w:pPr>
    </w:p>
    <w:p w14:paraId="1D350AD7"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w:t>
      </w:r>
      <w:r w:rsidRPr="007F3FAD">
        <w:rPr>
          <w:rFonts w:ascii="標楷體" w:eastAsia="標楷體" w:hAnsi="標楷體" w:cs="Arial"/>
          <w:color w:val="000000" w:themeColor="text1"/>
          <w:kern w:val="0"/>
          <w:szCs w:val="24"/>
        </w:rPr>
        <w:t>A)</w:t>
      </w:r>
    </w:p>
    <w:p w14:paraId="16ED8B09"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6.依不動產說明書應記載及不得記載事項規定，土地如有供公眾通行之私有道路，下列事項何者應予敘明？</w:t>
      </w:r>
    </w:p>
    <w:p w14:paraId="31FBA333"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（A）其位置及約略面積等情形  （B）自何時開始通行</w:t>
      </w:r>
    </w:p>
    <w:p w14:paraId="1DB0A795"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（C）道路的長度              （D）有無設置路燈</w:t>
      </w:r>
    </w:p>
    <w:p w14:paraId="1D19C09E" w14:textId="388E578C" w:rsidR="00490AF4" w:rsidRPr="007F3FAD" w:rsidRDefault="00E01736" w:rsidP="00490AF4">
      <w:pP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出處：不動產說明書應記載及不得記載事項壹、應記載事項</w:t>
      </w:r>
      <w:proofErr w:type="gramStart"/>
      <w:r w:rsidR="00490AF4" w:rsidRPr="007F3FAD">
        <w:rPr>
          <w:rFonts w:ascii="標楷體" w:eastAsia="標楷體" w:hAnsi="標楷體" w:cs="Arial" w:hint="eastAsia"/>
          <w:color w:val="000000" w:themeColor="text1"/>
          <w:kern w:val="0"/>
          <w:szCs w:val="24"/>
        </w:rPr>
        <w:t>一</w:t>
      </w:r>
      <w:proofErr w:type="gramEnd"/>
      <w:r w:rsidR="00490AF4" w:rsidRPr="007F3FAD">
        <w:rPr>
          <w:rFonts w:ascii="標楷體" w:eastAsia="標楷體" w:hAnsi="標楷體" w:cs="Arial" w:hint="eastAsia"/>
          <w:color w:val="000000" w:themeColor="text1"/>
          <w:kern w:val="0"/>
          <w:szCs w:val="24"/>
        </w:rPr>
        <w:t>土地(四)目前管理與使用情況：5</w:t>
      </w:r>
      <w:proofErr w:type="gramStart"/>
      <w:r w:rsidR="00490AF4" w:rsidRPr="007F3FAD">
        <w:rPr>
          <w:rFonts w:ascii="標楷體" w:eastAsia="標楷體" w:hAnsi="標楷體" w:cs="Arial" w:hint="eastAsia"/>
          <w:color w:val="000000" w:themeColor="text1"/>
          <w:kern w:val="0"/>
          <w:szCs w:val="24"/>
        </w:rPr>
        <w:t>）</w:t>
      </w:r>
      <w:proofErr w:type="gramEnd"/>
    </w:p>
    <w:p w14:paraId="7FFF3DCB" w14:textId="77777777" w:rsidR="00490AF4" w:rsidRPr="007F3FAD" w:rsidRDefault="00490AF4" w:rsidP="00490AF4">
      <w:pPr>
        <w:rPr>
          <w:rFonts w:ascii="標楷體" w:eastAsia="標楷體" w:hAnsi="標楷體" w:cs="Arial"/>
          <w:color w:val="000000" w:themeColor="text1"/>
          <w:kern w:val="0"/>
          <w:szCs w:val="24"/>
        </w:rPr>
      </w:pPr>
    </w:p>
    <w:p w14:paraId="7DF2912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(B) </w:t>
      </w:r>
    </w:p>
    <w:p w14:paraId="5DB6668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7.依不動產說明書應記載及不得記載事項規定，使用管制內容若屬土地開發者，下列敘述何者錯誤?</w:t>
      </w:r>
    </w:p>
    <w:p w14:paraId="3988CE52"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(A)位屬山坡地範圍，應敘明其限制重點</w:t>
      </w:r>
    </w:p>
    <w:p w14:paraId="505FE1E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roofErr w:type="gramStart"/>
      <w:r w:rsidRPr="007F3FAD">
        <w:rPr>
          <w:rFonts w:ascii="標楷體" w:eastAsia="標楷體" w:hAnsi="標楷體" w:cs="Arial" w:hint="eastAsia"/>
          <w:color w:val="222222"/>
          <w:kern w:val="0"/>
          <w:szCs w:val="24"/>
        </w:rPr>
        <w:t>位屬依水利</w:t>
      </w:r>
      <w:proofErr w:type="gramEnd"/>
      <w:r w:rsidRPr="007F3FAD">
        <w:rPr>
          <w:rFonts w:ascii="標楷體" w:eastAsia="標楷體" w:hAnsi="標楷體" w:cs="Arial" w:hint="eastAsia"/>
          <w:color w:val="222222"/>
          <w:kern w:val="0"/>
          <w:szCs w:val="24"/>
        </w:rPr>
        <w:t>法劃設公告之遊憩設施範圍，應敘明其限制重點</w:t>
      </w:r>
    </w:p>
    <w:p w14:paraId="0969302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w:t>
      </w:r>
      <w:proofErr w:type="gramStart"/>
      <w:r w:rsidRPr="007F3FAD">
        <w:rPr>
          <w:rFonts w:ascii="標楷體" w:eastAsia="標楷體" w:hAnsi="標楷體" w:cs="Arial" w:hint="eastAsia"/>
          <w:color w:val="222222"/>
          <w:kern w:val="0"/>
          <w:szCs w:val="24"/>
        </w:rPr>
        <w:t>位屬依水利</w:t>
      </w:r>
      <w:proofErr w:type="gramEnd"/>
      <w:r w:rsidRPr="007F3FAD">
        <w:rPr>
          <w:rFonts w:ascii="標楷體" w:eastAsia="標楷體" w:hAnsi="標楷體" w:cs="Arial" w:hint="eastAsia"/>
          <w:color w:val="222222"/>
          <w:kern w:val="0"/>
          <w:szCs w:val="24"/>
        </w:rPr>
        <w:t>法劃設公告之河川區域範圍，應敘明其限制重點</w:t>
      </w:r>
    </w:p>
    <w:p w14:paraId="236949F2"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(D)屬自來水法規定之水質水量保護區，應敘明其限制重點</w:t>
      </w:r>
    </w:p>
    <w:p w14:paraId="19469378"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(出處：不動產說明書應記載及不得記載事項壹、應記載事項一、土地（素地）(五)使用管制內容6.若屬土地開發者，應敘明下列事項)</w:t>
      </w:r>
    </w:p>
    <w:p w14:paraId="4394322B" w14:textId="77777777" w:rsidR="00490AF4" w:rsidRPr="007F3FAD" w:rsidRDefault="00490AF4" w:rsidP="00490AF4">
      <w:pPr>
        <w:rPr>
          <w:rFonts w:ascii="標楷體" w:eastAsia="標楷體" w:hAnsi="標楷體" w:cs="Arial"/>
          <w:color w:val="222222"/>
          <w:kern w:val="0"/>
          <w:szCs w:val="24"/>
        </w:rPr>
      </w:pPr>
    </w:p>
    <w:p w14:paraId="275571B7"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(A)</w:t>
      </w:r>
    </w:p>
    <w:p w14:paraId="13F84802"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8.依不動產說明書應記載及不得記載事項規定，如屬不得興建農舍之農業用地，下列事項何者應予敘明？</w:t>
      </w:r>
    </w:p>
    <w:p w14:paraId="36EF35FD"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(A</w:t>
      </w:r>
      <w:proofErr w:type="gramStart"/>
      <w:r w:rsidRPr="007F3FAD">
        <w:rPr>
          <w:rFonts w:ascii="標楷體" w:eastAsia="標楷體" w:hAnsi="標楷體" w:cs="Arial" w:hint="eastAsia"/>
          <w:color w:val="000000" w:themeColor="text1"/>
          <w:kern w:val="0"/>
          <w:szCs w:val="24"/>
        </w:rPr>
        <w:t>）</w:t>
      </w:r>
      <w:proofErr w:type="gramEnd"/>
      <w:r w:rsidRPr="007F3FAD">
        <w:rPr>
          <w:rFonts w:ascii="標楷體" w:eastAsia="標楷體" w:hAnsi="標楷體" w:cs="Arial" w:hint="eastAsia"/>
          <w:color w:val="000000" w:themeColor="text1"/>
          <w:kern w:val="0"/>
          <w:szCs w:val="24"/>
        </w:rPr>
        <w:t xml:space="preserve">其使用管制情形  </w:t>
      </w:r>
    </w:p>
    <w:p w14:paraId="11F70CC5"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(B</w:t>
      </w:r>
      <w:proofErr w:type="gramStart"/>
      <w:r w:rsidRPr="007F3FAD">
        <w:rPr>
          <w:rFonts w:ascii="標楷體" w:eastAsia="標楷體" w:hAnsi="標楷體" w:cs="Arial" w:hint="eastAsia"/>
          <w:color w:val="000000" w:themeColor="text1"/>
          <w:kern w:val="0"/>
          <w:szCs w:val="24"/>
        </w:rPr>
        <w:t>）</w:t>
      </w:r>
      <w:proofErr w:type="gramEnd"/>
      <w:r w:rsidRPr="007F3FAD">
        <w:rPr>
          <w:rFonts w:ascii="標楷體" w:eastAsia="標楷體" w:hAnsi="標楷體" w:cs="Arial" w:hint="eastAsia"/>
          <w:color w:val="000000" w:themeColor="text1"/>
          <w:kern w:val="0"/>
          <w:szCs w:val="24"/>
        </w:rPr>
        <w:t>農舍的面積</w:t>
      </w:r>
    </w:p>
    <w:p w14:paraId="4DB19D95"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(C</w:t>
      </w:r>
      <w:proofErr w:type="gramStart"/>
      <w:r w:rsidRPr="007F3FAD">
        <w:rPr>
          <w:rFonts w:ascii="標楷體" w:eastAsia="標楷體" w:hAnsi="標楷體" w:cs="Arial" w:hint="eastAsia"/>
          <w:color w:val="000000" w:themeColor="text1"/>
          <w:kern w:val="0"/>
          <w:szCs w:val="24"/>
        </w:rPr>
        <w:t>）</w:t>
      </w:r>
      <w:proofErr w:type="gramEnd"/>
      <w:r w:rsidRPr="007F3FAD">
        <w:rPr>
          <w:rFonts w:ascii="標楷體" w:eastAsia="標楷體" w:hAnsi="標楷體" w:cs="Arial" w:hint="eastAsia"/>
          <w:color w:val="000000" w:themeColor="text1"/>
          <w:kern w:val="0"/>
          <w:szCs w:val="24"/>
        </w:rPr>
        <w:t xml:space="preserve">農舍的屋齡      </w:t>
      </w:r>
    </w:p>
    <w:p w14:paraId="31F749ED"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(D</w:t>
      </w:r>
      <w:proofErr w:type="gramStart"/>
      <w:r w:rsidRPr="007F3FAD">
        <w:rPr>
          <w:rFonts w:ascii="標楷體" w:eastAsia="標楷體" w:hAnsi="標楷體" w:cs="Arial" w:hint="eastAsia"/>
          <w:color w:val="000000" w:themeColor="text1"/>
          <w:kern w:val="0"/>
          <w:szCs w:val="24"/>
        </w:rPr>
        <w:t>）</w:t>
      </w:r>
      <w:proofErr w:type="gramEnd"/>
      <w:r w:rsidRPr="007F3FAD">
        <w:rPr>
          <w:rFonts w:ascii="標楷體" w:eastAsia="標楷體" w:hAnsi="標楷體" w:cs="Arial" w:hint="eastAsia"/>
          <w:color w:val="000000" w:themeColor="text1"/>
          <w:kern w:val="0"/>
          <w:szCs w:val="24"/>
        </w:rPr>
        <w:t>農舍的所有權人</w:t>
      </w:r>
    </w:p>
    <w:p w14:paraId="76DBD90B" w14:textId="5F7A3F24" w:rsidR="00490AF4" w:rsidRPr="007F3FAD" w:rsidRDefault="00E01736" w:rsidP="00490AF4">
      <w:pP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出處：不動產說明書應記載及不得記載事項壹、應記載事項一、土地（素地）(五)使用管制內容</w:t>
      </w:r>
      <w:proofErr w:type="gramStart"/>
      <w:r w:rsidR="00490AF4" w:rsidRPr="007F3FAD">
        <w:rPr>
          <w:rFonts w:ascii="標楷體" w:eastAsia="標楷體" w:hAnsi="標楷體" w:cs="Arial" w:hint="eastAsia"/>
          <w:color w:val="000000" w:themeColor="text1"/>
          <w:kern w:val="0"/>
          <w:szCs w:val="24"/>
        </w:rPr>
        <w:t>）</w:t>
      </w:r>
      <w:proofErr w:type="gramEnd"/>
    </w:p>
    <w:p w14:paraId="6B2273EE" w14:textId="77777777" w:rsidR="00490AF4" w:rsidRPr="007F3FAD" w:rsidRDefault="00490AF4" w:rsidP="00490AF4">
      <w:pPr>
        <w:rPr>
          <w:rFonts w:ascii="標楷體" w:eastAsia="標楷體" w:hAnsi="標楷體" w:cs="Arial"/>
          <w:color w:val="000000" w:themeColor="text1"/>
          <w:kern w:val="0"/>
          <w:szCs w:val="24"/>
        </w:rPr>
      </w:pPr>
    </w:p>
    <w:p w14:paraId="23C651E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(D) </w:t>
      </w:r>
    </w:p>
    <w:p w14:paraId="0A408F5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9.依不動產說明書應記載及不得記載事項規定，有關重要交易條件，下列敘述何者錯誤?</w:t>
      </w:r>
    </w:p>
    <w:p w14:paraId="69C7CB9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(A)交易應載明種類</w:t>
      </w:r>
    </w:p>
    <w:p w14:paraId="30D9D7D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(B)交易價金應載明</w:t>
      </w:r>
    </w:p>
    <w:p w14:paraId="303A1C3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(C)付款方式應載明</w:t>
      </w:r>
    </w:p>
    <w:p w14:paraId="405A0E6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(D)稅費負擔方式不必載明</w:t>
      </w:r>
    </w:p>
    <w:p w14:paraId="59E84343"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(出處：不動產說明書應記載及不得記載事項壹、應記載事項一、土地（素地）(六)重要交易條件)</w:t>
      </w:r>
    </w:p>
    <w:p w14:paraId="3E694F1C" w14:textId="77777777" w:rsidR="00490AF4" w:rsidRPr="007F3FAD" w:rsidRDefault="00490AF4" w:rsidP="00490AF4">
      <w:pPr>
        <w:rPr>
          <w:rFonts w:ascii="標楷體" w:eastAsia="標楷體" w:hAnsi="標楷體" w:cs="Arial"/>
          <w:color w:val="222222"/>
          <w:kern w:val="0"/>
          <w:szCs w:val="24"/>
        </w:rPr>
      </w:pPr>
    </w:p>
    <w:p w14:paraId="29A100E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lastRenderedPageBreak/>
        <w:t xml:space="preserve">(C) </w:t>
      </w:r>
    </w:p>
    <w:p w14:paraId="20ACA97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10.依不動產說明書應記載及不得記載事項規定，有關重要交易條件，下列敘述何者錯誤?</w:t>
      </w:r>
    </w:p>
    <w:p w14:paraId="1AECE96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(A)交易應載明種類</w:t>
      </w:r>
    </w:p>
    <w:p w14:paraId="0DC30BB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(B)交易價金應載明</w:t>
      </w:r>
    </w:p>
    <w:p w14:paraId="0EA4D8D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(C)付款方式不必載明</w:t>
      </w:r>
    </w:p>
    <w:p w14:paraId="651EE7B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(D)稅費負擔方式應載明</w:t>
      </w:r>
    </w:p>
    <w:p w14:paraId="6DAC9293"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(出處：不動產說明書應記載及不得記載事項壹、應記載事項一、土地（素地）(六)重要交易條件)</w:t>
      </w:r>
    </w:p>
    <w:p w14:paraId="10800099" w14:textId="77777777" w:rsidR="00490AF4" w:rsidRPr="007F3FAD" w:rsidRDefault="00490AF4" w:rsidP="00490AF4">
      <w:pPr>
        <w:rPr>
          <w:rFonts w:ascii="標楷體" w:eastAsia="標楷體" w:hAnsi="標楷體" w:cs="Arial"/>
          <w:color w:val="222222"/>
          <w:kern w:val="0"/>
          <w:szCs w:val="24"/>
        </w:rPr>
      </w:pPr>
    </w:p>
    <w:p w14:paraId="19A3B65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(C) </w:t>
      </w:r>
    </w:p>
    <w:p w14:paraId="3896E96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11.依不動產說明書應記載及不得記載事項規定，有關周邊環境之應記載事項，係指都市計畫地形圖或相關電子地圖之圖面標示周邊半徑多少公尺範圍內重要環境設施?</w:t>
      </w:r>
    </w:p>
    <w:p w14:paraId="4839127B" w14:textId="2DFB375E"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(A)100公尺   (B)200公尺   (C)300公尺   (D)400公尺</w:t>
      </w:r>
    </w:p>
    <w:p w14:paraId="5086C1BD"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(出處：不動產說明書應記載及不得記載事項壹、應記載事項一、土地（素地）(七)其他重要事項)</w:t>
      </w:r>
    </w:p>
    <w:p w14:paraId="5CC34D52" w14:textId="77777777" w:rsidR="00490AF4" w:rsidRPr="007F3FAD" w:rsidRDefault="00490AF4" w:rsidP="00490AF4">
      <w:pPr>
        <w:rPr>
          <w:rFonts w:ascii="標楷體" w:eastAsia="標楷體" w:hAnsi="標楷體" w:cs="Arial"/>
          <w:color w:val="222222"/>
          <w:kern w:val="0"/>
          <w:szCs w:val="24"/>
        </w:rPr>
      </w:pPr>
    </w:p>
    <w:p w14:paraId="4B7A1E93"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(D)</w:t>
      </w:r>
    </w:p>
    <w:p w14:paraId="26F3DACD"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 xml:space="preserve">12.依不動產說明書應記載及不得記載事項規定，下列何者非屬周邊環境之應記載事項? </w:t>
      </w:r>
    </w:p>
    <w:p w14:paraId="3060B805" w14:textId="1AC2E9AE"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(A)瓦斯行       (B)地面高壓電塔      (C)骨灰存放設施      (D)計程車行</w:t>
      </w:r>
    </w:p>
    <w:p w14:paraId="098054E3" w14:textId="77777777" w:rsidR="00490AF4" w:rsidRPr="007F3FAD" w:rsidRDefault="00490AF4" w:rsidP="00490AF4">
      <w:pPr>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(出處：不動產說明書應記載及不得記載事項壹、應記載事項一、土地（素地）(七)其他重要事項、二、成屋、三、預售屋(四)其他重要事項)</w:t>
      </w:r>
    </w:p>
    <w:p w14:paraId="1B453D5E" w14:textId="77777777" w:rsidR="00490AF4" w:rsidRPr="007F3FAD" w:rsidRDefault="00490AF4" w:rsidP="00490AF4">
      <w:pPr>
        <w:rPr>
          <w:rFonts w:ascii="標楷體" w:eastAsia="標楷體" w:hAnsi="標楷體" w:cs="Arial"/>
          <w:color w:val="000000" w:themeColor="text1"/>
          <w:kern w:val="0"/>
          <w:szCs w:val="24"/>
        </w:rPr>
      </w:pPr>
    </w:p>
    <w:p w14:paraId="4A4FFBC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797A660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13.依不動產說明書應記載及不得記載事項規定，有關應記載之其他重要事項，下列敘述何者錯誤?</w:t>
      </w:r>
    </w:p>
    <w:p w14:paraId="67A8A32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(A)是否已辦理地籍圖重測，</w:t>
      </w:r>
      <w:proofErr w:type="gramStart"/>
      <w:r w:rsidRPr="007F3FAD">
        <w:rPr>
          <w:rFonts w:ascii="標楷體" w:eastAsia="標楷體" w:hAnsi="標楷體" w:cs="Arial" w:hint="eastAsia"/>
          <w:color w:val="222222"/>
          <w:kern w:val="0"/>
          <w:szCs w:val="24"/>
        </w:rPr>
        <w:t>若否</w:t>
      </w:r>
      <w:proofErr w:type="gramEnd"/>
      <w:r w:rsidRPr="007F3FAD">
        <w:rPr>
          <w:rFonts w:ascii="標楷體" w:eastAsia="標楷體" w:hAnsi="標楷體" w:cs="Arial" w:hint="eastAsia"/>
          <w:color w:val="222222"/>
          <w:kern w:val="0"/>
          <w:szCs w:val="24"/>
        </w:rPr>
        <w:t>，主管機關是否已公告辦理</w:t>
      </w:r>
    </w:p>
    <w:p w14:paraId="4B88318A"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(B)是否有被越界建築，若有，應敘明</w:t>
      </w:r>
    </w:p>
    <w:p w14:paraId="42E1463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(C)是否公告徵收，若是，應敘明其範圍</w:t>
      </w:r>
    </w:p>
    <w:p w14:paraId="574F5F9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(D)若無電力、自來水、天然瓦斯、排水設施等公共基礎設施，亦不必敘明</w:t>
      </w:r>
    </w:p>
    <w:p w14:paraId="1B139CEB"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(出處：不動產說明書應記載及不得記載事項壹、應記載事項一、土地（素地）(七)其他重要事項)</w:t>
      </w:r>
    </w:p>
    <w:p w14:paraId="5A77B484" w14:textId="77777777" w:rsidR="00490AF4" w:rsidRPr="007F3FAD" w:rsidRDefault="00490AF4" w:rsidP="00490AF4">
      <w:pPr>
        <w:rPr>
          <w:rFonts w:ascii="標楷體" w:eastAsia="標楷體" w:hAnsi="標楷體" w:cs="Arial"/>
          <w:color w:val="222222"/>
          <w:kern w:val="0"/>
          <w:szCs w:val="24"/>
        </w:rPr>
      </w:pPr>
    </w:p>
    <w:p w14:paraId="3D55214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w:t>
      </w:r>
    </w:p>
    <w:p w14:paraId="05EAFEF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14.依不動產說明書應記載及不得記載事項規定，已辦理建物所有權第一次登記建物面積，應依下列何者登載為主?</w:t>
      </w:r>
    </w:p>
    <w:p w14:paraId="7A14EAFA" w14:textId="19C6F0FB"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(A)建物登記謄本所載面積      (B)使用執照影本所載面積</w:t>
      </w:r>
    </w:p>
    <w:p w14:paraId="5AE750C0" w14:textId="1D1859D0"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(C)房屋稅籍資料所載面積      (D)買賣契約所載面積</w:t>
      </w:r>
    </w:p>
    <w:p w14:paraId="7711C17E"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(出處：不動產說明書應記載及不得記載事項壹、應記載事項二、成屋(</w:t>
      </w:r>
      <w:proofErr w:type="gramStart"/>
      <w:r w:rsidRPr="007F3FAD">
        <w:rPr>
          <w:rFonts w:ascii="標楷體" w:eastAsia="標楷體" w:hAnsi="標楷體" w:cs="Arial" w:hint="eastAsia"/>
          <w:color w:val="222222"/>
          <w:kern w:val="0"/>
          <w:szCs w:val="24"/>
        </w:rPr>
        <w:t>一</w:t>
      </w:r>
      <w:proofErr w:type="gramEnd"/>
      <w:r w:rsidRPr="007F3FAD">
        <w:rPr>
          <w:rFonts w:ascii="標楷體" w:eastAsia="標楷體" w:hAnsi="標楷體" w:cs="Arial" w:hint="eastAsia"/>
          <w:color w:val="222222"/>
          <w:kern w:val="0"/>
          <w:szCs w:val="24"/>
        </w:rPr>
        <w:t>)建築改良物（以下簡稱建物）1.建物標示、權利範圍及用途(1)已辦理建物所有權第一次登記)</w:t>
      </w:r>
    </w:p>
    <w:p w14:paraId="7F39069D" w14:textId="77777777" w:rsidR="00490AF4" w:rsidRPr="007F3FAD" w:rsidRDefault="00490AF4" w:rsidP="00490AF4">
      <w:pPr>
        <w:rPr>
          <w:rFonts w:ascii="標楷體" w:eastAsia="標楷體" w:hAnsi="標楷體" w:cs="Arial"/>
          <w:color w:val="222222"/>
          <w:kern w:val="0"/>
          <w:szCs w:val="24"/>
        </w:rPr>
      </w:pPr>
    </w:p>
    <w:p w14:paraId="49BFC16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5C6A61F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15.依不動產說明書應記載及不得記載事項規定，建物型態內之區分所有建物如屬十層含以下有電梯，稱為下列何者?</w:t>
      </w:r>
    </w:p>
    <w:p w14:paraId="4E5B9888" w14:textId="077A7B50"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(A)公寓        (B)華廈</w:t>
      </w:r>
      <w:r w:rsidR="00070552"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(C)複合型大廈 </w:t>
      </w:r>
      <w:r w:rsidR="00070552"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(D)透天</w:t>
      </w:r>
      <w:proofErr w:type="gramStart"/>
      <w:r w:rsidRPr="007F3FAD">
        <w:rPr>
          <w:rFonts w:ascii="標楷體" w:eastAsia="標楷體" w:hAnsi="標楷體" w:cs="Arial" w:hint="eastAsia"/>
          <w:color w:val="222222"/>
          <w:kern w:val="0"/>
          <w:szCs w:val="24"/>
        </w:rPr>
        <w:t>厝</w:t>
      </w:r>
      <w:proofErr w:type="gramEnd"/>
    </w:p>
    <w:p w14:paraId="2AF76A8E"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(出處：不動產說明書應記載及不得記載事項壹、應記載事項二、成屋(</w:t>
      </w:r>
      <w:proofErr w:type="gramStart"/>
      <w:r w:rsidRPr="007F3FAD">
        <w:rPr>
          <w:rFonts w:ascii="標楷體" w:eastAsia="標楷體" w:hAnsi="標楷體" w:cs="Arial" w:hint="eastAsia"/>
          <w:color w:val="222222"/>
          <w:kern w:val="0"/>
          <w:szCs w:val="24"/>
        </w:rPr>
        <w:t>一</w:t>
      </w:r>
      <w:proofErr w:type="gramEnd"/>
      <w:r w:rsidRPr="007F3FAD">
        <w:rPr>
          <w:rFonts w:ascii="標楷體" w:eastAsia="標楷體" w:hAnsi="標楷體" w:cs="Arial" w:hint="eastAsia"/>
          <w:color w:val="222222"/>
          <w:kern w:val="0"/>
          <w:szCs w:val="24"/>
        </w:rPr>
        <w:t>)建築改良物（以下簡稱建物）3.建物型態與現況格局(1)建物型態B.區分所有建物)</w:t>
      </w:r>
    </w:p>
    <w:p w14:paraId="70BF988F" w14:textId="77777777" w:rsidR="00490AF4" w:rsidRPr="007F3FAD" w:rsidRDefault="00490AF4" w:rsidP="00490AF4">
      <w:pPr>
        <w:rPr>
          <w:rFonts w:ascii="標楷體" w:eastAsia="標楷體" w:hAnsi="標楷體" w:cs="Arial"/>
          <w:color w:val="222222"/>
          <w:kern w:val="0"/>
          <w:szCs w:val="24"/>
        </w:rPr>
      </w:pPr>
    </w:p>
    <w:p w14:paraId="014C9107"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71645C62"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16.依不動產說明書應記載及不得記載事項規定，建物目前管理與使用情況，下列敘述何者錯誤?</w:t>
      </w:r>
    </w:p>
    <w:p w14:paraId="32390733"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(A)有無積欠應繳費用(包括：水費、電費、瓦斯費、管理費或其他費用)情形，若有，應敘明金額</w:t>
      </w:r>
    </w:p>
    <w:p w14:paraId="50D60E9C"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(B)無須敘明電梯設備有無張貼有效合格認證標章</w:t>
      </w:r>
    </w:p>
    <w:p w14:paraId="3EFB63C5"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(C)使用執照有無備註之注意事項，若有，應敘明</w:t>
      </w:r>
    </w:p>
    <w:p w14:paraId="4D2F4206"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(D)房屋有無施作夾層，若有，該夾層面積及合法性</w:t>
      </w:r>
    </w:p>
    <w:p w14:paraId="2904C8A2"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(出處：不動產說明書應記載及不得記載事項壹、應記載事項二、成屋(</w:t>
      </w:r>
      <w:proofErr w:type="gramStart"/>
      <w:r w:rsidRPr="007F3FAD">
        <w:rPr>
          <w:rFonts w:ascii="標楷體" w:eastAsia="標楷體" w:hAnsi="標楷體" w:cs="Arial" w:hint="eastAsia"/>
          <w:color w:val="222222"/>
          <w:kern w:val="0"/>
          <w:szCs w:val="24"/>
        </w:rPr>
        <w:t>一</w:t>
      </w:r>
      <w:proofErr w:type="gramEnd"/>
      <w:r w:rsidRPr="007F3FAD">
        <w:rPr>
          <w:rFonts w:ascii="標楷體" w:eastAsia="標楷體" w:hAnsi="標楷體" w:cs="Arial" w:hint="eastAsia"/>
          <w:color w:val="222222"/>
          <w:kern w:val="0"/>
          <w:szCs w:val="24"/>
        </w:rPr>
        <w:t>)建築改良物（以下簡稱建物）5.建物目前管理與使用情況)</w:t>
      </w:r>
    </w:p>
    <w:p w14:paraId="3791AA45" w14:textId="77777777" w:rsidR="00490AF4" w:rsidRPr="007F3FAD" w:rsidRDefault="00490AF4" w:rsidP="00490AF4">
      <w:pPr>
        <w:rPr>
          <w:rFonts w:ascii="標楷體" w:eastAsia="標楷體" w:hAnsi="標楷體" w:cs="Arial"/>
          <w:color w:val="222222"/>
          <w:kern w:val="0"/>
          <w:szCs w:val="24"/>
        </w:rPr>
      </w:pPr>
    </w:p>
    <w:p w14:paraId="6A3DF47A"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65D8DD3C"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17.依不動產說明書應記載及不得記載事項規定，公寓大廈住戶規約內容應記載之相關事項，下列敘述何者錯誤?</w:t>
      </w:r>
    </w:p>
    <w:p w14:paraId="4BAC3CBC"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(A)有無約定專用、約定共用部分（如有，應標示其範圍及使用方式並提供相關文件）</w:t>
      </w:r>
    </w:p>
    <w:p w14:paraId="29A2CE64"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(B)管理費或使用費之數額及其繳交方式無須記載</w:t>
      </w:r>
    </w:p>
    <w:p w14:paraId="65D4A0DA"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(C)是否有管理組織及其管理方式</w:t>
      </w:r>
    </w:p>
    <w:p w14:paraId="292BB2D3"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(D)有無使用手冊？若有，應檢附</w:t>
      </w:r>
    </w:p>
    <w:p w14:paraId="0C780426"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(出處：不動產說明書應記載及不得記載事項壹、應記載事項二、成屋(</w:t>
      </w:r>
      <w:proofErr w:type="gramStart"/>
      <w:r w:rsidRPr="007F3FAD">
        <w:rPr>
          <w:rFonts w:ascii="標楷體" w:eastAsia="標楷體" w:hAnsi="標楷體" w:cs="Arial" w:hint="eastAsia"/>
          <w:color w:val="222222"/>
          <w:kern w:val="0"/>
          <w:szCs w:val="24"/>
        </w:rPr>
        <w:t>一</w:t>
      </w:r>
      <w:proofErr w:type="gramEnd"/>
      <w:r w:rsidRPr="007F3FAD">
        <w:rPr>
          <w:rFonts w:ascii="標楷體" w:eastAsia="標楷體" w:hAnsi="標楷體" w:cs="Arial" w:hint="eastAsia"/>
          <w:color w:val="222222"/>
          <w:kern w:val="0"/>
          <w:szCs w:val="24"/>
        </w:rPr>
        <w:t>)建築改良物（以下簡稱建物）5.建物目前管理與使用情況)</w:t>
      </w:r>
    </w:p>
    <w:p w14:paraId="7343E1D2"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p>
    <w:p w14:paraId="0E3B221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0D9775F2"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18.依不動產說明書應記載及不得記載事項規定，有關建物瑕疵情形，下列敘述何者錯誤?</w:t>
      </w:r>
    </w:p>
    <w:p w14:paraId="0694712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(A)有無混凝土中</w:t>
      </w:r>
      <w:proofErr w:type="gramStart"/>
      <w:r w:rsidRPr="007F3FAD">
        <w:rPr>
          <w:rFonts w:ascii="標楷體" w:eastAsia="標楷體" w:hAnsi="標楷體" w:cs="Arial" w:hint="eastAsia"/>
          <w:color w:val="222222"/>
          <w:kern w:val="0"/>
          <w:szCs w:val="24"/>
        </w:rPr>
        <w:t>水溶性氯</w:t>
      </w:r>
      <w:proofErr w:type="gramEnd"/>
      <w:r w:rsidRPr="007F3FAD">
        <w:rPr>
          <w:rFonts w:ascii="標楷體" w:eastAsia="標楷體" w:hAnsi="標楷體" w:cs="Arial" w:hint="eastAsia"/>
          <w:color w:val="222222"/>
          <w:kern w:val="0"/>
          <w:szCs w:val="24"/>
        </w:rPr>
        <w:t>離子含量及輻射檢測？(若有，請附檢測結果，若無，則應敘明原因。)</w:t>
      </w:r>
    </w:p>
    <w:p w14:paraId="07C4928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(B)是否有滲漏水情形，若有，應敘明位置</w:t>
      </w:r>
    </w:p>
    <w:p w14:paraId="1B36C7FF"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(C)有無違建或禁建情事?若有，應敘明位置、約略面積、及建管機關列管情形</w:t>
      </w:r>
    </w:p>
    <w:p w14:paraId="1FA351E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(D)不動產說明書無須載明房屋鋼筋有無裸露？ </w:t>
      </w:r>
    </w:p>
    <w:p w14:paraId="5789398B" w14:textId="77777777" w:rsidR="00490AF4" w:rsidRPr="007F3FAD" w:rsidRDefault="00490AF4" w:rsidP="00490AF4">
      <w:pPr>
        <w:shd w:val="clear" w:color="auto" w:fill="FFFFFF"/>
        <w:spacing w:line="28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(出處：不動產說明書應記載及不得記載事項壹、應記載事項二、成屋(</w:t>
      </w:r>
      <w:proofErr w:type="gramStart"/>
      <w:r w:rsidRPr="007F3FAD">
        <w:rPr>
          <w:rFonts w:ascii="標楷體" w:eastAsia="標楷體" w:hAnsi="標楷體" w:cs="Arial" w:hint="eastAsia"/>
          <w:color w:val="222222"/>
          <w:kern w:val="0"/>
          <w:szCs w:val="24"/>
        </w:rPr>
        <w:t>一</w:t>
      </w:r>
      <w:proofErr w:type="gramEnd"/>
      <w:r w:rsidRPr="007F3FAD">
        <w:rPr>
          <w:rFonts w:ascii="標楷體" w:eastAsia="標楷體" w:hAnsi="標楷體" w:cs="Arial" w:hint="eastAsia"/>
          <w:color w:val="222222"/>
          <w:kern w:val="0"/>
          <w:szCs w:val="24"/>
        </w:rPr>
        <w:t>)建築改良物（以下簡稱建物）6.建物瑕疵情形)</w:t>
      </w:r>
    </w:p>
    <w:p w14:paraId="46717FA8" w14:textId="77777777" w:rsidR="00490AF4" w:rsidRPr="007F3FAD" w:rsidRDefault="00490AF4" w:rsidP="00490AF4">
      <w:pPr>
        <w:rPr>
          <w:rFonts w:ascii="標楷體" w:eastAsia="標楷體" w:hAnsi="標楷體"/>
          <w:color w:val="000000" w:themeColor="text1"/>
          <w:szCs w:val="24"/>
        </w:rPr>
      </w:pPr>
    </w:p>
    <w:p w14:paraId="0B3B3B08" w14:textId="77777777" w:rsidR="00490AF4" w:rsidRPr="007F3FAD" w:rsidRDefault="00490AF4" w:rsidP="00490AF4">
      <w:pPr>
        <w:spacing w:line="0" w:lineRule="atLeast"/>
        <w:jc w:val="both"/>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w:t>
      </w:r>
      <w:r w:rsidRPr="007F3FAD">
        <w:rPr>
          <w:rFonts w:ascii="標楷體" w:eastAsia="標楷體" w:hAnsi="標楷體" w:cs="Arial"/>
          <w:color w:val="000000" w:themeColor="text1"/>
          <w:kern w:val="0"/>
          <w:szCs w:val="24"/>
        </w:rPr>
        <w:t>D)</w:t>
      </w:r>
    </w:p>
    <w:p w14:paraId="7A546411" w14:textId="77777777" w:rsidR="00490AF4" w:rsidRPr="007F3FAD" w:rsidRDefault="00490AF4" w:rsidP="00490AF4">
      <w:pPr>
        <w:spacing w:line="0" w:lineRule="atLeast"/>
        <w:jc w:val="both"/>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19.依不動產說明書應記載及不得記載事項規定，下列何者</w:t>
      </w:r>
      <w:proofErr w:type="gramStart"/>
      <w:r w:rsidRPr="007F3FAD">
        <w:rPr>
          <w:rFonts w:ascii="標楷體" w:eastAsia="標楷體" w:hAnsi="標楷體" w:cs="Arial" w:hint="eastAsia"/>
          <w:color w:val="000000" w:themeColor="text1"/>
          <w:kern w:val="0"/>
          <w:szCs w:val="24"/>
        </w:rPr>
        <w:t>非屬成屋</w:t>
      </w:r>
      <w:proofErr w:type="gramEnd"/>
      <w:r w:rsidRPr="007F3FAD">
        <w:rPr>
          <w:rFonts w:ascii="標楷體" w:eastAsia="標楷體" w:hAnsi="標楷體" w:cs="Arial" w:hint="eastAsia"/>
          <w:color w:val="000000" w:themeColor="text1"/>
          <w:kern w:val="0"/>
          <w:szCs w:val="24"/>
        </w:rPr>
        <w:t>的其他重要事項應記載事項？</w:t>
      </w:r>
    </w:p>
    <w:p w14:paraId="128FC8EE" w14:textId="77777777" w:rsidR="00490AF4" w:rsidRPr="007F3FAD" w:rsidRDefault="00490AF4" w:rsidP="00490AF4">
      <w:pPr>
        <w:spacing w:line="0" w:lineRule="atLeast"/>
        <w:ind w:leftChars="-1" w:left="39" w:hangingChars="17" w:hanging="41"/>
        <w:jc w:val="both"/>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(A</w:t>
      </w:r>
      <w:r w:rsidRPr="007F3FAD">
        <w:rPr>
          <w:rFonts w:ascii="標楷體" w:eastAsia="標楷體" w:hAnsi="標楷體" w:cs="Arial"/>
          <w:color w:val="000000" w:themeColor="text1"/>
          <w:kern w:val="0"/>
          <w:szCs w:val="24"/>
        </w:rPr>
        <w:t>)</w:t>
      </w:r>
      <w:r w:rsidRPr="007F3FAD">
        <w:rPr>
          <w:rFonts w:ascii="標楷體" w:eastAsia="標楷體" w:hAnsi="標楷體" w:cs="Arial" w:hint="eastAsia"/>
          <w:color w:val="000000" w:themeColor="text1"/>
          <w:kern w:val="0"/>
          <w:szCs w:val="24"/>
        </w:rPr>
        <w:t>本建物（專有部分）於產權持有期間是否曾發生</w:t>
      </w:r>
      <w:proofErr w:type="gramStart"/>
      <w:r w:rsidRPr="007F3FAD">
        <w:rPr>
          <w:rFonts w:ascii="標楷體" w:eastAsia="標楷體" w:hAnsi="標楷體" w:cs="Arial" w:hint="eastAsia"/>
          <w:color w:val="000000" w:themeColor="text1"/>
          <w:kern w:val="0"/>
          <w:szCs w:val="24"/>
        </w:rPr>
        <w:t>兇</w:t>
      </w:r>
      <w:proofErr w:type="gramEnd"/>
      <w:r w:rsidRPr="007F3FAD">
        <w:rPr>
          <w:rFonts w:ascii="標楷體" w:eastAsia="標楷體" w:hAnsi="標楷體" w:cs="Arial" w:hint="eastAsia"/>
          <w:color w:val="000000" w:themeColor="text1"/>
          <w:kern w:val="0"/>
          <w:szCs w:val="24"/>
        </w:rPr>
        <w:t>殺、自殺、一氧化碳中毒或其他非自然死亡之情形</w:t>
      </w:r>
    </w:p>
    <w:p w14:paraId="311C038A" w14:textId="77777777" w:rsidR="00490AF4" w:rsidRPr="007F3FAD" w:rsidRDefault="00490AF4" w:rsidP="00490AF4">
      <w:pPr>
        <w:spacing w:line="0" w:lineRule="atLeast"/>
        <w:ind w:left="38" w:hangingChars="16" w:hanging="38"/>
        <w:jc w:val="both"/>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lastRenderedPageBreak/>
        <w:t>(</w:t>
      </w:r>
      <w:r w:rsidRPr="007F3FAD">
        <w:rPr>
          <w:rFonts w:ascii="標楷體" w:eastAsia="標楷體" w:hAnsi="標楷體" w:cs="Arial"/>
          <w:color w:val="000000" w:themeColor="text1"/>
          <w:kern w:val="0"/>
          <w:szCs w:val="24"/>
        </w:rPr>
        <w:t>B)</w:t>
      </w:r>
      <w:r w:rsidRPr="007F3FAD">
        <w:rPr>
          <w:rFonts w:ascii="標楷體" w:eastAsia="標楷體" w:hAnsi="標楷體" w:cs="Arial" w:hint="eastAsia"/>
          <w:color w:val="000000" w:themeColor="text1"/>
          <w:kern w:val="0"/>
          <w:szCs w:val="24"/>
        </w:rPr>
        <w:t>本棟建物有無依法設置</w:t>
      </w:r>
      <w:proofErr w:type="gramStart"/>
      <w:r w:rsidRPr="007F3FAD">
        <w:rPr>
          <w:rFonts w:ascii="標楷體" w:eastAsia="標楷體" w:hAnsi="標楷體" w:cs="Arial" w:hint="eastAsia"/>
          <w:color w:val="000000" w:themeColor="text1"/>
          <w:kern w:val="0"/>
          <w:szCs w:val="24"/>
        </w:rPr>
        <w:t>之中繼幫浦</w:t>
      </w:r>
      <w:proofErr w:type="gramEnd"/>
      <w:r w:rsidRPr="007F3FAD">
        <w:rPr>
          <w:rFonts w:ascii="標楷體" w:eastAsia="標楷體" w:hAnsi="標楷體" w:cs="Arial" w:hint="eastAsia"/>
          <w:color w:val="000000" w:themeColor="text1"/>
          <w:kern w:val="0"/>
          <w:szCs w:val="24"/>
        </w:rPr>
        <w:t>機械室或水箱</w:t>
      </w:r>
    </w:p>
    <w:p w14:paraId="1AC09E00" w14:textId="77777777" w:rsidR="00490AF4" w:rsidRPr="007F3FAD" w:rsidRDefault="00490AF4" w:rsidP="00490AF4">
      <w:pPr>
        <w:spacing w:line="0" w:lineRule="atLeast"/>
        <w:ind w:left="1"/>
        <w:jc w:val="both"/>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w:t>
      </w:r>
      <w:r w:rsidRPr="007F3FAD">
        <w:rPr>
          <w:rFonts w:ascii="標楷體" w:eastAsia="標楷體" w:hAnsi="標楷體" w:cs="Arial"/>
          <w:color w:val="000000" w:themeColor="text1"/>
          <w:kern w:val="0"/>
          <w:szCs w:val="24"/>
        </w:rPr>
        <w:t>C)</w:t>
      </w:r>
      <w:r w:rsidRPr="007F3FAD">
        <w:rPr>
          <w:rFonts w:ascii="標楷體" w:eastAsia="標楷體" w:hAnsi="標楷體" w:cs="Arial" w:hint="eastAsia"/>
          <w:color w:val="000000" w:themeColor="text1"/>
          <w:kern w:val="0"/>
          <w:szCs w:val="24"/>
        </w:rPr>
        <w:t>本棟建物樓頂平</w:t>
      </w:r>
      <w:proofErr w:type="gramStart"/>
      <w:r w:rsidRPr="007F3FAD">
        <w:rPr>
          <w:rFonts w:ascii="標楷體" w:eastAsia="標楷體" w:hAnsi="標楷體" w:cs="Arial" w:hint="eastAsia"/>
          <w:color w:val="000000" w:themeColor="text1"/>
          <w:kern w:val="0"/>
          <w:szCs w:val="24"/>
        </w:rPr>
        <w:t>臺</w:t>
      </w:r>
      <w:proofErr w:type="gramEnd"/>
      <w:r w:rsidRPr="007F3FAD">
        <w:rPr>
          <w:rFonts w:ascii="標楷體" w:eastAsia="標楷體" w:hAnsi="標楷體" w:cs="Arial" w:hint="eastAsia"/>
          <w:color w:val="000000" w:themeColor="text1"/>
          <w:kern w:val="0"/>
          <w:szCs w:val="24"/>
        </w:rPr>
        <w:t>有無依法設置之行動電話基地台設施</w:t>
      </w:r>
    </w:p>
    <w:p w14:paraId="6A7A29CF" w14:textId="77777777" w:rsidR="00490AF4" w:rsidRPr="007F3FAD" w:rsidRDefault="00490AF4" w:rsidP="00490AF4">
      <w:pPr>
        <w:spacing w:line="0" w:lineRule="atLeast"/>
        <w:ind w:left="1"/>
        <w:jc w:val="both"/>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w:t>
      </w:r>
      <w:r w:rsidRPr="007F3FAD">
        <w:rPr>
          <w:rFonts w:ascii="標楷體" w:eastAsia="標楷體" w:hAnsi="標楷體" w:cs="Arial"/>
          <w:color w:val="000000" w:themeColor="text1"/>
          <w:kern w:val="0"/>
          <w:szCs w:val="24"/>
        </w:rPr>
        <w:t>D)</w:t>
      </w:r>
      <w:r w:rsidRPr="007F3FAD">
        <w:rPr>
          <w:rFonts w:ascii="標楷體" w:eastAsia="標楷體" w:hAnsi="標楷體" w:cs="Arial" w:hint="eastAsia"/>
          <w:color w:val="000000" w:themeColor="text1"/>
          <w:kern w:val="0"/>
          <w:szCs w:val="24"/>
        </w:rPr>
        <w:t>標示本棟建物周邊半徑300公尺外有殯儀館或寺廟</w:t>
      </w:r>
    </w:p>
    <w:p w14:paraId="6BA2D2CC" w14:textId="77777777" w:rsidR="00490AF4" w:rsidRPr="007F3FAD" w:rsidRDefault="00490AF4" w:rsidP="00490AF4">
      <w:pPr>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(出處：不動產說明書應記載及不得記載事項壹、應記載事項二、成屋(四) 其他重要事項)</w:t>
      </w:r>
    </w:p>
    <w:p w14:paraId="607DCBD3" w14:textId="77777777" w:rsidR="00490AF4" w:rsidRPr="007F3FAD" w:rsidRDefault="00490AF4" w:rsidP="00490AF4">
      <w:pPr>
        <w:rPr>
          <w:rFonts w:ascii="標楷體" w:eastAsia="標楷體" w:hAnsi="標楷體" w:cs="Arial"/>
          <w:color w:val="000000" w:themeColor="text1"/>
          <w:kern w:val="0"/>
          <w:szCs w:val="24"/>
        </w:rPr>
      </w:pPr>
    </w:p>
    <w:p w14:paraId="5501574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2F7D779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20.依不動產說明書應記載及不得記載事項規定，有關預售屋建物型態，下列何者屬於其他特殊建物?</w:t>
      </w:r>
    </w:p>
    <w:p w14:paraId="0DCC970A" w14:textId="1047602A"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(A)公寓</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(B)辦公商業大樓</w:t>
      </w:r>
    </w:p>
    <w:p w14:paraId="133FACFD" w14:textId="12D818A3"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(C)華廈</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(D)工廠、廠辦、農舍、倉庫</w:t>
      </w:r>
    </w:p>
    <w:p w14:paraId="0CDC1532"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(出處：不動產說明書應記載及不得記載事項壹、應記載事項三、預售屋(</w:t>
      </w:r>
      <w:proofErr w:type="gramStart"/>
      <w:r w:rsidRPr="007F3FAD">
        <w:rPr>
          <w:rFonts w:ascii="標楷體" w:eastAsia="標楷體" w:hAnsi="標楷體" w:cs="Arial" w:hint="eastAsia"/>
          <w:color w:val="222222"/>
          <w:kern w:val="0"/>
          <w:szCs w:val="24"/>
        </w:rPr>
        <w:t>一</w:t>
      </w:r>
      <w:proofErr w:type="gramEnd"/>
      <w:r w:rsidRPr="007F3FAD">
        <w:rPr>
          <w:rFonts w:ascii="標楷體" w:eastAsia="標楷體" w:hAnsi="標楷體" w:cs="Arial" w:hint="eastAsia"/>
          <w:color w:val="222222"/>
          <w:kern w:val="0"/>
          <w:szCs w:val="24"/>
        </w:rPr>
        <w:t>)建物2.建物型態與格局(1)建物型態)</w:t>
      </w:r>
    </w:p>
    <w:p w14:paraId="7225C3E0" w14:textId="77777777" w:rsidR="00490AF4" w:rsidRPr="007F3FAD" w:rsidRDefault="00490AF4" w:rsidP="00490AF4">
      <w:pPr>
        <w:rPr>
          <w:rFonts w:ascii="標楷體" w:eastAsia="標楷體" w:hAnsi="標楷體" w:cs="Arial"/>
          <w:color w:val="222222"/>
          <w:kern w:val="0"/>
          <w:szCs w:val="24"/>
        </w:rPr>
      </w:pPr>
    </w:p>
    <w:p w14:paraId="2DD868BB" w14:textId="7F53ABE1" w:rsidR="00490AF4" w:rsidRPr="007F3FAD" w:rsidRDefault="003541B5" w:rsidP="00490AF4">
      <w:pPr>
        <w:spacing w:line="30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D</w:t>
      </w:r>
      <w:r>
        <w:rPr>
          <w:rFonts w:ascii="標楷體" w:eastAsia="標楷體" w:hAnsi="標楷體" w:cs="Arial" w:hint="eastAsia"/>
          <w:color w:val="000000" w:themeColor="text1"/>
          <w:kern w:val="0"/>
          <w:szCs w:val="24"/>
        </w:rPr>
        <w:t>)</w:t>
      </w:r>
    </w:p>
    <w:p w14:paraId="62368741"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21.依不動產說明書應記載及不得記載事項規定，下列何者非屬預售屋的其他重要事項之應記載事項？</w:t>
      </w:r>
    </w:p>
    <w:p w14:paraId="60EFA0BA" w14:textId="5B7DD54D" w:rsidR="00490AF4" w:rsidRPr="007F3FAD" w:rsidRDefault="003541B5" w:rsidP="00490AF4">
      <w:pPr>
        <w:spacing w:line="300" w:lineRule="exact"/>
        <w:ind w:leftChars="16" w:left="333" w:hangingChars="123" w:hanging="295"/>
        <w:rPr>
          <w:rFonts w:ascii="標楷體" w:eastAsia="標楷體" w:hAnsi="標楷體" w:cs="Arial"/>
          <w:color w:val="000000" w:themeColor="text1"/>
          <w:kern w:val="0"/>
          <w:szCs w:val="24"/>
        </w:rPr>
      </w:pPr>
      <w:r>
        <w:rPr>
          <w:rFonts w:ascii="標楷體" w:eastAsia="標楷體" w:hAnsi="標楷體" w:cs="Arial"/>
          <w:color w:val="000000" w:themeColor="text1"/>
          <w:kern w:val="0"/>
          <w:szCs w:val="24"/>
        </w:rPr>
        <w:t>(</w:t>
      </w:r>
      <w:r w:rsidR="00490AF4" w:rsidRPr="007F3FAD">
        <w:rPr>
          <w:rFonts w:ascii="標楷體" w:eastAsia="標楷體" w:hAnsi="標楷體" w:cs="Arial" w:hint="eastAsia"/>
          <w:color w:val="000000" w:themeColor="text1"/>
          <w:kern w:val="0"/>
          <w:szCs w:val="24"/>
        </w:rPr>
        <w:t>A</w:t>
      </w: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本基地毗鄰範圍，</w:t>
      </w:r>
      <w:proofErr w:type="gramStart"/>
      <w:r w:rsidR="00490AF4" w:rsidRPr="007F3FAD">
        <w:rPr>
          <w:rFonts w:ascii="標楷體" w:eastAsia="標楷體" w:hAnsi="標楷體" w:cs="Arial" w:hint="eastAsia"/>
          <w:color w:val="000000" w:themeColor="text1"/>
          <w:kern w:val="0"/>
          <w:szCs w:val="24"/>
        </w:rPr>
        <w:t>有無已取得</w:t>
      </w:r>
      <w:proofErr w:type="gramEnd"/>
      <w:r w:rsidR="00490AF4" w:rsidRPr="007F3FAD">
        <w:rPr>
          <w:rFonts w:ascii="標楷體" w:eastAsia="標楷體" w:hAnsi="標楷體" w:cs="Arial" w:hint="eastAsia"/>
          <w:color w:val="000000" w:themeColor="text1"/>
          <w:kern w:val="0"/>
          <w:szCs w:val="24"/>
        </w:rPr>
        <w:t>建造執照尚未開工或施工中之建案，若有，應敘明其建案地點、總樓地板面積</w:t>
      </w:r>
      <w:r>
        <w:rPr>
          <w:rFonts w:ascii="標楷體" w:eastAsia="標楷體" w:hAnsi="標楷體" w:cs="Arial" w:hint="eastAsia"/>
          <w:color w:val="000000" w:themeColor="text1"/>
          <w:kern w:val="0"/>
          <w:szCs w:val="24"/>
        </w:rPr>
        <w:t>(</w:t>
      </w:r>
      <w:proofErr w:type="gramStart"/>
      <w:r w:rsidR="00490AF4" w:rsidRPr="007F3FAD">
        <w:rPr>
          <w:rFonts w:ascii="標楷體" w:eastAsia="標楷體" w:hAnsi="標楷體" w:cs="Arial" w:hint="eastAsia"/>
          <w:color w:val="000000" w:themeColor="text1"/>
          <w:kern w:val="0"/>
          <w:szCs w:val="24"/>
        </w:rPr>
        <w:t>㎡</w:t>
      </w:r>
      <w:proofErr w:type="gramEnd"/>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、地上</w:t>
      </w: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下</w:t>
      </w: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層數、樓層高度</w:t>
      </w:r>
      <w:r>
        <w:rPr>
          <w:rFonts w:ascii="標楷體" w:eastAsia="標楷體" w:hAnsi="標楷體" w:cs="Arial" w:hint="eastAsia"/>
          <w:color w:val="000000" w:themeColor="text1"/>
          <w:kern w:val="0"/>
          <w:szCs w:val="24"/>
        </w:rPr>
        <w:t>(</w:t>
      </w:r>
      <w:r>
        <w:rPr>
          <w:rFonts w:ascii="標楷體" w:eastAsia="標楷體" w:hAnsi="標楷體" w:cs="Arial"/>
          <w:color w:val="000000" w:themeColor="text1"/>
          <w:kern w:val="0"/>
          <w:szCs w:val="24"/>
        </w:rPr>
        <w:t>m)</w:t>
      </w:r>
      <w:r w:rsidR="00490AF4" w:rsidRPr="007F3FAD">
        <w:rPr>
          <w:rFonts w:ascii="標楷體" w:eastAsia="標楷體" w:hAnsi="標楷體" w:cs="Arial" w:hint="eastAsia"/>
          <w:color w:val="000000" w:themeColor="text1"/>
          <w:kern w:val="0"/>
          <w:szCs w:val="24"/>
        </w:rPr>
        <w:t>、建物用途資料</w:t>
      </w:r>
    </w:p>
    <w:p w14:paraId="63F5F0C9" w14:textId="40AF1B46" w:rsidR="00490AF4" w:rsidRPr="007F3FAD" w:rsidRDefault="003541B5" w:rsidP="003541B5">
      <w:pPr>
        <w:spacing w:line="300" w:lineRule="exact"/>
        <w:ind w:leftChars="16" w:left="424" w:hangingChars="161" w:hanging="386"/>
        <w:rPr>
          <w:rFonts w:ascii="標楷體" w:eastAsia="標楷體" w:hAnsi="標楷體" w:cs="Arial"/>
          <w:color w:val="000000" w:themeColor="text1"/>
          <w:kern w:val="0"/>
          <w:szCs w:val="24"/>
        </w:rPr>
      </w:pPr>
      <w:r>
        <w:rPr>
          <w:rFonts w:ascii="標楷體" w:eastAsia="標楷體" w:hAnsi="標楷體" w:cs="Arial"/>
          <w:color w:val="000000" w:themeColor="text1"/>
          <w:kern w:val="0"/>
          <w:szCs w:val="24"/>
        </w:rPr>
        <w:t>(</w:t>
      </w:r>
      <w:r w:rsidR="00490AF4" w:rsidRPr="007F3FAD">
        <w:rPr>
          <w:rFonts w:ascii="標楷體" w:eastAsia="標楷體" w:hAnsi="標楷體" w:cs="Arial" w:hint="eastAsia"/>
          <w:color w:val="000000" w:themeColor="text1"/>
          <w:kern w:val="0"/>
          <w:szCs w:val="24"/>
        </w:rPr>
        <w:t>B</w:t>
      </w: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最近五年內基地周邊半徑三百公尺範圍內有無申請水災淹水救助紀錄，若有，應敘明</w:t>
      </w:r>
    </w:p>
    <w:p w14:paraId="6D233A77" w14:textId="623B6D81" w:rsidR="00490AF4" w:rsidRPr="007F3FAD" w:rsidRDefault="00490AF4" w:rsidP="00490AF4">
      <w:pPr>
        <w:spacing w:line="300" w:lineRule="exact"/>
        <w:ind w:left="336" w:hangingChars="140" w:hanging="336"/>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(C</w:t>
      </w:r>
      <w:r w:rsidR="003541B5">
        <w:rPr>
          <w:rFonts w:ascii="標楷體" w:eastAsia="標楷體" w:hAnsi="標楷體" w:cs="Arial" w:hint="eastAsia"/>
          <w:color w:val="000000" w:themeColor="text1"/>
          <w:kern w:val="0"/>
          <w:szCs w:val="24"/>
        </w:rPr>
        <w:t>)</w:t>
      </w:r>
      <w:r w:rsidRPr="007F3FAD">
        <w:rPr>
          <w:rFonts w:ascii="標楷體" w:eastAsia="標楷體" w:hAnsi="標楷體" w:cs="Arial" w:hint="eastAsia"/>
          <w:color w:val="000000" w:themeColor="text1"/>
          <w:kern w:val="0"/>
          <w:szCs w:val="24"/>
        </w:rPr>
        <w:t>是否已辦理地籍圖重測；</w:t>
      </w:r>
      <w:proofErr w:type="gramStart"/>
      <w:r w:rsidRPr="007F3FAD">
        <w:rPr>
          <w:rFonts w:ascii="標楷體" w:eastAsia="標楷體" w:hAnsi="標楷體" w:cs="Arial" w:hint="eastAsia"/>
          <w:color w:val="000000" w:themeColor="text1"/>
          <w:kern w:val="0"/>
          <w:szCs w:val="24"/>
        </w:rPr>
        <w:t>若否</w:t>
      </w:r>
      <w:proofErr w:type="gramEnd"/>
      <w:r w:rsidRPr="007F3FAD">
        <w:rPr>
          <w:rFonts w:ascii="標楷體" w:eastAsia="標楷體" w:hAnsi="標楷體" w:cs="Arial" w:hint="eastAsia"/>
          <w:color w:val="000000" w:themeColor="text1"/>
          <w:kern w:val="0"/>
          <w:szCs w:val="24"/>
        </w:rPr>
        <w:t>，主管機關是否已公告辦理</w:t>
      </w:r>
    </w:p>
    <w:p w14:paraId="7B86D333" w14:textId="05C4C934" w:rsidR="00490AF4" w:rsidRPr="007F3FAD" w:rsidRDefault="003541B5" w:rsidP="00490AF4">
      <w:pPr>
        <w:spacing w:line="300" w:lineRule="exact"/>
        <w:ind w:leftChars="16" w:left="333" w:hangingChars="123" w:hanging="295"/>
        <w:rPr>
          <w:rFonts w:ascii="標楷體" w:eastAsia="標楷體" w:hAnsi="標楷體" w:cs="Arial"/>
          <w:color w:val="000000" w:themeColor="text1"/>
          <w:kern w:val="0"/>
          <w:szCs w:val="24"/>
        </w:rPr>
      </w:pPr>
      <w:r>
        <w:rPr>
          <w:rFonts w:ascii="標楷體" w:eastAsia="標楷體" w:hAnsi="標楷體" w:cs="Arial"/>
          <w:color w:val="000000" w:themeColor="text1"/>
          <w:kern w:val="0"/>
          <w:szCs w:val="24"/>
        </w:rPr>
        <w:t>(</w:t>
      </w:r>
      <w:r w:rsidR="00490AF4" w:rsidRPr="007F3FAD">
        <w:rPr>
          <w:rFonts w:ascii="標楷體" w:eastAsia="標楷體" w:hAnsi="標楷體" w:cs="Arial" w:hint="eastAsia"/>
          <w:color w:val="000000" w:themeColor="text1"/>
          <w:kern w:val="0"/>
          <w:szCs w:val="24"/>
        </w:rPr>
        <w:t>D</w:t>
      </w: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標示本棟建物周邊半徑300公尺外至</w:t>
      </w:r>
      <w:proofErr w:type="gramStart"/>
      <w:r w:rsidR="00490AF4" w:rsidRPr="007F3FAD">
        <w:rPr>
          <w:rFonts w:ascii="標楷體" w:eastAsia="標楷體" w:hAnsi="標楷體" w:cs="Arial" w:hint="eastAsia"/>
          <w:color w:val="000000" w:themeColor="text1"/>
          <w:kern w:val="0"/>
          <w:szCs w:val="24"/>
        </w:rPr>
        <w:t>500公尺間有瓦斯</w:t>
      </w:r>
      <w:proofErr w:type="gramEnd"/>
      <w:r w:rsidR="00490AF4" w:rsidRPr="007F3FAD">
        <w:rPr>
          <w:rFonts w:ascii="標楷體" w:eastAsia="標楷體" w:hAnsi="標楷體" w:cs="Arial" w:hint="eastAsia"/>
          <w:color w:val="000000" w:themeColor="text1"/>
          <w:kern w:val="0"/>
          <w:szCs w:val="24"/>
        </w:rPr>
        <w:t>場、加油站</w:t>
      </w:r>
    </w:p>
    <w:p w14:paraId="7E6141FC" w14:textId="77777777" w:rsidR="00490AF4" w:rsidRPr="007F3FAD" w:rsidRDefault="00490AF4" w:rsidP="00490AF4">
      <w:pPr>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(出處：不動產說明書應記載及不得記載事項壹、應記載事項三、預售屋(四)其他重要事項)</w:t>
      </w:r>
    </w:p>
    <w:p w14:paraId="742D677D" w14:textId="77777777" w:rsidR="00490AF4" w:rsidRPr="007F3FAD" w:rsidRDefault="00490AF4" w:rsidP="00490AF4">
      <w:pPr>
        <w:rPr>
          <w:rFonts w:ascii="標楷體" w:eastAsia="標楷體" w:hAnsi="標楷體" w:cs="Arial"/>
          <w:color w:val="000000" w:themeColor="text1"/>
          <w:kern w:val="0"/>
          <w:szCs w:val="24"/>
        </w:rPr>
      </w:pPr>
    </w:p>
    <w:p w14:paraId="0CE82BD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w:t>
      </w:r>
    </w:p>
    <w:p w14:paraId="41E75DB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22.依不動產說明書不得記載事項規定，下列敘述何者錯誤?</w:t>
      </w:r>
    </w:p>
    <w:p w14:paraId="64039B5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(A)不動產說明書內容記載僅供參考</w:t>
      </w:r>
    </w:p>
    <w:p w14:paraId="796BFCBF"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(B)不得記載繳回不動產說明書</w:t>
      </w:r>
    </w:p>
    <w:p w14:paraId="3ECC33E8" w14:textId="77777777" w:rsidR="00490AF4" w:rsidRPr="007F3FAD" w:rsidRDefault="00490AF4" w:rsidP="00796EED">
      <w:pPr>
        <w:shd w:val="clear" w:color="auto" w:fill="FFFFFF"/>
        <w:spacing w:line="300" w:lineRule="exact"/>
        <w:ind w:leftChars="1" w:left="283" w:hangingChars="117" w:hanging="281"/>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(C)不得使用實際所有權面積以外之「受益面積」、「銷售面積」、「使用面積」等類似名詞</w:t>
      </w:r>
    </w:p>
    <w:p w14:paraId="3AF02353" w14:textId="77777777" w:rsidR="00490AF4" w:rsidRPr="007F3FAD" w:rsidRDefault="00490AF4" w:rsidP="00796EED">
      <w:pPr>
        <w:shd w:val="clear" w:color="auto" w:fill="FFFFFF"/>
        <w:spacing w:line="300" w:lineRule="exact"/>
        <w:ind w:leftChars="1" w:left="283" w:hangingChars="117" w:hanging="281"/>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(D)預售屋出售標的，不得記載未經依法領有建造執照之夾層設計或夾層空間面積</w:t>
      </w:r>
    </w:p>
    <w:p w14:paraId="2987EB0A"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(出處：不動產說明書應記載及不得記載事項貳、不得記載事項)</w:t>
      </w:r>
    </w:p>
    <w:p w14:paraId="5E50A7D6" w14:textId="77777777" w:rsidR="00490AF4" w:rsidRPr="007F3FAD" w:rsidRDefault="00490AF4" w:rsidP="00490AF4">
      <w:pPr>
        <w:rPr>
          <w:rFonts w:ascii="標楷體" w:eastAsia="標楷體" w:hAnsi="標楷體" w:cs="Arial"/>
          <w:color w:val="222222"/>
          <w:kern w:val="0"/>
          <w:szCs w:val="24"/>
        </w:rPr>
      </w:pPr>
    </w:p>
    <w:p w14:paraId="5743A85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599DE52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23.依不動產說明書不得記載事項規定，下列敘述何者錯誤?</w:t>
      </w:r>
    </w:p>
    <w:p w14:paraId="196CD0F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(A)不得記載以不動產委託銷售標的現況說明書替代不動產說明書之內容</w:t>
      </w:r>
    </w:p>
    <w:p w14:paraId="7E98D49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(B)建物現況說明書替代不動產說明書之內容</w:t>
      </w:r>
    </w:p>
    <w:p w14:paraId="481F93C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(C)不得記載以不動產委託承購標的現況說明書替代不動產說明書之內容</w:t>
      </w:r>
    </w:p>
    <w:p w14:paraId="7E75B9C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(D)不得記載以要約書標的現況說明書或建物現況確認書替代不動產說明書之內容</w:t>
      </w:r>
    </w:p>
    <w:p w14:paraId="0564B168" w14:textId="77777777" w:rsidR="00490AF4" w:rsidRPr="007F3FAD" w:rsidRDefault="00490AF4" w:rsidP="00490AF4">
      <w:pPr>
        <w:rPr>
          <w:rFonts w:ascii="標楷體" w:eastAsia="標楷體" w:hAnsi="標楷體"/>
          <w:color w:val="000000" w:themeColor="text1"/>
          <w:szCs w:val="24"/>
        </w:rPr>
      </w:pPr>
      <w:r w:rsidRPr="007F3FAD">
        <w:rPr>
          <w:rFonts w:ascii="標楷體" w:eastAsia="標楷體" w:hAnsi="標楷體" w:cs="Arial" w:hint="eastAsia"/>
          <w:color w:val="222222"/>
          <w:kern w:val="0"/>
          <w:szCs w:val="24"/>
        </w:rPr>
        <w:lastRenderedPageBreak/>
        <w:t>(出處：不動產說明書應記載及不得記載事項貳、不得記載事項)</w:t>
      </w:r>
    </w:p>
    <w:p w14:paraId="02F6998F" w14:textId="77777777" w:rsidR="00490AF4" w:rsidRPr="007F3FAD" w:rsidRDefault="00490AF4" w:rsidP="00490AF4">
      <w:pPr>
        <w:rPr>
          <w:rFonts w:ascii="標楷體" w:eastAsia="標楷體" w:hAnsi="標楷體"/>
          <w:color w:val="000000" w:themeColor="text1"/>
          <w:szCs w:val="24"/>
        </w:rPr>
      </w:pPr>
    </w:p>
    <w:p w14:paraId="496DADF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0FB773E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24.依預售屋買賣定型化契約應記載及不得記載事項規定，契約書審閱期間至少多少日？ </w:t>
      </w:r>
    </w:p>
    <w:p w14:paraId="0BE59AD1" w14:textId="5F5B022B"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(A)1日</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(B)2日</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(C)3日</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(D)5日</w:t>
      </w:r>
    </w:p>
    <w:p w14:paraId="0271051E" w14:textId="77777777" w:rsidR="00490AF4" w:rsidRPr="007F3FAD" w:rsidRDefault="00490AF4" w:rsidP="00490AF4">
      <w:pPr>
        <w:rPr>
          <w:rFonts w:ascii="標楷體" w:eastAsia="標楷體" w:hAnsi="標楷體"/>
          <w:szCs w:val="24"/>
        </w:rPr>
      </w:pPr>
      <w:r w:rsidRPr="007F3FAD">
        <w:rPr>
          <w:rFonts w:ascii="標楷體" w:eastAsia="標楷體" w:hAnsi="標楷體" w:cs="Arial" w:hint="eastAsia"/>
          <w:color w:val="222222"/>
          <w:kern w:val="0"/>
          <w:szCs w:val="24"/>
        </w:rPr>
        <w:t>(出處：預售屋買賣定型化契約應記載及不得記載事項壹、應記載事項一、契約審閱期)</w:t>
      </w:r>
    </w:p>
    <w:p w14:paraId="44DE046C" w14:textId="77777777" w:rsidR="00490AF4" w:rsidRPr="007F3FAD" w:rsidRDefault="00490AF4" w:rsidP="00490AF4">
      <w:pPr>
        <w:rPr>
          <w:rFonts w:ascii="標楷體" w:eastAsia="標楷體" w:hAnsi="標楷體"/>
          <w:szCs w:val="24"/>
        </w:rPr>
      </w:pPr>
    </w:p>
    <w:p w14:paraId="145C89BE"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w:t>
      </w:r>
    </w:p>
    <w:p w14:paraId="3D1CF4B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25.依預售屋買賣定型化契約應記載及不得記載事項規定，區分所有建物華廈房屋面積包括下列何項方為完整?</w:t>
      </w:r>
    </w:p>
    <w:p w14:paraId="642D73AC" w14:textId="553E47AD"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(A)主建物</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(B)附屬建物</w:t>
      </w:r>
    </w:p>
    <w:p w14:paraId="37242511" w14:textId="32122C8B"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(C)主建物、附屬建物、共有部分</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(D)共有部分</w:t>
      </w:r>
    </w:p>
    <w:p w14:paraId="00AEC57C"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(出處：預售屋買賣定型化契約應記載及不得記載事項壹、應記載事項四、房地出售面積及認定標準（二）房屋面積)</w:t>
      </w:r>
    </w:p>
    <w:p w14:paraId="4BDAE463" w14:textId="77777777" w:rsidR="00490AF4" w:rsidRPr="007F3FAD" w:rsidRDefault="00490AF4" w:rsidP="00490AF4">
      <w:pPr>
        <w:rPr>
          <w:rFonts w:ascii="標楷體" w:eastAsia="標楷體" w:hAnsi="標楷體" w:cs="Arial"/>
          <w:color w:val="222222"/>
          <w:kern w:val="0"/>
          <w:szCs w:val="24"/>
        </w:rPr>
      </w:pPr>
    </w:p>
    <w:p w14:paraId="2778889A"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561D4AB2"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26.依預售屋買賣定型化契約應記載及不得記載事項規定，電梯機房、電氣室、機械室、管理室、</w:t>
      </w:r>
      <w:proofErr w:type="gramStart"/>
      <w:r w:rsidRPr="007F3FAD">
        <w:rPr>
          <w:rFonts w:ascii="標楷體" w:eastAsia="標楷體" w:hAnsi="標楷體" w:cs="Arial" w:hint="eastAsia"/>
          <w:color w:val="222222"/>
          <w:kern w:val="0"/>
          <w:szCs w:val="24"/>
        </w:rPr>
        <w:t>受電室</w:t>
      </w:r>
      <w:proofErr w:type="gramEnd"/>
      <w:r w:rsidRPr="007F3FAD">
        <w:rPr>
          <w:rFonts w:ascii="標楷體" w:eastAsia="標楷體" w:hAnsi="標楷體" w:cs="Arial" w:hint="eastAsia"/>
          <w:color w:val="222222"/>
          <w:kern w:val="0"/>
          <w:szCs w:val="24"/>
        </w:rPr>
        <w:t>、</w:t>
      </w:r>
      <w:proofErr w:type="gramStart"/>
      <w:r w:rsidRPr="007F3FAD">
        <w:rPr>
          <w:rFonts w:ascii="標楷體" w:eastAsia="標楷體" w:hAnsi="標楷體" w:cs="Arial" w:hint="eastAsia"/>
          <w:color w:val="222222"/>
          <w:kern w:val="0"/>
          <w:szCs w:val="24"/>
        </w:rPr>
        <w:t>幫浦室</w:t>
      </w:r>
      <w:proofErr w:type="gramEnd"/>
      <w:r w:rsidRPr="007F3FAD">
        <w:rPr>
          <w:rFonts w:ascii="標楷體" w:eastAsia="標楷體" w:hAnsi="標楷體" w:cs="Arial" w:hint="eastAsia"/>
          <w:color w:val="222222"/>
          <w:kern w:val="0"/>
          <w:szCs w:val="24"/>
        </w:rPr>
        <w:t>、</w:t>
      </w:r>
      <w:proofErr w:type="gramStart"/>
      <w:r w:rsidRPr="007F3FAD">
        <w:rPr>
          <w:rFonts w:ascii="標楷體" w:eastAsia="標楷體" w:hAnsi="標楷體" w:cs="Arial" w:hint="eastAsia"/>
          <w:color w:val="222222"/>
          <w:kern w:val="0"/>
          <w:szCs w:val="24"/>
        </w:rPr>
        <w:t>配電室</w:t>
      </w:r>
      <w:proofErr w:type="gramEnd"/>
      <w:r w:rsidRPr="007F3FAD">
        <w:rPr>
          <w:rFonts w:ascii="標楷體" w:eastAsia="標楷體" w:hAnsi="標楷體" w:cs="Arial" w:hint="eastAsia"/>
          <w:color w:val="222222"/>
          <w:kern w:val="0"/>
          <w:szCs w:val="24"/>
        </w:rPr>
        <w:t>、水箱等屬下列何種項目?</w:t>
      </w:r>
    </w:p>
    <w:p w14:paraId="3CC764D5" w14:textId="5C0FC00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 (A)主建物 </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(B)共有部分 </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(C)違章建物</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(D)專有部分</w:t>
      </w:r>
    </w:p>
    <w:p w14:paraId="487414DF"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(出處：預售屋買賣定型化契約應記載及不得記載事項壹、應記載事項四、房地出售面積及認定標準（二）房屋面積)</w:t>
      </w:r>
    </w:p>
    <w:p w14:paraId="28519285" w14:textId="77777777" w:rsidR="00490AF4" w:rsidRPr="007F3FAD" w:rsidRDefault="00490AF4" w:rsidP="00490AF4">
      <w:pPr>
        <w:rPr>
          <w:rFonts w:ascii="標楷體" w:eastAsia="標楷體" w:hAnsi="標楷體" w:cs="Arial"/>
          <w:color w:val="222222"/>
          <w:kern w:val="0"/>
          <w:szCs w:val="24"/>
        </w:rPr>
      </w:pPr>
    </w:p>
    <w:p w14:paraId="5C6EB42F"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w:t>
      </w:r>
    </w:p>
    <w:p w14:paraId="1E034DF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27.依預售屋買賣定型化契約應記載及不得記載事項規定，房地出售主建物面積與房地登記總面積如有誤差至少超過多少者買方得解除契約?</w:t>
      </w:r>
    </w:p>
    <w:p w14:paraId="7FD1A203" w14:textId="64F16EE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color w:val="222222"/>
          <w:kern w:val="0"/>
          <w:szCs w:val="24"/>
        </w:rPr>
        <w:t xml:space="preserve">(A)1% </w:t>
      </w:r>
      <w:r w:rsidRPr="007F3FAD">
        <w:rPr>
          <w:rFonts w:ascii="標楷體" w:eastAsia="標楷體" w:hAnsi="標楷體" w:cs="Arial" w:hint="eastAsia"/>
          <w:color w:val="222222"/>
          <w:kern w:val="0"/>
          <w:szCs w:val="24"/>
        </w:rPr>
        <w:t xml:space="preserve"> </w:t>
      </w:r>
      <w:proofErr w:type="gramStart"/>
      <w:r w:rsidRPr="007F3FAD">
        <w:rPr>
          <w:rFonts w:ascii="標楷體" w:eastAsia="標楷體" w:hAnsi="標楷體" w:cs="Arial" w:hint="eastAsia"/>
          <w:color w:val="222222"/>
          <w:kern w:val="0"/>
          <w:szCs w:val="24"/>
        </w:rPr>
        <w:t xml:space="preserve"> </w:t>
      </w:r>
      <w:r w:rsidR="00CF0DDE" w:rsidRPr="007F3FAD">
        <w:rPr>
          <w:rFonts w:ascii="標楷體" w:eastAsia="標楷體" w:hAnsi="標楷體" w:cs="Arial" w:hint="eastAsia"/>
          <w:color w:val="222222"/>
          <w:kern w:val="0"/>
          <w:szCs w:val="24"/>
        </w:rPr>
        <w:t xml:space="preserve"> </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w:t>
      </w:r>
      <w:proofErr w:type="gramEnd"/>
      <w:r w:rsidRPr="007F3FAD">
        <w:rPr>
          <w:rFonts w:ascii="標楷體" w:eastAsia="標楷體" w:hAnsi="標楷體" w:cs="Arial"/>
          <w:color w:val="222222"/>
          <w:kern w:val="0"/>
          <w:szCs w:val="24"/>
        </w:rPr>
        <w:t xml:space="preserve">B)2% </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w:t>
      </w:r>
      <w:r w:rsidR="00CF0DDE" w:rsidRPr="007F3FAD">
        <w:rPr>
          <w:rFonts w:ascii="標楷體" w:eastAsia="標楷體" w:hAnsi="標楷體" w:cs="Arial" w:hint="eastAsia"/>
          <w:color w:val="222222"/>
          <w:kern w:val="0"/>
          <w:szCs w:val="24"/>
        </w:rPr>
        <w:t xml:space="preserve"> </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 xml:space="preserve">(C)3% </w:t>
      </w:r>
      <w:r w:rsidRPr="007F3FAD">
        <w:rPr>
          <w:rFonts w:ascii="標楷體" w:eastAsia="標楷體" w:hAnsi="標楷體" w:cs="Arial" w:hint="eastAsia"/>
          <w:color w:val="222222"/>
          <w:kern w:val="0"/>
          <w:szCs w:val="24"/>
        </w:rPr>
        <w:t xml:space="preserve"> </w:t>
      </w:r>
      <w:r w:rsidR="00C7358C" w:rsidRPr="007F3FAD">
        <w:rPr>
          <w:rFonts w:ascii="標楷體" w:eastAsia="標楷體" w:hAnsi="標楷體" w:cs="Arial" w:hint="eastAsia"/>
          <w:color w:val="222222"/>
          <w:kern w:val="0"/>
          <w:szCs w:val="24"/>
        </w:rPr>
        <w:t xml:space="preserve">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(D)4%</w:t>
      </w:r>
    </w:p>
    <w:p w14:paraId="28414547" w14:textId="6DE33E9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(出處：預售屋買賣定型化契約應記載及不得記載事項壹、應記載事項六、房地面積誤差及其價款找補)</w:t>
      </w:r>
    </w:p>
    <w:p w14:paraId="6B0B75C1" w14:textId="77777777" w:rsidR="00490AF4" w:rsidRPr="007F3FAD" w:rsidRDefault="00490AF4" w:rsidP="00490AF4">
      <w:pPr>
        <w:rPr>
          <w:rFonts w:ascii="標楷體" w:eastAsia="標楷體" w:hAnsi="標楷體" w:cs="Arial"/>
          <w:color w:val="222222"/>
          <w:kern w:val="0"/>
          <w:szCs w:val="24"/>
        </w:rPr>
      </w:pPr>
    </w:p>
    <w:p w14:paraId="31B1597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7BC1D08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28.依預售屋買賣定型化契約應記載及不得記載事項規定，下列何者得計入預售屋買賣契約價格?</w:t>
      </w:r>
    </w:p>
    <w:p w14:paraId="55695130" w14:textId="1466FCE5"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w:t>
      </w:r>
      <w:proofErr w:type="gramStart"/>
      <w:r w:rsidRPr="007F3FAD">
        <w:rPr>
          <w:rFonts w:ascii="標楷體" w:eastAsia="標楷體" w:hAnsi="標楷體" w:cs="Arial" w:hint="eastAsia"/>
          <w:color w:val="222222"/>
          <w:kern w:val="0"/>
          <w:szCs w:val="24"/>
        </w:rPr>
        <w:t>露台</w:t>
      </w:r>
      <w:proofErr w:type="gramEnd"/>
      <w:r w:rsidRPr="007F3FAD">
        <w:rPr>
          <w:rFonts w:ascii="標楷體" w:eastAsia="標楷體" w:hAnsi="標楷體" w:cs="Arial" w:hint="eastAsia"/>
          <w:color w:val="222222"/>
          <w:kern w:val="0"/>
          <w:szCs w:val="24"/>
        </w:rPr>
        <w:t xml:space="preserve"> </w:t>
      </w:r>
      <w:r w:rsidR="00C7358C"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(B)陽台</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(C)屋簷</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(D)雨遮</w:t>
      </w:r>
    </w:p>
    <w:p w14:paraId="445C7461"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(出處：預售屋買賣定型化契約應記載及不得記載事項壹、應記載事項七、契約總價)</w:t>
      </w:r>
    </w:p>
    <w:p w14:paraId="29E99431" w14:textId="77777777" w:rsidR="00490AF4" w:rsidRPr="007F3FAD" w:rsidRDefault="00490AF4" w:rsidP="00490AF4">
      <w:pPr>
        <w:rPr>
          <w:rFonts w:ascii="標楷體" w:eastAsia="標楷體" w:hAnsi="標楷體" w:cs="Arial"/>
          <w:color w:val="222222"/>
          <w:kern w:val="0"/>
          <w:szCs w:val="24"/>
        </w:rPr>
      </w:pPr>
    </w:p>
    <w:p w14:paraId="00E6E54F"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34F7C272"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29.依預售屋買賣定型化契約應記載及不得記載事項規定，其他替代性履約保證方式不包括下列何項?</w:t>
      </w:r>
    </w:p>
    <w:p w14:paraId="1FEB527A" w14:textId="1DE502F4"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(A)公會連帶保證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(B)價金信託</w:t>
      </w:r>
    </w:p>
    <w:p w14:paraId="21C7E71B" w14:textId="5911EBA2"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(C)同業連帶擔保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(D)賣方自行保證</w:t>
      </w:r>
    </w:p>
    <w:p w14:paraId="0CF9AB4D"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lastRenderedPageBreak/>
        <w:t>(出處：預售屋買賣定型化契約應記載及不得記載事項壹、應記載事項七之一、履約保證機制)</w:t>
      </w:r>
    </w:p>
    <w:p w14:paraId="612D5272" w14:textId="77777777" w:rsidR="00490AF4" w:rsidRPr="007F3FAD" w:rsidRDefault="00490AF4" w:rsidP="00490AF4">
      <w:pPr>
        <w:rPr>
          <w:rFonts w:ascii="標楷體" w:eastAsia="標楷體" w:hAnsi="標楷體" w:cs="Arial"/>
          <w:color w:val="222222"/>
          <w:kern w:val="0"/>
          <w:szCs w:val="24"/>
        </w:rPr>
      </w:pPr>
    </w:p>
    <w:p w14:paraId="22C0BAB7" w14:textId="77777777" w:rsidR="00490AF4" w:rsidRPr="007F3FAD" w:rsidRDefault="00490AF4" w:rsidP="00490AF4">
      <w:pPr>
        <w:shd w:val="clear" w:color="auto" w:fill="FFFFFF"/>
        <w:spacing w:line="300" w:lineRule="exact"/>
        <w:jc w:val="both"/>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w:t>
      </w:r>
    </w:p>
    <w:p w14:paraId="56C7D1CD" w14:textId="77777777" w:rsidR="00490AF4" w:rsidRPr="007F3FAD" w:rsidRDefault="00490AF4" w:rsidP="00490AF4">
      <w:pPr>
        <w:shd w:val="clear" w:color="auto" w:fill="FFFFFF"/>
        <w:spacing w:line="300" w:lineRule="exact"/>
        <w:jc w:val="both"/>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30.依預售屋買賣定型化契約應記載及不得記載事項規定，付款除簽約款及開工款外，應依已完成之工程進度所定付款明細表之規定於工程完工後繳款，其每次付款間隔日數至少應在多少日以上?</w:t>
      </w:r>
    </w:p>
    <w:p w14:paraId="4AC87EB6" w14:textId="3453F97B" w:rsidR="00490AF4" w:rsidRPr="007F3FAD" w:rsidRDefault="00490AF4" w:rsidP="00490AF4">
      <w:pPr>
        <w:shd w:val="clear" w:color="auto" w:fill="FFFFFF"/>
        <w:spacing w:line="300" w:lineRule="exact"/>
        <w:jc w:val="both"/>
        <w:rPr>
          <w:rFonts w:ascii="標楷體" w:eastAsia="標楷體" w:hAnsi="標楷體" w:cs="Arial"/>
          <w:color w:val="222222"/>
          <w:kern w:val="0"/>
          <w:szCs w:val="24"/>
        </w:rPr>
      </w:pPr>
      <w:r w:rsidRPr="007F3FAD">
        <w:rPr>
          <w:rFonts w:ascii="標楷體" w:eastAsia="標楷體" w:hAnsi="標楷體" w:cs="Arial"/>
          <w:color w:val="222222"/>
          <w:kern w:val="0"/>
          <w:szCs w:val="24"/>
        </w:rPr>
        <w:t xml:space="preserve">(A)20 </w:t>
      </w:r>
      <w:proofErr w:type="gramStart"/>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w:t>
      </w:r>
      <w:proofErr w:type="gramEnd"/>
      <w:r w:rsidRPr="007F3FAD">
        <w:rPr>
          <w:rFonts w:ascii="標楷體" w:eastAsia="標楷體" w:hAnsi="標楷體" w:cs="Arial"/>
          <w:color w:val="222222"/>
          <w:kern w:val="0"/>
          <w:szCs w:val="24"/>
        </w:rPr>
        <w:t>B)30</w:t>
      </w:r>
      <w:r w:rsidRPr="007F3FAD">
        <w:rPr>
          <w:rFonts w:ascii="標楷體" w:eastAsia="標楷體" w:hAnsi="標楷體" w:cs="Arial" w:hint="eastAsia"/>
          <w:color w:val="222222"/>
          <w:kern w:val="0"/>
          <w:szCs w:val="24"/>
        </w:rPr>
        <w:t xml:space="preserve">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 xml:space="preserve"> (C)60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(D)90</w:t>
      </w:r>
    </w:p>
    <w:p w14:paraId="08B1F2C6"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(出處：預售屋買賣定型化契約應記載及不得記載事項壹、應記載事項八、付款條件)</w:t>
      </w:r>
    </w:p>
    <w:p w14:paraId="2DBB4390" w14:textId="77777777" w:rsidR="00490AF4" w:rsidRPr="007F3FAD" w:rsidRDefault="00490AF4" w:rsidP="00490AF4">
      <w:pPr>
        <w:rPr>
          <w:rFonts w:ascii="標楷體" w:eastAsia="標楷體" w:hAnsi="標楷體" w:cs="Arial"/>
          <w:color w:val="222222"/>
          <w:kern w:val="0"/>
          <w:szCs w:val="24"/>
        </w:rPr>
      </w:pPr>
    </w:p>
    <w:p w14:paraId="041BB68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3636B40F"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31.依預售屋買賣定型化契約應記載及不得記載事項規定，買方如逾期達五日仍未</w:t>
      </w:r>
      <w:proofErr w:type="gramStart"/>
      <w:r w:rsidRPr="007F3FAD">
        <w:rPr>
          <w:rFonts w:ascii="標楷體" w:eastAsia="標楷體" w:hAnsi="標楷體" w:cs="Arial" w:hint="eastAsia"/>
          <w:color w:val="222222"/>
          <w:kern w:val="0"/>
          <w:szCs w:val="24"/>
        </w:rPr>
        <w:t>繳清期款</w:t>
      </w:r>
      <w:proofErr w:type="gramEnd"/>
      <w:r w:rsidRPr="007F3FAD">
        <w:rPr>
          <w:rFonts w:ascii="標楷體" w:eastAsia="標楷體" w:hAnsi="標楷體" w:cs="Arial" w:hint="eastAsia"/>
          <w:color w:val="222222"/>
          <w:kern w:val="0"/>
          <w:szCs w:val="24"/>
        </w:rPr>
        <w:t>或已繳之票據無法兌現時，買方應按逾期</w:t>
      </w:r>
      <w:proofErr w:type="gramStart"/>
      <w:r w:rsidRPr="007F3FAD">
        <w:rPr>
          <w:rFonts w:ascii="標楷體" w:eastAsia="標楷體" w:hAnsi="標楷體" w:cs="Arial" w:hint="eastAsia"/>
          <w:color w:val="222222"/>
          <w:kern w:val="0"/>
          <w:szCs w:val="24"/>
        </w:rPr>
        <w:t>期</w:t>
      </w:r>
      <w:proofErr w:type="gramEnd"/>
      <w:r w:rsidRPr="007F3FAD">
        <w:rPr>
          <w:rFonts w:ascii="標楷體" w:eastAsia="標楷體" w:hAnsi="標楷體" w:cs="Arial" w:hint="eastAsia"/>
          <w:color w:val="222222"/>
          <w:kern w:val="0"/>
          <w:szCs w:val="24"/>
        </w:rPr>
        <w:t>款部分每日至多加付多少之遲延利息，於</w:t>
      </w:r>
      <w:proofErr w:type="gramStart"/>
      <w:r w:rsidRPr="007F3FAD">
        <w:rPr>
          <w:rFonts w:ascii="標楷體" w:eastAsia="標楷體" w:hAnsi="標楷體" w:cs="Arial" w:hint="eastAsia"/>
          <w:color w:val="222222"/>
          <w:kern w:val="0"/>
          <w:szCs w:val="24"/>
        </w:rPr>
        <w:t>補繳期款</w:t>
      </w:r>
      <w:proofErr w:type="gramEnd"/>
      <w:r w:rsidRPr="007F3FAD">
        <w:rPr>
          <w:rFonts w:ascii="標楷體" w:eastAsia="標楷體" w:hAnsi="標楷體" w:cs="Arial" w:hint="eastAsia"/>
          <w:color w:val="222222"/>
          <w:kern w:val="0"/>
          <w:szCs w:val="24"/>
        </w:rPr>
        <w:t>時一併繳付賣方?</w:t>
      </w:r>
    </w:p>
    <w:p w14:paraId="6BA67AD0" w14:textId="7225FB10"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(A)萬分之一單利</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(B)萬分之二單利</w:t>
      </w:r>
    </w:p>
    <w:p w14:paraId="6CC275D2" w14:textId="23DFBAC2"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(C)萬分之三單利</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(D)萬分之四單利</w:t>
      </w:r>
    </w:p>
    <w:p w14:paraId="7B2EE7A8"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(出處：預售屋買賣定型化契約應記載及不得記載事項壹、應記載事項九、逾期付款之處理方式)</w:t>
      </w:r>
    </w:p>
    <w:p w14:paraId="517A074D" w14:textId="77777777" w:rsidR="00490AF4" w:rsidRPr="007F3FAD" w:rsidRDefault="00490AF4" w:rsidP="00490AF4">
      <w:pPr>
        <w:rPr>
          <w:rFonts w:ascii="標楷體" w:eastAsia="標楷體" w:hAnsi="標楷體" w:cs="Arial"/>
          <w:color w:val="222222"/>
          <w:kern w:val="0"/>
          <w:szCs w:val="24"/>
        </w:rPr>
      </w:pPr>
    </w:p>
    <w:p w14:paraId="5176E4C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w:t>
      </w:r>
    </w:p>
    <w:p w14:paraId="5933449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32.依預售屋買賣定型化契約應記載及不得記載事項規定，地</w:t>
      </w:r>
      <w:proofErr w:type="gramStart"/>
      <w:r w:rsidRPr="007F3FAD">
        <w:rPr>
          <w:rFonts w:ascii="標楷體" w:eastAsia="標楷體" w:hAnsi="標楷體" w:cs="Arial" w:hint="eastAsia"/>
          <w:color w:val="222222"/>
          <w:kern w:val="0"/>
          <w:szCs w:val="24"/>
        </w:rPr>
        <w:t>下層、</w:t>
      </w:r>
      <w:proofErr w:type="gramEnd"/>
      <w:r w:rsidRPr="007F3FAD">
        <w:rPr>
          <w:rFonts w:ascii="標楷體" w:eastAsia="標楷體" w:hAnsi="標楷體" w:cs="Arial" w:hint="eastAsia"/>
          <w:color w:val="222222"/>
          <w:kern w:val="0"/>
          <w:szCs w:val="24"/>
        </w:rPr>
        <w:t>屋頂及法定空地之使用方式及權屬，下列何者規約草約訂定如有約定專用部分得專用?</w:t>
      </w:r>
    </w:p>
    <w:p w14:paraId="33906A7E" w14:textId="4C15E0F0"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(A)屋頂突出物   (B)屋頂避難平台</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(C)法定空地     (D)樓梯、電梯間</w:t>
      </w:r>
    </w:p>
    <w:p w14:paraId="46523B11"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(出處：預售屋買賣定型化契約應記載及不得記載事項壹、應記載事項十、地</w:t>
      </w:r>
      <w:proofErr w:type="gramStart"/>
      <w:r w:rsidRPr="007F3FAD">
        <w:rPr>
          <w:rFonts w:ascii="標楷體" w:eastAsia="標楷體" w:hAnsi="標楷體" w:cs="Arial" w:hint="eastAsia"/>
          <w:color w:val="222222"/>
          <w:kern w:val="0"/>
          <w:szCs w:val="24"/>
        </w:rPr>
        <w:t>下層、</w:t>
      </w:r>
      <w:proofErr w:type="gramEnd"/>
      <w:r w:rsidRPr="007F3FAD">
        <w:rPr>
          <w:rFonts w:ascii="標楷體" w:eastAsia="標楷體" w:hAnsi="標楷體" w:cs="Arial" w:hint="eastAsia"/>
          <w:color w:val="222222"/>
          <w:kern w:val="0"/>
          <w:szCs w:val="24"/>
        </w:rPr>
        <w:t>屋頂及法定空地之使用方式及權屬)</w:t>
      </w:r>
    </w:p>
    <w:p w14:paraId="5BB0C61A" w14:textId="77777777" w:rsidR="00490AF4" w:rsidRPr="007F3FAD" w:rsidRDefault="00490AF4" w:rsidP="00490AF4">
      <w:pPr>
        <w:rPr>
          <w:rFonts w:ascii="標楷體" w:eastAsia="標楷體" w:hAnsi="標楷體" w:cs="Arial"/>
          <w:color w:val="222222"/>
          <w:kern w:val="0"/>
          <w:szCs w:val="24"/>
        </w:rPr>
      </w:pPr>
    </w:p>
    <w:p w14:paraId="27ACC5D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2A2F70C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33.依預售屋買賣定型化契約應記載及不得記載事項規定，預售屋之建築工程應如期完成主建物、附屬建物及使用執照所定之必要設施，並取得使用執照。但有下列何種情況下，不得順延其期間?</w:t>
      </w:r>
    </w:p>
    <w:p w14:paraId="79062C5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(A)因天災地變等不可抗力之事由，致賣方不能施工者，其停工期間</w:t>
      </w:r>
    </w:p>
    <w:p w14:paraId="7CDF688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(B)因政府法令變更，其影響期間</w:t>
      </w:r>
    </w:p>
    <w:p w14:paraId="21BA175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(C)其他非可歸責於賣方之事由發生時，其影響期間</w:t>
      </w:r>
    </w:p>
    <w:p w14:paraId="7B1DB6F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(D)可歸責於買方之事由發生時致影響完工期</w:t>
      </w:r>
    </w:p>
    <w:p w14:paraId="3E0156E8"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(出處：預售屋買賣定型化契約應記載及不得記載事項壹、應記載事項十二、開工及取得使用執照期限)</w:t>
      </w:r>
    </w:p>
    <w:p w14:paraId="546FE436" w14:textId="77777777" w:rsidR="00490AF4" w:rsidRPr="007F3FAD" w:rsidRDefault="00490AF4" w:rsidP="00490AF4">
      <w:pPr>
        <w:rPr>
          <w:rFonts w:ascii="標楷體" w:eastAsia="標楷體" w:hAnsi="標楷體" w:cs="Arial"/>
          <w:color w:val="222222"/>
          <w:kern w:val="0"/>
          <w:szCs w:val="24"/>
        </w:rPr>
      </w:pPr>
    </w:p>
    <w:p w14:paraId="6392D4F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1300F06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34.依預售屋買賣定型化契約應記載及不得記載事項規定，雙方驗收時，賣方應提供驗收單，如發現房屋有瑕疵，應載明於驗收單上，由賣方限期完成修繕；買方並有權於自備款部分保留房地總價至少多少比率作為交屋保留款，於完成修繕並經雙方</w:t>
      </w:r>
      <w:proofErr w:type="gramStart"/>
      <w:r w:rsidRPr="007F3FAD">
        <w:rPr>
          <w:rFonts w:ascii="標楷體" w:eastAsia="標楷體" w:hAnsi="標楷體" w:cs="Arial" w:hint="eastAsia"/>
          <w:color w:val="222222"/>
          <w:kern w:val="0"/>
          <w:szCs w:val="24"/>
        </w:rPr>
        <w:t>複</w:t>
      </w:r>
      <w:proofErr w:type="gramEnd"/>
      <w:r w:rsidRPr="007F3FAD">
        <w:rPr>
          <w:rFonts w:ascii="標楷體" w:eastAsia="標楷體" w:hAnsi="標楷體" w:cs="Arial" w:hint="eastAsia"/>
          <w:color w:val="222222"/>
          <w:kern w:val="0"/>
          <w:szCs w:val="24"/>
        </w:rPr>
        <w:t>驗合格後支付?</w:t>
      </w:r>
    </w:p>
    <w:p w14:paraId="2613961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lastRenderedPageBreak/>
        <w:t xml:space="preserve"> </w:t>
      </w:r>
      <w:r w:rsidRPr="007F3FAD">
        <w:rPr>
          <w:rFonts w:ascii="標楷體" w:eastAsia="標楷體" w:hAnsi="標楷體" w:cs="Arial"/>
          <w:color w:val="222222"/>
          <w:kern w:val="0"/>
          <w:szCs w:val="24"/>
        </w:rPr>
        <w:t>(A)1/100</w:t>
      </w:r>
      <w:r w:rsidRPr="007F3FAD">
        <w:rPr>
          <w:rFonts w:ascii="標楷體" w:eastAsia="標楷體" w:hAnsi="標楷體" w:cs="Arial" w:hint="eastAsia"/>
          <w:color w:val="222222"/>
          <w:kern w:val="0"/>
          <w:szCs w:val="24"/>
        </w:rPr>
        <w:t xml:space="preserve">  </w:t>
      </w:r>
      <w:proofErr w:type="gramStart"/>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 xml:space="preserve"> (</w:t>
      </w:r>
      <w:proofErr w:type="gramEnd"/>
      <w:r w:rsidRPr="007F3FAD">
        <w:rPr>
          <w:rFonts w:ascii="標楷體" w:eastAsia="標楷體" w:hAnsi="標楷體" w:cs="Arial"/>
          <w:color w:val="222222"/>
          <w:kern w:val="0"/>
          <w:szCs w:val="24"/>
        </w:rPr>
        <w:t xml:space="preserve">B)5/100 </w:t>
      </w:r>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 xml:space="preserve">(C)10/100 </w:t>
      </w:r>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(D)20/100</w:t>
      </w:r>
    </w:p>
    <w:p w14:paraId="587258DB"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(出處：預售屋買賣定型化契約應記載及不得記載事項壹、應記載事項十三、驗收)</w:t>
      </w:r>
    </w:p>
    <w:p w14:paraId="35C7BB9A" w14:textId="77777777" w:rsidR="00490AF4" w:rsidRPr="007F3FAD" w:rsidRDefault="00490AF4" w:rsidP="00490AF4">
      <w:pPr>
        <w:rPr>
          <w:rFonts w:ascii="標楷體" w:eastAsia="標楷體" w:hAnsi="標楷體" w:cs="Arial"/>
          <w:color w:val="222222"/>
          <w:kern w:val="0"/>
          <w:szCs w:val="24"/>
        </w:rPr>
      </w:pPr>
    </w:p>
    <w:p w14:paraId="4A74C7F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w:t>
      </w:r>
    </w:p>
    <w:p w14:paraId="7D27C0A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35.依預售屋買賣定型化契約應記載及不得記載事項規定，賣方應於使用執照核發後最長多久內備妥文件申辦有關稅費及權利移轉登記?</w:t>
      </w:r>
    </w:p>
    <w:p w14:paraId="79164E1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(A)1個月    (B)3個月 </w:t>
      </w:r>
    </w:p>
    <w:p w14:paraId="67BE7B3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(C)4個月    (D)6個月</w:t>
      </w:r>
    </w:p>
    <w:p w14:paraId="118A6D2A"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(出處：預售屋買賣定型化契約應記載及不得記載事項壹、應記載事項十四、房地所有權移轉登記期限（一）土地所有權移轉登記)</w:t>
      </w:r>
    </w:p>
    <w:p w14:paraId="068A98DC" w14:textId="77777777" w:rsidR="00490AF4" w:rsidRPr="007F3FAD" w:rsidRDefault="00490AF4" w:rsidP="00490AF4">
      <w:pPr>
        <w:rPr>
          <w:rFonts w:ascii="標楷體" w:eastAsia="標楷體" w:hAnsi="標楷體" w:cs="Arial"/>
          <w:color w:val="222222"/>
          <w:kern w:val="0"/>
          <w:szCs w:val="24"/>
        </w:rPr>
      </w:pPr>
    </w:p>
    <w:p w14:paraId="0E16F70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220FAFD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36.依預售屋買賣定型化契約應記載及不得記載事項規定，賣方應於領得使用執照六個月內，通知買方進行交屋。於交屋時雙方應履行各項義務，下列敘述何者錯誤?</w:t>
      </w:r>
    </w:p>
    <w:p w14:paraId="4ED9C55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(A)賣方付清因延遲完工所應付之遲延利息於買方</w:t>
      </w:r>
    </w:p>
    <w:p w14:paraId="137371B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(B)賣方就契約約定之房屋瑕疵或未盡事宜，應於交屋前完成修繕</w:t>
      </w:r>
    </w:p>
    <w:p w14:paraId="4EDE69A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(C)買方繳清所有之應付未付款（含交屋保留款）及完成一切交屋手續</w:t>
      </w:r>
    </w:p>
    <w:p w14:paraId="4587DBE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(D)賣方如</w:t>
      </w:r>
      <w:proofErr w:type="gramStart"/>
      <w:r w:rsidRPr="007F3FAD">
        <w:rPr>
          <w:rFonts w:ascii="標楷體" w:eastAsia="標楷體" w:hAnsi="標楷體" w:cs="Arial" w:hint="eastAsia"/>
          <w:color w:val="222222"/>
          <w:kern w:val="0"/>
          <w:szCs w:val="24"/>
        </w:rPr>
        <w:t>未於領得</w:t>
      </w:r>
      <w:proofErr w:type="gramEnd"/>
      <w:r w:rsidRPr="007F3FAD">
        <w:rPr>
          <w:rFonts w:ascii="標楷體" w:eastAsia="標楷體" w:hAnsi="標楷體" w:cs="Arial" w:hint="eastAsia"/>
          <w:color w:val="222222"/>
          <w:kern w:val="0"/>
          <w:szCs w:val="24"/>
        </w:rPr>
        <w:t>使用執照六個月內通知買方進行交屋，每逾十日應按已繳房地價款依萬分之十單利計算遲延利息予買方</w:t>
      </w:r>
    </w:p>
    <w:p w14:paraId="080CC5AE"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(出處：預售屋買賣定型化契約應記載及不得記載事項壹、應記載事項十五、通知交屋期限)</w:t>
      </w:r>
    </w:p>
    <w:p w14:paraId="6D0848A0" w14:textId="77777777" w:rsidR="00490AF4" w:rsidRPr="007F3FAD" w:rsidRDefault="00490AF4" w:rsidP="00490AF4">
      <w:pPr>
        <w:rPr>
          <w:rFonts w:ascii="標楷體" w:eastAsia="標楷體" w:hAnsi="標楷體" w:cs="Arial"/>
          <w:color w:val="222222"/>
          <w:kern w:val="0"/>
          <w:szCs w:val="24"/>
        </w:rPr>
      </w:pPr>
    </w:p>
    <w:p w14:paraId="71D7069A"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6125321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37.依預售屋買賣定型化契約應記載及不得記載事項規定，房屋自買方完成交屋日起，結構部分</w:t>
      </w:r>
      <w:proofErr w:type="gramStart"/>
      <w:r w:rsidRPr="007F3FAD">
        <w:rPr>
          <w:rFonts w:ascii="標楷體" w:eastAsia="標楷體" w:hAnsi="標楷體" w:cs="Arial" w:hint="eastAsia"/>
          <w:color w:val="222222"/>
          <w:kern w:val="0"/>
          <w:szCs w:val="24"/>
        </w:rPr>
        <w:t>（</w:t>
      </w:r>
      <w:proofErr w:type="gramEnd"/>
      <w:r w:rsidRPr="007F3FAD">
        <w:rPr>
          <w:rFonts w:ascii="標楷體" w:eastAsia="標楷體" w:hAnsi="標楷體" w:cs="Arial" w:hint="eastAsia"/>
          <w:color w:val="222222"/>
          <w:kern w:val="0"/>
          <w:szCs w:val="24"/>
        </w:rPr>
        <w:t>如：</w:t>
      </w:r>
      <w:proofErr w:type="gramStart"/>
      <w:r w:rsidRPr="007F3FAD">
        <w:rPr>
          <w:rFonts w:ascii="標楷體" w:eastAsia="標楷體" w:hAnsi="標楷體" w:cs="Arial" w:hint="eastAsia"/>
          <w:color w:val="222222"/>
          <w:kern w:val="0"/>
          <w:szCs w:val="24"/>
        </w:rPr>
        <w:t>樑</w:t>
      </w:r>
      <w:proofErr w:type="gramEnd"/>
      <w:r w:rsidRPr="007F3FAD">
        <w:rPr>
          <w:rFonts w:ascii="標楷體" w:eastAsia="標楷體" w:hAnsi="標楷體" w:cs="Arial" w:hint="eastAsia"/>
          <w:color w:val="222222"/>
          <w:kern w:val="0"/>
          <w:szCs w:val="24"/>
        </w:rPr>
        <w:t>柱、樓梯、擋土牆、雜項工作．．．等</w:t>
      </w:r>
      <w:proofErr w:type="gramStart"/>
      <w:r w:rsidRPr="007F3FAD">
        <w:rPr>
          <w:rFonts w:ascii="標楷體" w:eastAsia="標楷體" w:hAnsi="標楷體" w:cs="Arial" w:hint="eastAsia"/>
          <w:color w:val="222222"/>
          <w:kern w:val="0"/>
          <w:szCs w:val="24"/>
        </w:rPr>
        <w:t>）</w:t>
      </w:r>
      <w:proofErr w:type="gramEnd"/>
      <w:r w:rsidRPr="007F3FAD">
        <w:rPr>
          <w:rFonts w:ascii="標楷體" w:eastAsia="標楷體" w:hAnsi="標楷體" w:cs="Arial" w:hint="eastAsia"/>
          <w:color w:val="222222"/>
          <w:kern w:val="0"/>
          <w:szCs w:val="24"/>
        </w:rPr>
        <w:t>負責保固至少多少年，賣方並應於交屋時出具房屋保固服務</w:t>
      </w:r>
      <w:proofErr w:type="gramStart"/>
      <w:r w:rsidRPr="007F3FAD">
        <w:rPr>
          <w:rFonts w:ascii="標楷體" w:eastAsia="標楷體" w:hAnsi="標楷體" w:cs="Arial" w:hint="eastAsia"/>
          <w:color w:val="222222"/>
          <w:kern w:val="0"/>
          <w:szCs w:val="24"/>
        </w:rPr>
        <w:t>紀錄卡予買方</w:t>
      </w:r>
      <w:proofErr w:type="gramEnd"/>
      <w:r w:rsidRPr="007F3FAD">
        <w:rPr>
          <w:rFonts w:ascii="標楷體" w:eastAsia="標楷體" w:hAnsi="標楷體" w:cs="Arial" w:hint="eastAsia"/>
          <w:color w:val="222222"/>
          <w:kern w:val="0"/>
          <w:szCs w:val="24"/>
        </w:rPr>
        <w:t>作為憑證?</w:t>
      </w:r>
    </w:p>
    <w:p w14:paraId="6B00593A" w14:textId="3E82D3A3"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(A)1年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(B)5年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(C)10年</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(D)15年</w:t>
      </w:r>
    </w:p>
    <w:p w14:paraId="076BE5FB"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(出處：預售屋買賣定型化契約應記載及不得記載事項壹、應記載事項十七、保固期限及範圍)</w:t>
      </w:r>
    </w:p>
    <w:p w14:paraId="516294D7" w14:textId="77777777" w:rsidR="00490AF4" w:rsidRPr="007F3FAD" w:rsidRDefault="00490AF4" w:rsidP="00490AF4">
      <w:pPr>
        <w:rPr>
          <w:rFonts w:ascii="標楷體" w:eastAsia="標楷體" w:hAnsi="標楷體" w:cs="Arial"/>
          <w:color w:val="222222"/>
          <w:kern w:val="0"/>
          <w:szCs w:val="24"/>
        </w:rPr>
      </w:pPr>
    </w:p>
    <w:p w14:paraId="4DF4E0F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w:t>
      </w:r>
    </w:p>
    <w:p w14:paraId="4667039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38.依預售屋買賣定型化契約應記載及不得記載事項規定，貸款差額不可歸責於雙方時，差額在預定貸款金額至多多少比率以內者，賣方同意以原承諾貸款相同年限及條件由買方分期清償?</w:t>
      </w:r>
    </w:p>
    <w:p w14:paraId="7900FFCE"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color w:val="222222"/>
          <w:kern w:val="0"/>
          <w:szCs w:val="24"/>
        </w:rPr>
        <w:t xml:space="preserve">(A)10/100 </w:t>
      </w:r>
      <w:r w:rsidRPr="007F3FAD">
        <w:rPr>
          <w:rFonts w:ascii="標楷體" w:eastAsia="標楷體" w:hAnsi="標楷體" w:cs="Arial" w:hint="eastAsia"/>
          <w:color w:val="222222"/>
          <w:kern w:val="0"/>
          <w:szCs w:val="24"/>
        </w:rPr>
        <w:t xml:space="preserve">      </w:t>
      </w:r>
      <w:proofErr w:type="gramStart"/>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w:t>
      </w:r>
      <w:proofErr w:type="gramEnd"/>
      <w:r w:rsidRPr="007F3FAD">
        <w:rPr>
          <w:rFonts w:ascii="標楷體" w:eastAsia="標楷體" w:hAnsi="標楷體" w:cs="Arial"/>
          <w:color w:val="222222"/>
          <w:kern w:val="0"/>
          <w:szCs w:val="24"/>
        </w:rPr>
        <w:t xml:space="preserve">B)20/100 </w:t>
      </w:r>
    </w:p>
    <w:p w14:paraId="36628722"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color w:val="222222"/>
          <w:kern w:val="0"/>
          <w:szCs w:val="24"/>
        </w:rPr>
        <w:t xml:space="preserve">(C)30/100 </w:t>
      </w:r>
      <w:r w:rsidRPr="007F3FAD">
        <w:rPr>
          <w:rFonts w:ascii="標楷體" w:eastAsia="標楷體" w:hAnsi="標楷體" w:cs="Arial" w:hint="eastAsia"/>
          <w:color w:val="222222"/>
          <w:kern w:val="0"/>
          <w:szCs w:val="24"/>
        </w:rPr>
        <w:t xml:space="preserve">      </w:t>
      </w:r>
      <w:proofErr w:type="gramStart"/>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w:t>
      </w:r>
      <w:proofErr w:type="gramEnd"/>
      <w:r w:rsidRPr="007F3FAD">
        <w:rPr>
          <w:rFonts w:ascii="標楷體" w:eastAsia="標楷體" w:hAnsi="標楷體" w:cs="Arial"/>
          <w:color w:val="222222"/>
          <w:kern w:val="0"/>
          <w:szCs w:val="24"/>
        </w:rPr>
        <w:t>D)50/100</w:t>
      </w:r>
    </w:p>
    <w:p w14:paraId="7CE70295"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(出處：預售屋買賣定型化契約應記載及不得記載事項壹、應記載事項十八、貸款約定)</w:t>
      </w:r>
    </w:p>
    <w:p w14:paraId="455B0929" w14:textId="77777777" w:rsidR="00490AF4" w:rsidRPr="007F3FAD" w:rsidRDefault="00490AF4" w:rsidP="00490AF4">
      <w:pPr>
        <w:rPr>
          <w:rFonts w:ascii="標楷體" w:eastAsia="標楷體" w:hAnsi="標楷體" w:cs="Arial"/>
          <w:color w:val="222222"/>
          <w:kern w:val="0"/>
          <w:szCs w:val="24"/>
        </w:rPr>
      </w:pPr>
    </w:p>
    <w:p w14:paraId="507B4DA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255DC3E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39.依預售屋買賣定型化契約應記載及不得記載事項規定，買賣</w:t>
      </w:r>
      <w:proofErr w:type="gramStart"/>
      <w:r w:rsidRPr="007F3FAD">
        <w:rPr>
          <w:rFonts w:ascii="標楷體" w:eastAsia="標楷體" w:hAnsi="標楷體" w:cs="Arial" w:hint="eastAsia"/>
          <w:color w:val="222222"/>
          <w:kern w:val="0"/>
          <w:szCs w:val="24"/>
        </w:rPr>
        <w:t>契約如訂有</w:t>
      </w:r>
      <w:proofErr w:type="gramEnd"/>
      <w:r w:rsidRPr="007F3FAD">
        <w:rPr>
          <w:rFonts w:ascii="標楷體" w:eastAsia="標楷體" w:hAnsi="標楷體" w:cs="Arial" w:hint="eastAsia"/>
          <w:color w:val="222222"/>
          <w:kern w:val="0"/>
          <w:szCs w:val="24"/>
        </w:rPr>
        <w:t>交屋</w:t>
      </w:r>
      <w:r w:rsidRPr="007F3FAD">
        <w:rPr>
          <w:rFonts w:ascii="標楷體" w:eastAsia="標楷體" w:hAnsi="標楷體" w:cs="Arial" w:hint="eastAsia"/>
          <w:color w:val="222222"/>
          <w:kern w:val="0"/>
          <w:szCs w:val="24"/>
        </w:rPr>
        <w:lastRenderedPageBreak/>
        <w:t>保留款者，於產權移轉登記完竣並由金融機構設定抵押權後，下列何種原因買方不得通知金融機構終止撥付貸款予賣方?</w:t>
      </w:r>
    </w:p>
    <w:p w14:paraId="1931210E"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(A)有輻射鋼筋</w:t>
      </w:r>
    </w:p>
    <w:p w14:paraId="0CCDC90A"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(B)賣方已依約履行預售屋買賣契約</w:t>
      </w:r>
    </w:p>
    <w:p w14:paraId="4DA64BE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(C)未經處理之海砂</w:t>
      </w:r>
    </w:p>
    <w:p w14:paraId="7FBA39B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roofErr w:type="gramStart"/>
      <w:r w:rsidRPr="007F3FAD">
        <w:rPr>
          <w:rFonts w:ascii="標楷體" w:eastAsia="標楷體" w:hAnsi="標楷體" w:cs="Arial" w:hint="eastAsia"/>
          <w:color w:val="222222"/>
          <w:kern w:val="0"/>
          <w:szCs w:val="24"/>
        </w:rPr>
        <w:t>其他縱經</w:t>
      </w:r>
      <w:proofErr w:type="gramEnd"/>
      <w:r w:rsidRPr="007F3FAD">
        <w:rPr>
          <w:rFonts w:ascii="標楷體" w:eastAsia="標楷體" w:hAnsi="標楷體" w:cs="Arial" w:hint="eastAsia"/>
          <w:color w:val="222222"/>
          <w:kern w:val="0"/>
          <w:szCs w:val="24"/>
        </w:rPr>
        <w:t>修繕仍無法達到應有使用功能之重大瑕疵</w:t>
      </w:r>
    </w:p>
    <w:p w14:paraId="264479FF"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(出處：預售屋買賣定型化契約應記載及不得記載事項壹、應記載事項十九、貸款撥付)</w:t>
      </w:r>
    </w:p>
    <w:p w14:paraId="2C08E9C1" w14:textId="77777777" w:rsidR="00490AF4" w:rsidRPr="007F3FAD" w:rsidRDefault="00490AF4" w:rsidP="00490AF4">
      <w:pPr>
        <w:rPr>
          <w:rFonts w:ascii="標楷體" w:eastAsia="標楷體" w:hAnsi="標楷體" w:cs="Arial"/>
          <w:color w:val="222222"/>
          <w:kern w:val="0"/>
          <w:szCs w:val="24"/>
        </w:rPr>
      </w:pPr>
    </w:p>
    <w:p w14:paraId="6CFC5AD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w:t>
      </w:r>
    </w:p>
    <w:p w14:paraId="2835E01F"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40.依不動產委託銷售定型化契約應記載及不得記載事項規定，定型化契約及其附件之審閱期間至少不得少於幾日?</w:t>
      </w:r>
    </w:p>
    <w:p w14:paraId="35E3BC0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color w:val="222222"/>
          <w:kern w:val="0"/>
          <w:szCs w:val="24"/>
        </w:rPr>
        <w:t>(A)3</w:t>
      </w:r>
      <w:r w:rsidRPr="007F3FAD">
        <w:rPr>
          <w:rFonts w:ascii="標楷體" w:eastAsia="標楷體" w:hAnsi="標楷體" w:cs="Arial" w:hint="eastAsia"/>
          <w:color w:val="222222"/>
          <w:kern w:val="0"/>
          <w:szCs w:val="24"/>
        </w:rPr>
        <w:t xml:space="preserve"> </w:t>
      </w:r>
      <w:proofErr w:type="gramStart"/>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 xml:space="preserve"> (</w:t>
      </w:r>
      <w:proofErr w:type="gramEnd"/>
      <w:r w:rsidRPr="007F3FAD">
        <w:rPr>
          <w:rFonts w:ascii="標楷體" w:eastAsia="標楷體" w:hAnsi="標楷體" w:cs="Arial"/>
          <w:color w:val="222222"/>
          <w:kern w:val="0"/>
          <w:szCs w:val="24"/>
        </w:rPr>
        <w:t xml:space="preserve">B)5 </w:t>
      </w:r>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(C)7</w:t>
      </w:r>
      <w:r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 xml:space="preserve"> (D)10</w:t>
      </w:r>
    </w:p>
    <w:p w14:paraId="7CB176A3"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(出處：不動產委託銷售定型化契約應記載及不得記載事項壹、應記載事項一、契約審閱期間)</w:t>
      </w:r>
    </w:p>
    <w:p w14:paraId="3F215575" w14:textId="77777777" w:rsidR="00490AF4" w:rsidRPr="007F3FAD" w:rsidRDefault="00490AF4" w:rsidP="00490AF4">
      <w:pPr>
        <w:rPr>
          <w:rFonts w:ascii="標楷體" w:eastAsia="標楷體" w:hAnsi="標楷體" w:cs="Arial"/>
          <w:color w:val="222222"/>
          <w:kern w:val="0"/>
          <w:szCs w:val="24"/>
        </w:rPr>
      </w:pPr>
    </w:p>
    <w:p w14:paraId="7CD8484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105A101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41.依不動產委託銷售定型化契約應記載及不得記載事項規定，委託銷售價格載明委託人願意出售之土地、建築</w:t>
      </w:r>
      <w:proofErr w:type="gramStart"/>
      <w:r w:rsidRPr="007F3FAD">
        <w:rPr>
          <w:rFonts w:ascii="標楷體" w:eastAsia="標楷體" w:hAnsi="標楷體" w:cs="Arial" w:hint="eastAsia"/>
          <w:color w:val="222222"/>
          <w:kern w:val="0"/>
          <w:szCs w:val="24"/>
        </w:rPr>
        <w:t>改良物總價格</w:t>
      </w:r>
      <w:proofErr w:type="gramEnd"/>
      <w:r w:rsidRPr="007F3FAD">
        <w:rPr>
          <w:rFonts w:ascii="標楷體" w:eastAsia="標楷體" w:hAnsi="標楷體" w:cs="Arial" w:hint="eastAsia"/>
          <w:color w:val="222222"/>
          <w:kern w:val="0"/>
          <w:szCs w:val="24"/>
        </w:rPr>
        <w:t>、車位價格，合計價格等金額未記載者，不動產委託銷售定型化契約效力為何?</w:t>
      </w:r>
    </w:p>
    <w:p w14:paraId="6A28B1C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(A)有效       (B)無效 </w:t>
      </w:r>
    </w:p>
    <w:p w14:paraId="3637F9B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(C)效力未定   (D)得撤銷</w:t>
      </w:r>
    </w:p>
    <w:p w14:paraId="1C7337E6"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(出處：不動產委託銷售定型化契約應記載及不得記載事項壹、應記載事項三、委託銷售價格)</w:t>
      </w:r>
    </w:p>
    <w:p w14:paraId="0B342D4D" w14:textId="77777777" w:rsidR="00490AF4" w:rsidRPr="007F3FAD" w:rsidRDefault="00490AF4" w:rsidP="00490AF4">
      <w:pPr>
        <w:rPr>
          <w:rFonts w:ascii="標楷體" w:eastAsia="標楷體" w:hAnsi="標楷體" w:cs="Arial"/>
          <w:color w:val="222222"/>
          <w:kern w:val="0"/>
          <w:szCs w:val="24"/>
        </w:rPr>
      </w:pPr>
    </w:p>
    <w:p w14:paraId="6BBAA608" w14:textId="148B76DD" w:rsidR="00490AF4" w:rsidRPr="007F3FAD" w:rsidRDefault="005B5E26" w:rsidP="00490AF4">
      <w:pPr>
        <w:spacing w:line="30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A</w:t>
      </w:r>
      <w:r>
        <w:rPr>
          <w:rFonts w:ascii="標楷體" w:eastAsia="標楷體" w:hAnsi="標楷體" w:cs="Arial" w:hint="eastAsia"/>
          <w:color w:val="000000" w:themeColor="text1"/>
          <w:kern w:val="0"/>
          <w:szCs w:val="24"/>
        </w:rPr>
        <w:t>)</w:t>
      </w:r>
    </w:p>
    <w:p w14:paraId="7280708C"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42.依不動產委託銷售定型化契約應記載及不得記載事項規定，未記載委託銷售期間者，下列敘述何者正確？</w:t>
      </w:r>
    </w:p>
    <w:p w14:paraId="446A9D93" w14:textId="547E2D20" w:rsidR="00490AF4" w:rsidRPr="007F3FAD" w:rsidRDefault="005B5E26" w:rsidP="00490AF4">
      <w:pPr>
        <w:spacing w:line="30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A</w:t>
      </w: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 xml:space="preserve">委託人得隨時以書面終止    </w:t>
      </w:r>
      <w:r>
        <w:rPr>
          <w:rFonts w:ascii="標楷體" w:eastAsia="標楷體" w:hAnsi="標楷體" w:cs="Arial"/>
          <w:color w:val="000000" w:themeColor="text1"/>
          <w:kern w:val="0"/>
          <w:szCs w:val="24"/>
        </w:rPr>
        <w:t>(</w:t>
      </w:r>
      <w:r w:rsidR="00490AF4" w:rsidRPr="007F3FAD">
        <w:rPr>
          <w:rFonts w:ascii="標楷體" w:eastAsia="標楷體" w:hAnsi="標楷體" w:cs="Arial" w:hint="eastAsia"/>
          <w:color w:val="000000" w:themeColor="text1"/>
          <w:kern w:val="0"/>
          <w:szCs w:val="24"/>
        </w:rPr>
        <w:t>B</w:t>
      </w: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委託契約無效</w:t>
      </w:r>
    </w:p>
    <w:p w14:paraId="492BEDD6" w14:textId="0CD9DC60" w:rsidR="00490AF4" w:rsidRPr="007F3FAD" w:rsidRDefault="005B5E26" w:rsidP="00490AF4">
      <w:pPr>
        <w:spacing w:line="30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C</w:t>
      </w: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 xml:space="preserve">委託契約效力未定          </w:t>
      </w: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D</w:t>
      </w: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委託契約得撤銷</w:t>
      </w:r>
    </w:p>
    <w:p w14:paraId="355017FD" w14:textId="77777777" w:rsidR="00490AF4" w:rsidRPr="007F3FAD" w:rsidRDefault="00490AF4" w:rsidP="00490AF4">
      <w:pPr>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(出處：不動產委託銷售定型化契約應記載及不得記載事項壹、應記載事項四、委託銷售期間)</w:t>
      </w:r>
    </w:p>
    <w:p w14:paraId="5CB5184E" w14:textId="77777777" w:rsidR="00490AF4" w:rsidRPr="007F3FAD" w:rsidRDefault="00490AF4" w:rsidP="00490AF4">
      <w:pPr>
        <w:rPr>
          <w:rFonts w:ascii="標楷體" w:eastAsia="標楷體" w:hAnsi="標楷體" w:cs="Arial"/>
          <w:color w:val="000000" w:themeColor="text1"/>
          <w:kern w:val="0"/>
          <w:szCs w:val="24"/>
        </w:rPr>
      </w:pPr>
    </w:p>
    <w:p w14:paraId="2A72488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w:t>
      </w:r>
    </w:p>
    <w:p w14:paraId="7D55DF0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43.依不動產委託銷售定型化契約應記載及不得記載事項規定，受託人於簽約前，應據實提供該公司（或商號）至少近多久之成交行情，供委託人訂定售價之參考；如有隱匿不實，應負賠償責任?</w:t>
      </w:r>
    </w:p>
    <w:p w14:paraId="6259E3E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(A)1個月 </w:t>
      </w:r>
      <w:r w:rsidRPr="007F3FAD">
        <w:rPr>
          <w:rFonts w:ascii="標楷體" w:eastAsia="標楷體" w:hAnsi="標楷體" w:cs="Arial"/>
          <w:color w:val="222222"/>
          <w:kern w:val="0"/>
          <w:szCs w:val="24"/>
        </w:rPr>
        <w:t xml:space="preserve">  </w:t>
      </w:r>
      <w:r w:rsidRPr="007F3FAD">
        <w:rPr>
          <w:rFonts w:ascii="標楷體" w:eastAsia="標楷體" w:hAnsi="標楷體" w:cs="Arial" w:hint="eastAsia"/>
          <w:color w:val="222222"/>
          <w:kern w:val="0"/>
          <w:szCs w:val="24"/>
        </w:rPr>
        <w:t xml:space="preserve">(B)2個月 </w:t>
      </w:r>
    </w:p>
    <w:p w14:paraId="2D894FDE"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(C)3個月 </w:t>
      </w:r>
      <w:r w:rsidRPr="007F3FAD">
        <w:rPr>
          <w:rFonts w:ascii="標楷體" w:eastAsia="標楷體" w:hAnsi="標楷體" w:cs="Arial"/>
          <w:color w:val="222222"/>
          <w:kern w:val="0"/>
          <w:szCs w:val="24"/>
        </w:rPr>
        <w:t xml:space="preserve">  </w:t>
      </w:r>
      <w:r w:rsidRPr="007F3FAD">
        <w:rPr>
          <w:rFonts w:ascii="標楷體" w:eastAsia="標楷體" w:hAnsi="標楷體" w:cs="Arial" w:hint="eastAsia"/>
          <w:color w:val="222222"/>
          <w:kern w:val="0"/>
          <w:szCs w:val="24"/>
        </w:rPr>
        <w:t>(D)6個月</w:t>
      </w:r>
    </w:p>
    <w:p w14:paraId="07C9B28C"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(出處：不動產委託銷售定型化契約應記載及不得記載事項壹、應記載事項六、受託人之義務)</w:t>
      </w:r>
    </w:p>
    <w:p w14:paraId="489D7C2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5CB1974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44.依不動產委託銷售定型化契約應記載及不得記載事項規定，受託人製作之不</w:t>
      </w:r>
      <w:r w:rsidRPr="007F3FAD">
        <w:rPr>
          <w:rFonts w:ascii="標楷體" w:eastAsia="標楷體" w:hAnsi="標楷體" w:cs="Arial" w:hint="eastAsia"/>
          <w:color w:val="222222"/>
          <w:kern w:val="0"/>
          <w:szCs w:val="24"/>
        </w:rPr>
        <w:lastRenderedPageBreak/>
        <w:t>動產說明書，應指派何人簽章，並經委託人簽認後，將副本交委託人留存?</w:t>
      </w:r>
    </w:p>
    <w:p w14:paraId="24062D5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(A)不動產經紀營業員</w:t>
      </w:r>
    </w:p>
    <w:p w14:paraId="1C06C15F"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(B)受託仲介公司</w:t>
      </w:r>
    </w:p>
    <w:p w14:paraId="4A350DA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(C)受託仲介公司負責人</w:t>
      </w:r>
    </w:p>
    <w:p w14:paraId="7059F66A"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(D)不動產經紀人</w:t>
      </w:r>
    </w:p>
    <w:p w14:paraId="464F4189"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(出處：不動產委託銷售定型化契約應記載及不得記載事項壹、應記載事項六、受託人之義務)</w:t>
      </w:r>
    </w:p>
    <w:p w14:paraId="6991F684" w14:textId="77777777" w:rsidR="00490AF4" w:rsidRPr="007F3FAD" w:rsidRDefault="00490AF4" w:rsidP="00490AF4">
      <w:pPr>
        <w:rPr>
          <w:rFonts w:ascii="標楷體" w:eastAsia="標楷體" w:hAnsi="標楷體" w:cs="Arial"/>
          <w:color w:val="222222"/>
          <w:kern w:val="0"/>
          <w:szCs w:val="24"/>
        </w:rPr>
      </w:pPr>
    </w:p>
    <w:p w14:paraId="1FAB065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w:t>
      </w:r>
    </w:p>
    <w:p w14:paraId="7F1DF52A"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45.依不動產委託銷售定型化契約應記載及不得記載事項規定，契約成立後如委託人同意授權受託人代為收受買方支付定金，受託人應於收受定金後至多多久時間送交委託人? </w:t>
      </w:r>
    </w:p>
    <w:p w14:paraId="3B533EC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(A)24小時   (B)36小時 </w:t>
      </w:r>
    </w:p>
    <w:p w14:paraId="039B143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(C)48小時   (D)60小時</w:t>
      </w:r>
    </w:p>
    <w:p w14:paraId="6F630187"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(出處：不動產委託銷售定型化契約應記載及不得記載事項壹、應記載事項六、受託人之義務)</w:t>
      </w:r>
    </w:p>
    <w:p w14:paraId="443E94CC" w14:textId="77777777" w:rsidR="00490AF4" w:rsidRPr="007F3FAD" w:rsidRDefault="00490AF4" w:rsidP="00490AF4">
      <w:pPr>
        <w:rPr>
          <w:rFonts w:ascii="標楷體" w:eastAsia="標楷體" w:hAnsi="標楷體" w:cs="Arial"/>
          <w:color w:val="222222"/>
          <w:kern w:val="0"/>
          <w:szCs w:val="24"/>
        </w:rPr>
      </w:pPr>
    </w:p>
    <w:p w14:paraId="2FDF409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22BD723E"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46.依不動產委託銷售定型化契約應記載及不得記載事項規定，買方支付定金後，如買方違約不買，致定金由委託人沒收者，委託人應支付該沒收定金，但最多不得逾約定定金多少比率且不得逾約定之服務報酬?</w:t>
      </w:r>
    </w:p>
    <w:p w14:paraId="58D46D65" w14:textId="69CEC2A4"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color w:val="222222"/>
          <w:kern w:val="0"/>
          <w:szCs w:val="24"/>
        </w:rPr>
        <w:t xml:space="preserve">(A)30% </w:t>
      </w:r>
      <w:proofErr w:type="gramStart"/>
      <w:r w:rsidRPr="007F3FAD">
        <w:rPr>
          <w:rFonts w:ascii="標楷體" w:eastAsia="標楷體" w:hAnsi="標楷體" w:cs="Arial"/>
          <w:color w:val="222222"/>
          <w:kern w:val="0"/>
          <w:szCs w:val="24"/>
        </w:rPr>
        <w:t xml:space="preserve">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w:t>
      </w:r>
      <w:proofErr w:type="gramEnd"/>
      <w:r w:rsidRPr="007F3FAD">
        <w:rPr>
          <w:rFonts w:ascii="標楷體" w:eastAsia="標楷體" w:hAnsi="標楷體" w:cs="Arial"/>
          <w:color w:val="222222"/>
          <w:kern w:val="0"/>
          <w:szCs w:val="24"/>
        </w:rPr>
        <w:t xml:space="preserve">B)50%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 xml:space="preserve"> (C)60%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color w:val="222222"/>
          <w:kern w:val="0"/>
          <w:szCs w:val="24"/>
        </w:rPr>
        <w:t>(D)80%</w:t>
      </w:r>
    </w:p>
    <w:p w14:paraId="6875905C"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(出處：不動產委託銷售定型化契約應記載及不得記載事項壹、應記載事項七、沒收定金之處理)</w:t>
      </w:r>
    </w:p>
    <w:p w14:paraId="012FFD01" w14:textId="77777777" w:rsidR="00490AF4" w:rsidRPr="007F3FAD" w:rsidRDefault="00490AF4" w:rsidP="00490AF4">
      <w:pPr>
        <w:rPr>
          <w:rFonts w:ascii="標楷體" w:eastAsia="標楷體" w:hAnsi="標楷體" w:cs="Arial"/>
          <w:color w:val="222222"/>
          <w:kern w:val="0"/>
          <w:szCs w:val="24"/>
        </w:rPr>
      </w:pPr>
    </w:p>
    <w:p w14:paraId="2909D23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w:t>
      </w:r>
    </w:p>
    <w:p w14:paraId="78D1C94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47.依不動產委託銷售定型化契約應記載及不得記載事項規定，委託人與買方簽訂「不動產買賣契約書」，得約定由下列何人指定地政士辦理所有權移轉登記及相關手續?</w:t>
      </w:r>
    </w:p>
    <w:p w14:paraId="14A0778E" w14:textId="6874E51D"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(A)委託人</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(B)買方</w:t>
      </w:r>
    </w:p>
    <w:p w14:paraId="76E619EF" w14:textId="5BF850D6"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(C)委託人及買方共同或協商</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(D)受託人仲介公司</w:t>
      </w:r>
      <w:r w:rsidR="00CF0DDE" w:rsidRPr="007F3FAD">
        <w:rPr>
          <w:rFonts w:ascii="標楷體" w:eastAsia="標楷體" w:hAnsi="標楷體" w:cs="Arial" w:hint="eastAsia"/>
          <w:color w:val="222222"/>
          <w:kern w:val="0"/>
          <w:szCs w:val="24"/>
        </w:rPr>
        <w:t xml:space="preserve"> </w:t>
      </w:r>
    </w:p>
    <w:p w14:paraId="747DEA38"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(出處：不動產委託銷售定型化契約應記載及不得記載事項壹、應記載事項八、買賣契約之簽訂及所有權移轉)</w:t>
      </w:r>
    </w:p>
    <w:p w14:paraId="1D8F650D" w14:textId="77777777" w:rsidR="00490AF4" w:rsidRPr="007F3FAD" w:rsidRDefault="00490AF4" w:rsidP="00490AF4">
      <w:pPr>
        <w:rPr>
          <w:rFonts w:ascii="標楷體" w:eastAsia="標楷體" w:hAnsi="標楷體" w:cs="Arial"/>
          <w:color w:val="222222"/>
          <w:kern w:val="0"/>
          <w:szCs w:val="24"/>
        </w:rPr>
      </w:pPr>
    </w:p>
    <w:p w14:paraId="21245D32"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0B1806D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48.依不動產委託銷售定型化契約應記載及不得記載事項規定，不得記載事項，下列何者正確?</w:t>
      </w:r>
    </w:p>
    <w:p w14:paraId="33CBC22C" w14:textId="77777777" w:rsidR="00490AF4" w:rsidRPr="007F3FAD" w:rsidRDefault="00490AF4" w:rsidP="00490AF4">
      <w:pPr>
        <w:shd w:val="clear" w:color="auto" w:fill="FFFFFF"/>
        <w:spacing w:line="300" w:lineRule="exact"/>
        <w:ind w:leftChars="15" w:left="331" w:hangingChars="123" w:hanging="295"/>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(A)約定「不動產委託銷售契約書範本」內容僅供參考</w:t>
      </w:r>
    </w:p>
    <w:p w14:paraId="2AE4D7D2" w14:textId="77777777" w:rsidR="00490AF4" w:rsidRPr="007F3FAD" w:rsidRDefault="00490AF4" w:rsidP="00490AF4">
      <w:pPr>
        <w:shd w:val="clear" w:color="auto" w:fill="FFFFFF"/>
        <w:spacing w:line="300" w:lineRule="exact"/>
        <w:ind w:left="329" w:hangingChars="137" w:hanging="329"/>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(B)約定得使用未經明確定義之「使用面積」、「受益面積」、「銷售面積」等名詞</w:t>
      </w:r>
    </w:p>
    <w:p w14:paraId="283851D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(C)約定繳回委託銷售契約</w:t>
      </w:r>
    </w:p>
    <w:p w14:paraId="13A90BBD" w14:textId="77777777" w:rsidR="00490AF4" w:rsidRPr="007F3FAD" w:rsidRDefault="00490AF4" w:rsidP="00490AF4">
      <w:pPr>
        <w:shd w:val="clear" w:color="auto" w:fill="FFFFFF"/>
        <w:spacing w:line="300" w:lineRule="exact"/>
        <w:ind w:leftChars="15" w:left="331" w:hangingChars="123" w:hanging="295"/>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(D)不得約定服務報酬得超過中央主管機關之規定</w:t>
      </w:r>
    </w:p>
    <w:p w14:paraId="57340895"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(出處：不動產委託銷售定型化契約應記載及不得記載事項貳、不動產委託銷售</w:t>
      </w:r>
      <w:r w:rsidRPr="007F3FAD">
        <w:rPr>
          <w:rFonts w:ascii="標楷體" w:eastAsia="標楷體" w:hAnsi="標楷體" w:cs="Arial" w:hint="eastAsia"/>
          <w:color w:val="222222"/>
          <w:kern w:val="0"/>
          <w:szCs w:val="24"/>
        </w:rPr>
        <w:lastRenderedPageBreak/>
        <w:t>定型化契約不得記載事項)</w:t>
      </w:r>
    </w:p>
    <w:p w14:paraId="0A3B735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p>
    <w:p w14:paraId="25C4169E"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w:t>
      </w:r>
    </w:p>
    <w:p w14:paraId="6EA45F3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49.</w:t>
      </w:r>
      <w:proofErr w:type="gramStart"/>
      <w:r w:rsidRPr="007F3FAD">
        <w:rPr>
          <w:rFonts w:ascii="標楷體" w:eastAsia="標楷體" w:hAnsi="標楷體" w:cs="Arial" w:hint="eastAsia"/>
          <w:color w:val="222222"/>
          <w:kern w:val="0"/>
          <w:szCs w:val="24"/>
        </w:rPr>
        <w:t>依要約</w:t>
      </w:r>
      <w:proofErr w:type="gramEnd"/>
      <w:r w:rsidRPr="007F3FAD">
        <w:rPr>
          <w:rFonts w:ascii="標楷體" w:eastAsia="標楷體" w:hAnsi="標楷體" w:cs="Arial" w:hint="eastAsia"/>
          <w:color w:val="222222"/>
          <w:kern w:val="0"/>
          <w:szCs w:val="24"/>
        </w:rPr>
        <w:t>書定型化契約應記載及不得記載事項，下列何者屬不得記載事項之規定?</w:t>
      </w:r>
    </w:p>
    <w:p w14:paraId="32E68C6D" w14:textId="77777777" w:rsidR="00490AF4" w:rsidRPr="007F3FAD" w:rsidRDefault="00490AF4" w:rsidP="00404167">
      <w:pPr>
        <w:shd w:val="clear" w:color="auto" w:fill="FFFFFF"/>
        <w:spacing w:line="300" w:lineRule="exact"/>
        <w:ind w:leftChars="1" w:left="283" w:hangingChars="117" w:hanging="281"/>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(A)約定在契約成立前，受託人得向消費者收取斡旋金、訂金或其他任何名目之費用</w:t>
      </w:r>
    </w:p>
    <w:p w14:paraId="51A60AF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(B)簽訂不動產買賣契約書之期間</w:t>
      </w:r>
    </w:p>
    <w:p w14:paraId="6A005A22"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(C)不動產買賣標的</w:t>
      </w:r>
    </w:p>
    <w:p w14:paraId="2A8EBC7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(D)約定承購總價款、付款條件及其他要約條件</w:t>
      </w:r>
    </w:p>
    <w:p w14:paraId="40E11392"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(出處：要約書定型化契約應記載及不得記載事項)</w:t>
      </w:r>
    </w:p>
    <w:p w14:paraId="15B8A8ED" w14:textId="77777777" w:rsidR="00490AF4" w:rsidRPr="007F3FAD" w:rsidRDefault="00490AF4" w:rsidP="00490AF4">
      <w:pPr>
        <w:rPr>
          <w:rFonts w:ascii="標楷體" w:eastAsia="標楷體" w:hAnsi="標楷體" w:cs="Arial"/>
          <w:color w:val="222222"/>
          <w:kern w:val="0"/>
          <w:szCs w:val="24"/>
        </w:rPr>
      </w:pPr>
    </w:p>
    <w:p w14:paraId="68353A40" w14:textId="0E3D0EF2" w:rsidR="00490AF4" w:rsidRPr="007F3FAD" w:rsidRDefault="00404167" w:rsidP="00490AF4">
      <w:pPr>
        <w:spacing w:line="30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B</w:t>
      </w:r>
      <w:r>
        <w:rPr>
          <w:rFonts w:ascii="標楷體" w:eastAsia="標楷體" w:hAnsi="標楷體" w:cs="Arial" w:hint="eastAsia"/>
          <w:color w:val="000000" w:themeColor="text1"/>
          <w:kern w:val="0"/>
          <w:szCs w:val="24"/>
        </w:rPr>
        <w:t>)</w:t>
      </w:r>
    </w:p>
    <w:p w14:paraId="5D08A541"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50.要約書定型化契約應記載事項之契約審閱</w:t>
      </w:r>
      <w:proofErr w:type="gramStart"/>
      <w:r w:rsidRPr="007F3FAD">
        <w:rPr>
          <w:rFonts w:ascii="標楷體" w:eastAsia="標楷體" w:hAnsi="標楷體" w:cs="Arial" w:hint="eastAsia"/>
          <w:color w:val="000000" w:themeColor="text1"/>
          <w:kern w:val="0"/>
          <w:szCs w:val="24"/>
        </w:rPr>
        <w:t>期間，</w:t>
      </w:r>
      <w:proofErr w:type="gramEnd"/>
      <w:r w:rsidRPr="007F3FAD">
        <w:rPr>
          <w:rFonts w:ascii="標楷體" w:eastAsia="標楷體" w:hAnsi="標楷體" w:cs="Arial" w:hint="eastAsia"/>
          <w:color w:val="000000" w:themeColor="text1"/>
          <w:kern w:val="0"/>
          <w:szCs w:val="24"/>
        </w:rPr>
        <w:t>不得少於幾日？</w:t>
      </w:r>
    </w:p>
    <w:p w14:paraId="2FB8A00E" w14:textId="7BD89C72"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(A)1日</w:t>
      </w:r>
      <w:r w:rsidRPr="007F3FAD">
        <w:rPr>
          <w:rFonts w:ascii="標楷體" w:eastAsia="標楷體" w:hAnsi="標楷體" w:cs="Arial"/>
          <w:color w:val="000000" w:themeColor="text1"/>
          <w:kern w:val="0"/>
          <w:szCs w:val="24"/>
        </w:rPr>
        <w:t xml:space="preserve">  </w:t>
      </w:r>
      <w:r w:rsidRPr="007F3FAD">
        <w:rPr>
          <w:rFonts w:ascii="標楷體" w:eastAsia="標楷體" w:hAnsi="標楷體" w:cs="Arial" w:hint="eastAsia"/>
          <w:color w:val="000000" w:themeColor="text1"/>
          <w:kern w:val="0"/>
          <w:szCs w:val="24"/>
        </w:rPr>
        <w:t xml:space="preserve">  </w:t>
      </w:r>
      <w:r w:rsidRPr="007F3FAD">
        <w:rPr>
          <w:rFonts w:ascii="標楷體" w:eastAsia="標楷體" w:hAnsi="標楷體" w:cs="Arial"/>
          <w:color w:val="000000" w:themeColor="text1"/>
          <w:kern w:val="0"/>
          <w:szCs w:val="24"/>
        </w:rPr>
        <w:t>(B)</w:t>
      </w:r>
      <w:r w:rsidRPr="007F3FAD">
        <w:rPr>
          <w:rFonts w:ascii="標楷體" w:eastAsia="標楷體" w:hAnsi="標楷體" w:cs="Arial" w:hint="eastAsia"/>
          <w:color w:val="000000" w:themeColor="text1"/>
          <w:kern w:val="0"/>
          <w:szCs w:val="24"/>
        </w:rPr>
        <w:t xml:space="preserve">3日   </w:t>
      </w:r>
      <w:r w:rsidRPr="007F3FAD">
        <w:rPr>
          <w:rFonts w:ascii="標楷體" w:eastAsia="標楷體" w:hAnsi="標楷體" w:cs="Arial"/>
          <w:color w:val="000000" w:themeColor="text1"/>
          <w:kern w:val="0"/>
          <w:szCs w:val="24"/>
        </w:rPr>
        <w:t>(C)</w:t>
      </w:r>
      <w:r w:rsidRPr="007F3FAD">
        <w:rPr>
          <w:rFonts w:ascii="標楷體" w:eastAsia="標楷體" w:hAnsi="標楷體" w:cs="Arial" w:hint="eastAsia"/>
          <w:color w:val="000000" w:themeColor="text1"/>
          <w:kern w:val="0"/>
          <w:szCs w:val="24"/>
        </w:rPr>
        <w:t xml:space="preserve">5日    </w:t>
      </w:r>
      <w:r w:rsidRPr="007F3FAD">
        <w:rPr>
          <w:rFonts w:ascii="標楷體" w:eastAsia="標楷體" w:hAnsi="標楷體" w:cs="Arial"/>
          <w:color w:val="000000" w:themeColor="text1"/>
          <w:kern w:val="0"/>
          <w:szCs w:val="24"/>
        </w:rPr>
        <w:t>(D</w:t>
      </w:r>
      <w:r w:rsidRPr="007F3FAD">
        <w:rPr>
          <w:rFonts w:ascii="標楷體" w:eastAsia="標楷體" w:hAnsi="標楷體" w:cs="Arial" w:hint="eastAsia"/>
          <w:color w:val="000000" w:themeColor="text1"/>
          <w:kern w:val="0"/>
          <w:szCs w:val="24"/>
        </w:rPr>
        <w:t>)7日</w:t>
      </w:r>
    </w:p>
    <w:p w14:paraId="58E11313" w14:textId="77777777" w:rsidR="00490AF4" w:rsidRPr="007F3FAD" w:rsidRDefault="00490AF4" w:rsidP="00490AF4">
      <w:pPr>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(出處：要約書定型化契約及不得記載事項壹、應記載事項</w:t>
      </w:r>
      <w:proofErr w:type="gramStart"/>
      <w:r w:rsidRPr="007F3FAD">
        <w:rPr>
          <w:rFonts w:ascii="標楷體" w:eastAsia="標楷體" w:hAnsi="標楷體" w:cs="Arial" w:hint="eastAsia"/>
          <w:color w:val="000000" w:themeColor="text1"/>
          <w:kern w:val="0"/>
          <w:szCs w:val="24"/>
        </w:rPr>
        <w:t>一</w:t>
      </w:r>
      <w:proofErr w:type="gramEnd"/>
      <w:r w:rsidRPr="007F3FAD">
        <w:rPr>
          <w:rFonts w:ascii="標楷體" w:eastAsia="標楷體" w:hAnsi="標楷體" w:cs="Arial" w:hint="eastAsia"/>
          <w:color w:val="000000" w:themeColor="text1"/>
          <w:kern w:val="0"/>
          <w:szCs w:val="24"/>
        </w:rPr>
        <w:t>契約審閱期)</w:t>
      </w:r>
    </w:p>
    <w:p w14:paraId="4DA59F83" w14:textId="77777777" w:rsidR="00490AF4" w:rsidRPr="007F3FAD" w:rsidRDefault="00490AF4" w:rsidP="00490AF4">
      <w:pPr>
        <w:rPr>
          <w:rFonts w:ascii="標楷體" w:eastAsia="標楷體" w:hAnsi="標楷體" w:cs="Arial"/>
          <w:color w:val="000000" w:themeColor="text1"/>
          <w:kern w:val="0"/>
          <w:szCs w:val="24"/>
        </w:rPr>
      </w:pPr>
    </w:p>
    <w:p w14:paraId="65E535BC"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(A</w:t>
      </w:r>
      <w:r w:rsidRPr="007F3FAD">
        <w:rPr>
          <w:rFonts w:ascii="標楷體" w:eastAsia="標楷體" w:hAnsi="標楷體" w:cs="Arial"/>
          <w:color w:val="000000" w:themeColor="text1"/>
          <w:kern w:val="0"/>
          <w:szCs w:val="24"/>
        </w:rPr>
        <w:t>)</w:t>
      </w:r>
    </w:p>
    <w:p w14:paraId="254B62A3" w14:textId="77777777" w:rsidR="00490AF4" w:rsidRPr="007F3FAD" w:rsidRDefault="00490AF4" w:rsidP="00490AF4">
      <w:pPr>
        <w:spacing w:line="300" w:lineRule="exact"/>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51.</w:t>
      </w:r>
      <w:proofErr w:type="gramStart"/>
      <w:r w:rsidRPr="007F3FAD">
        <w:rPr>
          <w:rFonts w:ascii="標楷體" w:eastAsia="標楷體" w:hAnsi="標楷體" w:cs="Arial" w:hint="eastAsia"/>
          <w:color w:val="000000" w:themeColor="text1"/>
          <w:kern w:val="0"/>
          <w:szCs w:val="24"/>
        </w:rPr>
        <w:t>依要約</w:t>
      </w:r>
      <w:proofErr w:type="gramEnd"/>
      <w:r w:rsidRPr="007F3FAD">
        <w:rPr>
          <w:rFonts w:ascii="標楷體" w:eastAsia="標楷體" w:hAnsi="標楷體" w:cs="Arial" w:hint="eastAsia"/>
          <w:color w:val="000000" w:themeColor="text1"/>
          <w:kern w:val="0"/>
          <w:szCs w:val="24"/>
        </w:rPr>
        <w:t>書定型化契約應記載及不得記載事項規定，買方之要約書如經賣方親自記明承諾時間及簽章並送達買方時，下列敘述何者正確？</w:t>
      </w:r>
    </w:p>
    <w:p w14:paraId="5813CBEC" w14:textId="5C67AE4C" w:rsidR="00490AF4" w:rsidRPr="007F3FAD" w:rsidRDefault="00404167" w:rsidP="00490AF4">
      <w:pPr>
        <w:spacing w:line="30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A</w:t>
      </w:r>
      <w:r>
        <w:rPr>
          <w:rFonts w:ascii="標楷體" w:eastAsia="標楷體" w:hAnsi="標楷體" w:cs="Arial"/>
          <w:color w:val="000000" w:themeColor="text1"/>
          <w:kern w:val="0"/>
          <w:szCs w:val="24"/>
        </w:rPr>
        <w:t>)</w:t>
      </w:r>
      <w:r w:rsidR="00490AF4" w:rsidRPr="007F3FAD">
        <w:rPr>
          <w:rFonts w:ascii="標楷體" w:eastAsia="標楷體" w:hAnsi="標楷體" w:cs="Arial" w:hint="eastAsia"/>
          <w:color w:val="000000" w:themeColor="text1"/>
          <w:kern w:val="0"/>
          <w:szCs w:val="24"/>
        </w:rPr>
        <w:t>雙方即應負洽商簽立本約之一切義務</w:t>
      </w:r>
    </w:p>
    <w:p w14:paraId="0A830C3B" w14:textId="31128ECD" w:rsidR="00490AF4" w:rsidRPr="007F3FAD" w:rsidRDefault="00404167" w:rsidP="00490AF4">
      <w:pPr>
        <w:spacing w:line="30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B</w:t>
      </w:r>
      <w:r>
        <w:rPr>
          <w:rFonts w:ascii="標楷體" w:eastAsia="標楷體" w:hAnsi="標楷體" w:cs="Arial"/>
          <w:color w:val="000000" w:themeColor="text1"/>
          <w:kern w:val="0"/>
          <w:szCs w:val="24"/>
        </w:rPr>
        <w:t>)</w:t>
      </w:r>
      <w:r w:rsidR="00490AF4" w:rsidRPr="007F3FAD">
        <w:rPr>
          <w:rFonts w:ascii="標楷體" w:eastAsia="標楷體" w:hAnsi="標楷體" w:cs="Arial" w:hint="eastAsia"/>
          <w:color w:val="000000" w:themeColor="text1"/>
          <w:kern w:val="0"/>
          <w:szCs w:val="24"/>
        </w:rPr>
        <w:t>對賣方無拘束力</w:t>
      </w:r>
    </w:p>
    <w:p w14:paraId="6078F1B3" w14:textId="3F9ED89C" w:rsidR="00490AF4" w:rsidRPr="007F3FAD" w:rsidRDefault="00404167" w:rsidP="00490AF4">
      <w:pPr>
        <w:spacing w:line="30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C</w:t>
      </w:r>
      <w:r>
        <w:rPr>
          <w:rFonts w:ascii="標楷體" w:eastAsia="標楷體" w:hAnsi="標楷體" w:cs="Arial"/>
          <w:color w:val="000000" w:themeColor="text1"/>
          <w:kern w:val="0"/>
          <w:szCs w:val="24"/>
        </w:rPr>
        <w:t>)</w:t>
      </w:r>
      <w:r w:rsidR="00490AF4" w:rsidRPr="007F3FAD">
        <w:rPr>
          <w:rFonts w:ascii="標楷體" w:eastAsia="標楷體" w:hAnsi="標楷體" w:cs="Arial" w:hint="eastAsia"/>
          <w:color w:val="000000" w:themeColor="text1"/>
          <w:kern w:val="0"/>
          <w:szCs w:val="24"/>
        </w:rPr>
        <w:t>買方仍可取消要約</w:t>
      </w:r>
    </w:p>
    <w:p w14:paraId="1ADD37B2" w14:textId="2DBAB8DF" w:rsidR="00490AF4" w:rsidRPr="007F3FAD" w:rsidRDefault="00404167" w:rsidP="00490AF4">
      <w:pPr>
        <w:spacing w:line="300" w:lineRule="exact"/>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w:t>
      </w:r>
      <w:r w:rsidR="00490AF4" w:rsidRPr="007F3FAD">
        <w:rPr>
          <w:rFonts w:ascii="標楷體" w:eastAsia="標楷體" w:hAnsi="標楷體" w:cs="Arial" w:hint="eastAsia"/>
          <w:color w:val="000000" w:themeColor="text1"/>
          <w:kern w:val="0"/>
          <w:szCs w:val="24"/>
        </w:rPr>
        <w:t>D</w:t>
      </w:r>
      <w:r>
        <w:rPr>
          <w:rFonts w:ascii="標楷體" w:eastAsia="標楷體" w:hAnsi="標楷體" w:cs="Arial"/>
          <w:color w:val="000000" w:themeColor="text1"/>
          <w:kern w:val="0"/>
          <w:szCs w:val="24"/>
        </w:rPr>
        <w:t>)</w:t>
      </w:r>
      <w:r w:rsidR="00490AF4" w:rsidRPr="007F3FAD">
        <w:rPr>
          <w:rFonts w:ascii="標楷體" w:eastAsia="標楷體" w:hAnsi="標楷體" w:cs="Arial" w:hint="eastAsia"/>
          <w:color w:val="000000" w:themeColor="text1"/>
          <w:kern w:val="0"/>
          <w:szCs w:val="24"/>
        </w:rPr>
        <w:t>賣方仍可取消要約</w:t>
      </w:r>
    </w:p>
    <w:p w14:paraId="33AE6F12" w14:textId="77777777" w:rsidR="00490AF4" w:rsidRPr="007F3FAD" w:rsidRDefault="00490AF4" w:rsidP="00490AF4">
      <w:pPr>
        <w:rPr>
          <w:rFonts w:ascii="標楷體" w:eastAsia="標楷體" w:hAnsi="標楷體" w:cs="Arial"/>
          <w:color w:val="000000" w:themeColor="text1"/>
          <w:kern w:val="0"/>
          <w:szCs w:val="24"/>
        </w:rPr>
      </w:pPr>
      <w:r w:rsidRPr="007F3FAD">
        <w:rPr>
          <w:rFonts w:ascii="標楷體" w:eastAsia="標楷體" w:hAnsi="標楷體" w:cs="Arial" w:hint="eastAsia"/>
          <w:color w:val="000000" w:themeColor="text1"/>
          <w:kern w:val="0"/>
          <w:szCs w:val="24"/>
        </w:rPr>
        <w:t>(出處：要約書定型化契約及不得記載事項壹、應記載事項四要約之拘束)</w:t>
      </w:r>
    </w:p>
    <w:p w14:paraId="45E7E359" w14:textId="77777777" w:rsidR="00490AF4" w:rsidRPr="007F3FAD" w:rsidRDefault="00490AF4" w:rsidP="00490AF4">
      <w:pPr>
        <w:rPr>
          <w:rFonts w:ascii="標楷體" w:eastAsia="標楷體" w:hAnsi="標楷體" w:cs="Arial"/>
          <w:color w:val="000000" w:themeColor="text1"/>
          <w:kern w:val="0"/>
          <w:szCs w:val="24"/>
        </w:rPr>
      </w:pPr>
    </w:p>
    <w:p w14:paraId="6C09B70E"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w:t>
      </w:r>
    </w:p>
    <w:p w14:paraId="4BC0793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52.</w:t>
      </w:r>
      <w:proofErr w:type="gramStart"/>
      <w:r w:rsidRPr="007F3FAD">
        <w:rPr>
          <w:rFonts w:ascii="標楷體" w:eastAsia="標楷體" w:hAnsi="標楷體" w:cs="Arial" w:hint="eastAsia"/>
          <w:color w:val="222222"/>
          <w:kern w:val="0"/>
          <w:szCs w:val="24"/>
        </w:rPr>
        <w:t>依要約</w:t>
      </w:r>
      <w:proofErr w:type="gramEnd"/>
      <w:r w:rsidRPr="007F3FAD">
        <w:rPr>
          <w:rFonts w:ascii="標楷體" w:eastAsia="標楷體" w:hAnsi="標楷體" w:cs="Arial" w:hint="eastAsia"/>
          <w:color w:val="222222"/>
          <w:kern w:val="0"/>
          <w:szCs w:val="24"/>
        </w:rPr>
        <w:t>書定型化契約應記載及不得記載事項規定，買方之要約撤回權，下列敘述何者正確?</w:t>
      </w:r>
    </w:p>
    <w:p w14:paraId="31F7FB6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(A)買方於要約期限內無撤回權</w:t>
      </w:r>
    </w:p>
    <w:p w14:paraId="11740A31"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(B)限以普通信函催告受託人</w:t>
      </w:r>
    </w:p>
    <w:p w14:paraId="2BB7ABA1" w14:textId="77777777" w:rsidR="00490AF4" w:rsidRPr="007F3FAD" w:rsidRDefault="00490AF4" w:rsidP="00404167">
      <w:pPr>
        <w:shd w:val="clear" w:color="auto" w:fill="FFFFFF"/>
        <w:spacing w:line="300" w:lineRule="exact"/>
        <w:ind w:left="425" w:hangingChars="177" w:hanging="425"/>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(C)買方於要約期限內有撤回權。但賣方已承諾買方之要約條件，並經受託人送達買方者，不在此限</w:t>
      </w:r>
    </w:p>
    <w:p w14:paraId="4040114F"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(D)買方行使撤回權得以口頭意思表示</w:t>
      </w:r>
    </w:p>
    <w:p w14:paraId="74E4EB06"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(出處：要約書定型化契約應記載及不得記載事項壹、應記載事項五、要約撤回權)</w:t>
      </w:r>
    </w:p>
    <w:p w14:paraId="0D193188" w14:textId="77777777" w:rsidR="00490AF4" w:rsidRPr="007F3FAD" w:rsidRDefault="00490AF4" w:rsidP="00490AF4">
      <w:pPr>
        <w:rPr>
          <w:rFonts w:ascii="標楷體" w:eastAsia="標楷體" w:hAnsi="標楷體" w:cs="Arial"/>
          <w:color w:val="222222"/>
          <w:kern w:val="0"/>
          <w:szCs w:val="24"/>
        </w:rPr>
      </w:pPr>
    </w:p>
    <w:p w14:paraId="1A8DD4B2"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4E258389"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53.</w:t>
      </w:r>
      <w:proofErr w:type="gramStart"/>
      <w:r w:rsidRPr="007F3FAD">
        <w:rPr>
          <w:rFonts w:ascii="標楷體" w:eastAsia="標楷體" w:hAnsi="標楷體" w:cs="Arial" w:hint="eastAsia"/>
          <w:color w:val="222222"/>
          <w:kern w:val="0"/>
          <w:szCs w:val="24"/>
        </w:rPr>
        <w:t>依成屋</w:t>
      </w:r>
      <w:proofErr w:type="gramEnd"/>
      <w:r w:rsidRPr="007F3FAD">
        <w:rPr>
          <w:rFonts w:ascii="標楷體" w:eastAsia="標楷體" w:hAnsi="標楷體" w:cs="Arial" w:hint="eastAsia"/>
          <w:color w:val="222222"/>
          <w:kern w:val="0"/>
          <w:szCs w:val="24"/>
        </w:rPr>
        <w:t>買賣定型化契約應記載及不得記載事項規定，貸款金額少於預定貸款金額如可歸責於買方時，買方應於接獲通知之日起最長幾日內給付其差額，逾期未給付賣方得解除契約?</w:t>
      </w:r>
    </w:p>
    <w:p w14:paraId="1033F491" w14:textId="30720ACC"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(A)5日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(B)10日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(C)15日</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(D)30日</w:t>
      </w:r>
    </w:p>
    <w:p w14:paraId="343A1154"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(出處：成屋買賣定型化契約應記載及不得記載事項壹、應記載事項六、貸款處理之</w:t>
      </w:r>
      <w:proofErr w:type="gramStart"/>
      <w:r w:rsidRPr="007F3FAD">
        <w:rPr>
          <w:rFonts w:ascii="標楷體" w:eastAsia="標楷體" w:hAnsi="標楷體" w:cs="Arial" w:hint="eastAsia"/>
          <w:color w:val="222222"/>
          <w:kern w:val="0"/>
          <w:szCs w:val="24"/>
        </w:rPr>
        <w:t>一</w:t>
      </w:r>
      <w:proofErr w:type="gramEnd"/>
      <w:r w:rsidRPr="007F3FAD">
        <w:rPr>
          <w:rFonts w:ascii="標楷體" w:eastAsia="標楷體" w:hAnsi="標楷體" w:cs="Arial" w:hint="eastAsia"/>
          <w:color w:val="222222"/>
          <w:kern w:val="0"/>
          <w:szCs w:val="24"/>
        </w:rPr>
        <w:t>)</w:t>
      </w:r>
    </w:p>
    <w:p w14:paraId="32B79543" w14:textId="77777777" w:rsidR="00490AF4" w:rsidRPr="007F3FAD" w:rsidRDefault="00490AF4" w:rsidP="00490AF4">
      <w:pPr>
        <w:rPr>
          <w:rFonts w:ascii="標楷體" w:eastAsia="標楷體" w:hAnsi="標楷體" w:cs="Arial"/>
          <w:color w:val="222222"/>
          <w:kern w:val="0"/>
          <w:szCs w:val="24"/>
        </w:rPr>
      </w:pPr>
    </w:p>
    <w:p w14:paraId="47E60BB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w:t>
      </w:r>
    </w:p>
    <w:p w14:paraId="5F5B9C21"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54.</w:t>
      </w:r>
      <w:proofErr w:type="gramStart"/>
      <w:r w:rsidRPr="007F3FAD">
        <w:rPr>
          <w:rFonts w:ascii="標楷體" w:eastAsia="標楷體" w:hAnsi="標楷體" w:cs="Arial" w:hint="eastAsia"/>
          <w:color w:val="222222"/>
          <w:kern w:val="0"/>
          <w:szCs w:val="24"/>
        </w:rPr>
        <w:t>依成屋</w:t>
      </w:r>
      <w:proofErr w:type="gramEnd"/>
      <w:r w:rsidRPr="007F3FAD">
        <w:rPr>
          <w:rFonts w:ascii="標楷體" w:eastAsia="標楷體" w:hAnsi="標楷體" w:cs="Arial" w:hint="eastAsia"/>
          <w:color w:val="222222"/>
          <w:kern w:val="0"/>
          <w:szCs w:val="24"/>
        </w:rPr>
        <w:t>買賣定型化契約應記載及不得記載事項規定，所有權買賣移轉登記之印花、契稅、登記規費及火災或其他保險費等由何人負擔?</w:t>
      </w:r>
    </w:p>
    <w:p w14:paraId="5881907A" w14:textId="6041FEBA"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(A)買方   (B)賣方   (C)受託仲介公司 </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 xml:space="preserve"> (D)代辦地政士</w:t>
      </w:r>
    </w:p>
    <w:p w14:paraId="7D908723"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(出處：成屋買賣定型化契約應記載及不得記載事項壹、應記載事項九、稅費負擔之約定（二）辦理所有權移轉、抵押權設定登記時應納之稅費負擔)</w:t>
      </w:r>
    </w:p>
    <w:p w14:paraId="2C9D3C5B" w14:textId="77777777" w:rsidR="00490AF4" w:rsidRPr="007F3FAD" w:rsidRDefault="00490AF4" w:rsidP="00490AF4">
      <w:pPr>
        <w:rPr>
          <w:rFonts w:ascii="標楷體" w:eastAsia="標楷體" w:hAnsi="標楷體" w:cs="Arial"/>
          <w:color w:val="222222"/>
          <w:kern w:val="0"/>
          <w:szCs w:val="24"/>
        </w:rPr>
      </w:pPr>
    </w:p>
    <w:p w14:paraId="2721459A"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w:t>
      </w:r>
    </w:p>
    <w:p w14:paraId="4277F6EB"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55.</w:t>
      </w:r>
      <w:proofErr w:type="gramStart"/>
      <w:r w:rsidRPr="007F3FAD">
        <w:rPr>
          <w:rFonts w:ascii="標楷體" w:eastAsia="標楷體" w:hAnsi="標楷體" w:cs="Arial" w:hint="eastAsia"/>
          <w:color w:val="222222"/>
          <w:kern w:val="0"/>
          <w:szCs w:val="24"/>
        </w:rPr>
        <w:t>依成屋</w:t>
      </w:r>
      <w:proofErr w:type="gramEnd"/>
      <w:r w:rsidRPr="007F3FAD">
        <w:rPr>
          <w:rFonts w:ascii="標楷體" w:eastAsia="標楷體" w:hAnsi="標楷體" w:cs="Arial" w:hint="eastAsia"/>
          <w:color w:val="222222"/>
          <w:kern w:val="0"/>
          <w:szCs w:val="24"/>
        </w:rPr>
        <w:t>買賣定型化契約應記載及不得記載事項規定，可歸責於賣方之事由，未依約定日期交付標的物者，買方得請求賣方自應交付日起至交付日止，每日按已支付全部價款至少多少單利計算之金額，賠償買方因此所受之損害?</w:t>
      </w:r>
    </w:p>
    <w:p w14:paraId="0F486446" w14:textId="663EDA4D"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 xml:space="preserve">(A)萬分之1 </w:t>
      </w:r>
      <w:r w:rsidR="00404167">
        <w:rPr>
          <w:rFonts w:ascii="標楷體" w:eastAsia="標楷體" w:hAnsi="標楷體" w:cs="Arial"/>
          <w:color w:val="222222"/>
          <w:kern w:val="0"/>
          <w:szCs w:val="24"/>
        </w:rPr>
        <w:t xml:space="preserve">      </w:t>
      </w:r>
      <w:r w:rsidRPr="007F3FAD">
        <w:rPr>
          <w:rFonts w:ascii="標楷體" w:eastAsia="標楷體" w:hAnsi="標楷體" w:cs="Arial" w:hint="eastAsia"/>
          <w:color w:val="222222"/>
          <w:kern w:val="0"/>
          <w:szCs w:val="24"/>
        </w:rPr>
        <w:t xml:space="preserve">  (B)萬分之2 </w:t>
      </w:r>
    </w:p>
    <w:p w14:paraId="673B8F2B" w14:textId="1449BC2E"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(C)萬分之5</w:t>
      </w:r>
      <w:r w:rsidR="00404167">
        <w:rPr>
          <w:rFonts w:ascii="標楷體" w:eastAsia="標楷體" w:hAnsi="標楷體" w:cs="Arial"/>
          <w:color w:val="222222"/>
          <w:kern w:val="0"/>
          <w:szCs w:val="24"/>
        </w:rPr>
        <w:t xml:space="preserve">     </w:t>
      </w:r>
      <w:r w:rsidRPr="007F3FAD">
        <w:rPr>
          <w:rFonts w:ascii="標楷體" w:eastAsia="標楷體" w:hAnsi="標楷體" w:cs="Arial" w:hint="eastAsia"/>
          <w:color w:val="222222"/>
          <w:kern w:val="0"/>
          <w:szCs w:val="24"/>
        </w:rPr>
        <w:t xml:space="preserve"> </w:t>
      </w:r>
      <w:r w:rsidR="00404167">
        <w:rPr>
          <w:rFonts w:ascii="標楷體" w:eastAsia="標楷體" w:hAnsi="標楷體" w:cs="Arial"/>
          <w:color w:val="222222"/>
          <w:kern w:val="0"/>
          <w:szCs w:val="24"/>
        </w:rPr>
        <w:t xml:space="preserve"> </w:t>
      </w:r>
      <w:r w:rsidRPr="007F3FAD">
        <w:rPr>
          <w:rFonts w:ascii="標楷體" w:eastAsia="標楷體" w:hAnsi="標楷體" w:cs="Arial" w:hint="eastAsia"/>
          <w:color w:val="222222"/>
          <w:kern w:val="0"/>
          <w:szCs w:val="24"/>
        </w:rPr>
        <w:t xml:space="preserve">  (D)萬分之10</w:t>
      </w:r>
    </w:p>
    <w:p w14:paraId="72F0583C"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(出處：成屋買賣定型化契約應記載及不得記載事項壹、應記載事項十、交屋)</w:t>
      </w:r>
    </w:p>
    <w:p w14:paraId="0975DA0E" w14:textId="77777777" w:rsidR="00490AF4" w:rsidRPr="007F3FAD" w:rsidRDefault="00490AF4" w:rsidP="00490AF4">
      <w:pPr>
        <w:rPr>
          <w:rFonts w:ascii="標楷體" w:eastAsia="標楷體" w:hAnsi="標楷體" w:cs="Arial"/>
          <w:color w:val="222222"/>
          <w:kern w:val="0"/>
          <w:szCs w:val="24"/>
        </w:rPr>
      </w:pPr>
    </w:p>
    <w:p w14:paraId="093B001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w:t>
      </w:r>
    </w:p>
    <w:p w14:paraId="377E2966"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56.</w:t>
      </w:r>
      <w:proofErr w:type="gramStart"/>
      <w:r w:rsidRPr="007F3FAD">
        <w:rPr>
          <w:rFonts w:ascii="標楷體" w:eastAsia="標楷體" w:hAnsi="標楷體" w:cs="Arial" w:hint="eastAsia"/>
          <w:color w:val="222222"/>
          <w:kern w:val="0"/>
          <w:szCs w:val="24"/>
        </w:rPr>
        <w:t>依成屋</w:t>
      </w:r>
      <w:proofErr w:type="gramEnd"/>
      <w:r w:rsidRPr="007F3FAD">
        <w:rPr>
          <w:rFonts w:ascii="標楷體" w:eastAsia="標楷體" w:hAnsi="標楷體" w:cs="Arial" w:hint="eastAsia"/>
          <w:color w:val="222222"/>
          <w:kern w:val="0"/>
          <w:szCs w:val="24"/>
        </w:rPr>
        <w:t>買賣定型化契約應記載及不得記載事項規定，買方違反成屋買賣契約之約定未付清價款，賣方得沒收已付價款充作違約金，所沒收之已付價款以不超過房地總價至多多少為限，不得另行請求損害賠償?</w:t>
      </w:r>
    </w:p>
    <w:p w14:paraId="7E0701BF" w14:textId="4A72DB8B"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(A)百分之</w:t>
      </w:r>
      <w:proofErr w:type="gramStart"/>
      <w:r w:rsidRPr="007F3FAD">
        <w:rPr>
          <w:rFonts w:ascii="標楷體" w:eastAsia="標楷體" w:hAnsi="標楷體" w:cs="Arial" w:hint="eastAsia"/>
          <w:color w:val="222222"/>
          <w:kern w:val="0"/>
          <w:szCs w:val="24"/>
        </w:rPr>
        <w:t>5</w:t>
      </w:r>
      <w:proofErr w:type="gramEnd"/>
      <w:r w:rsidRPr="007F3FAD">
        <w:rPr>
          <w:rFonts w:ascii="標楷體" w:eastAsia="標楷體" w:hAnsi="標楷體" w:cs="Arial" w:hint="eastAsia"/>
          <w:color w:val="222222"/>
          <w:kern w:val="0"/>
          <w:szCs w:val="24"/>
        </w:rPr>
        <w:t xml:space="preserve">   </w:t>
      </w:r>
      <w:r w:rsidR="00404167">
        <w:rPr>
          <w:rFonts w:ascii="標楷體" w:eastAsia="標楷體" w:hAnsi="標楷體" w:cs="Arial"/>
          <w:color w:val="222222"/>
          <w:kern w:val="0"/>
          <w:szCs w:val="24"/>
        </w:rPr>
        <w:t xml:space="preserve">     </w:t>
      </w:r>
      <w:r w:rsidRPr="007F3FAD">
        <w:rPr>
          <w:rFonts w:ascii="標楷體" w:eastAsia="標楷體" w:hAnsi="標楷體" w:cs="Arial" w:hint="eastAsia"/>
          <w:color w:val="222222"/>
          <w:kern w:val="0"/>
          <w:szCs w:val="24"/>
        </w:rPr>
        <w:t xml:space="preserve"> (B)百分之</w:t>
      </w:r>
      <w:proofErr w:type="gramStart"/>
      <w:r w:rsidRPr="007F3FAD">
        <w:rPr>
          <w:rFonts w:ascii="標楷體" w:eastAsia="標楷體" w:hAnsi="標楷體" w:cs="Arial" w:hint="eastAsia"/>
          <w:color w:val="222222"/>
          <w:kern w:val="0"/>
          <w:szCs w:val="24"/>
        </w:rPr>
        <w:t>10</w:t>
      </w:r>
      <w:proofErr w:type="gramEnd"/>
      <w:r w:rsidRPr="007F3FAD">
        <w:rPr>
          <w:rFonts w:ascii="標楷體" w:eastAsia="標楷體" w:hAnsi="標楷體" w:cs="Arial" w:hint="eastAsia"/>
          <w:color w:val="222222"/>
          <w:kern w:val="0"/>
          <w:szCs w:val="24"/>
        </w:rPr>
        <w:t xml:space="preserve"> </w:t>
      </w:r>
    </w:p>
    <w:p w14:paraId="6DDAF877" w14:textId="2116D38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(C)百分之</w:t>
      </w:r>
      <w:proofErr w:type="gramStart"/>
      <w:r w:rsidRPr="007F3FAD">
        <w:rPr>
          <w:rFonts w:ascii="標楷體" w:eastAsia="標楷體" w:hAnsi="標楷體" w:cs="Arial" w:hint="eastAsia"/>
          <w:color w:val="222222"/>
          <w:kern w:val="0"/>
          <w:szCs w:val="24"/>
        </w:rPr>
        <w:t>15</w:t>
      </w:r>
      <w:proofErr w:type="gramEnd"/>
      <w:r w:rsidRPr="007F3FAD">
        <w:rPr>
          <w:rFonts w:ascii="標楷體" w:eastAsia="標楷體" w:hAnsi="標楷體" w:cs="Arial" w:hint="eastAsia"/>
          <w:color w:val="222222"/>
          <w:kern w:val="0"/>
          <w:szCs w:val="24"/>
        </w:rPr>
        <w:t xml:space="preserve"> </w:t>
      </w:r>
      <w:r w:rsidR="00404167">
        <w:rPr>
          <w:rFonts w:ascii="標楷體" w:eastAsia="標楷體" w:hAnsi="標楷體" w:cs="Arial"/>
          <w:color w:val="222222"/>
          <w:kern w:val="0"/>
          <w:szCs w:val="24"/>
        </w:rPr>
        <w:t xml:space="preserve">     </w:t>
      </w:r>
      <w:r w:rsidRPr="007F3FAD">
        <w:rPr>
          <w:rFonts w:ascii="標楷體" w:eastAsia="標楷體" w:hAnsi="標楷體" w:cs="Arial" w:hint="eastAsia"/>
          <w:color w:val="222222"/>
          <w:kern w:val="0"/>
          <w:szCs w:val="24"/>
        </w:rPr>
        <w:t xml:space="preserve">  (D)百分之</w:t>
      </w:r>
      <w:proofErr w:type="gramStart"/>
      <w:r w:rsidRPr="007F3FAD">
        <w:rPr>
          <w:rFonts w:ascii="標楷體" w:eastAsia="標楷體" w:hAnsi="標楷體" w:cs="Arial" w:hint="eastAsia"/>
          <w:color w:val="222222"/>
          <w:kern w:val="0"/>
          <w:szCs w:val="24"/>
        </w:rPr>
        <w:t>20</w:t>
      </w:r>
      <w:proofErr w:type="gramEnd"/>
    </w:p>
    <w:p w14:paraId="047AE5A5"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(出處：成屋買賣定型化契約應記載及不得記載事項壹、應記載事項十二、違約之處罰)</w:t>
      </w:r>
    </w:p>
    <w:p w14:paraId="79C89A85" w14:textId="77777777" w:rsidR="00490AF4" w:rsidRPr="007F3FAD" w:rsidRDefault="00490AF4" w:rsidP="00490AF4">
      <w:pPr>
        <w:rPr>
          <w:rFonts w:ascii="標楷體" w:eastAsia="標楷體" w:hAnsi="標楷體" w:cs="Arial"/>
          <w:color w:val="222222"/>
          <w:kern w:val="0"/>
          <w:szCs w:val="24"/>
        </w:rPr>
      </w:pPr>
    </w:p>
    <w:p w14:paraId="1FDCC745"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w:t>
      </w:r>
    </w:p>
    <w:p w14:paraId="73D56BB8"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57.</w:t>
      </w:r>
      <w:proofErr w:type="gramStart"/>
      <w:r w:rsidRPr="007F3FAD">
        <w:rPr>
          <w:rFonts w:ascii="標楷體" w:eastAsia="標楷體" w:hAnsi="標楷體" w:cs="Arial" w:hint="eastAsia"/>
          <w:color w:val="222222"/>
          <w:kern w:val="0"/>
          <w:szCs w:val="24"/>
        </w:rPr>
        <w:t>依成屋</w:t>
      </w:r>
      <w:proofErr w:type="gramEnd"/>
      <w:r w:rsidRPr="007F3FAD">
        <w:rPr>
          <w:rFonts w:ascii="標楷體" w:eastAsia="標楷體" w:hAnsi="標楷體" w:cs="Arial" w:hint="eastAsia"/>
          <w:color w:val="222222"/>
          <w:kern w:val="0"/>
          <w:szCs w:val="24"/>
        </w:rPr>
        <w:t>買賣定型化契約應記載及不得記載事項規定，下列何者非屬不得記載事項?</w:t>
      </w:r>
    </w:p>
    <w:p w14:paraId="5D9260E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(A)不得約定買賣雙方於交屋後，賣方排除民法上瑕疵擔保責任</w:t>
      </w:r>
    </w:p>
    <w:p w14:paraId="539BC5CC"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(B)不得約定廣告僅供參考</w:t>
      </w:r>
    </w:p>
    <w:p w14:paraId="19FFFB1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(C)不得約定請求超過民法第205條所定20%年利率之利息</w:t>
      </w:r>
    </w:p>
    <w:p w14:paraId="0C4FEB3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(D)約定拋棄審閱期間</w:t>
      </w:r>
    </w:p>
    <w:p w14:paraId="70FE3766"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(出處：成屋買賣定型化契約應記載及不得記載事項貳、不得記載事項)</w:t>
      </w:r>
    </w:p>
    <w:p w14:paraId="63A02F46" w14:textId="77777777" w:rsidR="00490AF4" w:rsidRPr="007F3FAD" w:rsidRDefault="00490AF4" w:rsidP="00490AF4">
      <w:pPr>
        <w:rPr>
          <w:rFonts w:ascii="標楷體" w:eastAsia="標楷體" w:hAnsi="標楷體" w:cs="Arial"/>
          <w:color w:val="222222"/>
          <w:kern w:val="0"/>
          <w:szCs w:val="24"/>
        </w:rPr>
      </w:pPr>
    </w:p>
    <w:p w14:paraId="13428DF0"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w:t>
      </w:r>
    </w:p>
    <w:p w14:paraId="7B4BED2D"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58.</w:t>
      </w:r>
      <w:proofErr w:type="gramStart"/>
      <w:r w:rsidRPr="007F3FAD">
        <w:rPr>
          <w:rFonts w:ascii="標楷體" w:eastAsia="標楷體" w:hAnsi="標楷體" w:cs="Arial" w:hint="eastAsia"/>
          <w:color w:val="222222"/>
          <w:kern w:val="0"/>
          <w:szCs w:val="24"/>
        </w:rPr>
        <w:t>依成屋</w:t>
      </w:r>
      <w:proofErr w:type="gramEnd"/>
      <w:r w:rsidRPr="007F3FAD">
        <w:rPr>
          <w:rFonts w:ascii="標楷體" w:eastAsia="標楷體" w:hAnsi="標楷體" w:cs="Arial" w:hint="eastAsia"/>
          <w:color w:val="222222"/>
          <w:kern w:val="0"/>
          <w:szCs w:val="24"/>
        </w:rPr>
        <w:t>買賣定型化契約應記載及不得記載事項規定之建物現況確認書，何時領得使用執照之建築物，應特別留意輻射屋檢測?</w:t>
      </w:r>
    </w:p>
    <w:p w14:paraId="0E43578B" w14:textId="4B668435"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(A)民國71年至73年</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(B)民國74至76年</w:t>
      </w:r>
    </w:p>
    <w:p w14:paraId="4433D43D" w14:textId="0ECCC490"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(C)民國77年至79年</w:t>
      </w:r>
      <w:r w:rsidR="00CF0DDE" w:rsidRPr="007F3FAD">
        <w:rPr>
          <w:rFonts w:ascii="標楷體" w:eastAsia="標楷體" w:hAnsi="標楷體" w:cs="Arial" w:hint="eastAsia"/>
          <w:color w:val="222222"/>
          <w:kern w:val="0"/>
          <w:szCs w:val="24"/>
        </w:rPr>
        <w:t xml:space="preserve">         </w:t>
      </w:r>
      <w:r w:rsidRPr="007F3FAD">
        <w:rPr>
          <w:rFonts w:ascii="標楷體" w:eastAsia="標楷體" w:hAnsi="標楷體" w:cs="Arial" w:hint="eastAsia"/>
          <w:color w:val="222222"/>
          <w:kern w:val="0"/>
          <w:szCs w:val="24"/>
        </w:rPr>
        <w:t>(D)民國80年至83年</w:t>
      </w:r>
    </w:p>
    <w:p w14:paraId="136212B6" w14:textId="77777777" w:rsidR="00490AF4" w:rsidRPr="007F3FAD" w:rsidRDefault="00490AF4" w:rsidP="00490AF4">
      <w:pPr>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(出處：成屋買賣定型化契約應記載及不得記載事項規定附件一建物現況確認書5.輻射屋檢測)</w:t>
      </w:r>
    </w:p>
    <w:p w14:paraId="34748ED5" w14:textId="77777777" w:rsidR="00490AF4" w:rsidRPr="007F3FAD" w:rsidRDefault="00490AF4" w:rsidP="00490AF4">
      <w:pPr>
        <w:rPr>
          <w:rFonts w:ascii="標楷體" w:eastAsia="標楷體" w:hAnsi="標楷體" w:cs="Arial"/>
          <w:color w:val="222222"/>
          <w:kern w:val="0"/>
          <w:szCs w:val="24"/>
        </w:rPr>
      </w:pPr>
    </w:p>
    <w:p w14:paraId="41207C15" w14:textId="77777777" w:rsidR="00A3241F" w:rsidRDefault="00A3241F" w:rsidP="00490AF4">
      <w:pPr>
        <w:shd w:val="clear" w:color="auto" w:fill="FFFFFF"/>
        <w:spacing w:line="300" w:lineRule="exact"/>
        <w:rPr>
          <w:rFonts w:ascii="標楷體" w:eastAsia="標楷體" w:hAnsi="標楷體" w:cs="Arial"/>
          <w:color w:val="222222"/>
          <w:kern w:val="0"/>
          <w:szCs w:val="24"/>
        </w:rPr>
      </w:pPr>
    </w:p>
    <w:p w14:paraId="76985C7D" w14:textId="7B95E934"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lastRenderedPageBreak/>
        <w:t>(D)</w:t>
      </w:r>
    </w:p>
    <w:p w14:paraId="4E2122D1"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59.</w:t>
      </w:r>
      <w:proofErr w:type="gramStart"/>
      <w:r w:rsidRPr="007F3FAD">
        <w:rPr>
          <w:rFonts w:ascii="標楷體" w:eastAsia="標楷體" w:hAnsi="標楷體" w:cs="Arial" w:hint="eastAsia"/>
          <w:color w:val="222222"/>
          <w:kern w:val="0"/>
          <w:szCs w:val="24"/>
        </w:rPr>
        <w:t>依成屋</w:t>
      </w:r>
      <w:proofErr w:type="gramEnd"/>
      <w:r w:rsidRPr="007F3FAD">
        <w:rPr>
          <w:rFonts w:ascii="標楷體" w:eastAsia="標楷體" w:hAnsi="標楷體" w:cs="Arial" w:hint="eastAsia"/>
          <w:color w:val="222222"/>
          <w:kern w:val="0"/>
          <w:szCs w:val="24"/>
        </w:rPr>
        <w:t>買賣定型化契約應記載及不得記載事項規定之建物現況確認書，對於附屬設備應載明事項，下列何者有誤?</w:t>
      </w:r>
    </w:p>
    <w:p w14:paraId="68418C0F"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(A)計入建物價款中，隨同建物移轉</w:t>
      </w:r>
    </w:p>
    <w:p w14:paraId="35A6F703"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(B)不計入建物價款中，由賣方無償贈與買方</w:t>
      </w:r>
    </w:p>
    <w:p w14:paraId="615F0694"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(C)不計入建物價款中，由賣方搬離</w:t>
      </w:r>
    </w:p>
    <w:p w14:paraId="158C4977" w14:textId="77777777" w:rsidR="00490AF4" w:rsidRPr="007F3FAD" w:rsidRDefault="00490AF4" w:rsidP="00490AF4">
      <w:pPr>
        <w:shd w:val="clear" w:color="auto" w:fill="FFFFFF"/>
        <w:spacing w:line="300" w:lineRule="exact"/>
        <w:rPr>
          <w:rFonts w:ascii="標楷體" w:eastAsia="標楷體" w:hAnsi="標楷體" w:cs="Arial"/>
          <w:color w:val="222222"/>
          <w:kern w:val="0"/>
          <w:szCs w:val="24"/>
        </w:rPr>
      </w:pPr>
      <w:r w:rsidRPr="007F3FAD">
        <w:rPr>
          <w:rFonts w:ascii="標楷體" w:eastAsia="標楷體" w:hAnsi="標楷體" w:cs="Arial" w:hint="eastAsia"/>
          <w:color w:val="222222"/>
          <w:kern w:val="0"/>
          <w:szCs w:val="24"/>
        </w:rPr>
        <w:t>(D)建物現狀確認書附屬設備不必載明</w:t>
      </w:r>
    </w:p>
    <w:p w14:paraId="41EB0AB6" w14:textId="77777777" w:rsidR="00490AF4" w:rsidRPr="007F3FAD" w:rsidRDefault="00490AF4" w:rsidP="00490AF4">
      <w:pPr>
        <w:rPr>
          <w:rFonts w:ascii="標楷體" w:eastAsia="標楷體" w:hAnsi="標楷體"/>
          <w:color w:val="000000" w:themeColor="text1"/>
          <w:szCs w:val="24"/>
        </w:rPr>
      </w:pPr>
      <w:r w:rsidRPr="007F3FAD">
        <w:rPr>
          <w:rFonts w:ascii="標楷體" w:eastAsia="標楷體" w:hAnsi="標楷體" w:cs="Arial" w:hint="eastAsia"/>
          <w:color w:val="222222"/>
          <w:kern w:val="0"/>
          <w:szCs w:val="24"/>
        </w:rPr>
        <w:t>(出處：成屋買賣定型化契約應記載及不得記載事項規定附件一建物現況確認書)</w:t>
      </w:r>
    </w:p>
    <w:p w14:paraId="47B8B52C" w14:textId="140B4230" w:rsidR="00490AF4" w:rsidRPr="00490AF4" w:rsidRDefault="00490AF4" w:rsidP="003B7618">
      <w:pPr>
        <w:shd w:val="clear" w:color="auto" w:fill="FFFFFF"/>
        <w:spacing w:line="300" w:lineRule="exact"/>
        <w:rPr>
          <w:rFonts w:ascii="標楷體" w:eastAsia="標楷體" w:hAnsi="標楷體" w:cs="Arial"/>
          <w:color w:val="222222"/>
          <w:kern w:val="0"/>
          <w:szCs w:val="24"/>
        </w:rPr>
      </w:pPr>
    </w:p>
    <w:p w14:paraId="0EF6DFD1" w14:textId="2FF50721" w:rsidR="00490AF4" w:rsidRDefault="00490AF4" w:rsidP="003B7618">
      <w:pPr>
        <w:shd w:val="clear" w:color="auto" w:fill="FFFFFF"/>
        <w:spacing w:line="300" w:lineRule="exact"/>
        <w:rPr>
          <w:rFonts w:ascii="標楷體" w:eastAsia="標楷體" w:hAnsi="標楷體" w:cs="Arial"/>
          <w:color w:val="222222"/>
          <w:kern w:val="0"/>
          <w:szCs w:val="24"/>
        </w:rPr>
      </w:pPr>
    </w:p>
    <w:p w14:paraId="661F4B49" w14:textId="5998289A" w:rsidR="00490AF4" w:rsidRDefault="00490AF4" w:rsidP="003B7618">
      <w:pPr>
        <w:shd w:val="clear" w:color="auto" w:fill="FFFFFF"/>
        <w:spacing w:line="300" w:lineRule="exact"/>
        <w:rPr>
          <w:rFonts w:ascii="標楷體" w:eastAsia="標楷體" w:hAnsi="標楷體" w:cs="Arial"/>
          <w:color w:val="222222"/>
          <w:kern w:val="0"/>
          <w:szCs w:val="24"/>
        </w:rPr>
      </w:pPr>
    </w:p>
    <w:p w14:paraId="3D5A8A2A" w14:textId="55734E84" w:rsidR="00490AF4" w:rsidRDefault="00490AF4" w:rsidP="003B7618">
      <w:pPr>
        <w:shd w:val="clear" w:color="auto" w:fill="FFFFFF"/>
        <w:spacing w:line="300" w:lineRule="exact"/>
        <w:rPr>
          <w:rFonts w:ascii="標楷體" w:eastAsia="標楷體" w:hAnsi="標楷體" w:cs="Arial"/>
          <w:color w:val="222222"/>
          <w:kern w:val="0"/>
          <w:szCs w:val="24"/>
        </w:rPr>
      </w:pPr>
    </w:p>
    <w:p w14:paraId="4397EEF3" w14:textId="36B6C7AE" w:rsidR="00490AF4" w:rsidRDefault="00490AF4" w:rsidP="003B7618">
      <w:pPr>
        <w:shd w:val="clear" w:color="auto" w:fill="FFFFFF"/>
        <w:spacing w:line="300" w:lineRule="exact"/>
        <w:rPr>
          <w:rFonts w:ascii="標楷體" w:eastAsia="標楷體" w:hAnsi="標楷體" w:cs="Arial"/>
          <w:color w:val="222222"/>
          <w:kern w:val="0"/>
          <w:szCs w:val="24"/>
        </w:rPr>
      </w:pPr>
    </w:p>
    <w:p w14:paraId="1D172B2A" w14:textId="1CDFB2A4" w:rsidR="00490AF4" w:rsidRDefault="00490AF4" w:rsidP="003B7618">
      <w:pPr>
        <w:shd w:val="clear" w:color="auto" w:fill="FFFFFF"/>
        <w:spacing w:line="300" w:lineRule="exact"/>
        <w:rPr>
          <w:rFonts w:ascii="標楷體" w:eastAsia="標楷體" w:hAnsi="標楷體" w:cs="Arial"/>
          <w:color w:val="222222"/>
          <w:kern w:val="0"/>
          <w:szCs w:val="24"/>
        </w:rPr>
      </w:pPr>
    </w:p>
    <w:p w14:paraId="4CD502E3" w14:textId="22DC98FB" w:rsidR="00490AF4" w:rsidRDefault="00490AF4" w:rsidP="003B7618">
      <w:pPr>
        <w:shd w:val="clear" w:color="auto" w:fill="FFFFFF"/>
        <w:spacing w:line="300" w:lineRule="exact"/>
        <w:rPr>
          <w:rFonts w:ascii="標楷體" w:eastAsia="標楷體" w:hAnsi="標楷體" w:cs="Arial"/>
          <w:color w:val="222222"/>
          <w:kern w:val="0"/>
          <w:szCs w:val="24"/>
        </w:rPr>
      </w:pPr>
    </w:p>
    <w:p w14:paraId="03E598D9" w14:textId="1A257122" w:rsidR="00490AF4" w:rsidRDefault="00490AF4" w:rsidP="003B7618">
      <w:pPr>
        <w:shd w:val="clear" w:color="auto" w:fill="FFFFFF"/>
        <w:spacing w:line="300" w:lineRule="exact"/>
        <w:rPr>
          <w:rFonts w:ascii="標楷體" w:eastAsia="標楷體" w:hAnsi="標楷體" w:cs="Arial"/>
          <w:color w:val="222222"/>
          <w:kern w:val="0"/>
          <w:szCs w:val="24"/>
        </w:rPr>
      </w:pPr>
    </w:p>
    <w:p w14:paraId="2971F6F3" w14:textId="141B9AB4" w:rsidR="00490AF4" w:rsidRDefault="00490AF4" w:rsidP="003B7618">
      <w:pPr>
        <w:shd w:val="clear" w:color="auto" w:fill="FFFFFF"/>
        <w:spacing w:line="300" w:lineRule="exact"/>
        <w:rPr>
          <w:rFonts w:ascii="標楷體" w:eastAsia="標楷體" w:hAnsi="標楷體" w:cs="Arial"/>
          <w:color w:val="222222"/>
          <w:kern w:val="0"/>
          <w:szCs w:val="24"/>
        </w:rPr>
      </w:pPr>
    </w:p>
    <w:p w14:paraId="020A9761" w14:textId="6B5E0940" w:rsidR="00490AF4" w:rsidRDefault="00490AF4" w:rsidP="003B7618">
      <w:pPr>
        <w:shd w:val="clear" w:color="auto" w:fill="FFFFFF"/>
        <w:spacing w:line="300" w:lineRule="exact"/>
        <w:rPr>
          <w:rFonts w:ascii="標楷體" w:eastAsia="標楷體" w:hAnsi="標楷體" w:cs="Arial"/>
          <w:color w:val="222222"/>
          <w:kern w:val="0"/>
          <w:szCs w:val="24"/>
        </w:rPr>
      </w:pPr>
    </w:p>
    <w:p w14:paraId="1195D21E" w14:textId="77777777" w:rsidR="00490AF4" w:rsidRPr="00A82715" w:rsidRDefault="00490AF4" w:rsidP="003B7618">
      <w:pPr>
        <w:shd w:val="clear" w:color="auto" w:fill="FFFFFF"/>
        <w:spacing w:line="300" w:lineRule="exact"/>
        <w:rPr>
          <w:rFonts w:ascii="標楷體" w:eastAsia="標楷體" w:hAnsi="標楷體" w:cs="Arial"/>
          <w:color w:val="222222"/>
          <w:kern w:val="0"/>
          <w:szCs w:val="24"/>
        </w:rPr>
      </w:pPr>
    </w:p>
    <w:p w14:paraId="0D887802" w14:textId="77777777" w:rsidR="00B82044" w:rsidRPr="003B7618" w:rsidRDefault="00B82044" w:rsidP="001B2C0B"/>
    <w:p w14:paraId="1D23B874" w14:textId="7E67F3AF" w:rsidR="007B5A62" w:rsidRDefault="007B5A62" w:rsidP="00574A57">
      <w:pPr>
        <w:spacing w:line="300" w:lineRule="exact"/>
        <w:rPr>
          <w:rFonts w:ascii="標楷體" w:eastAsia="標楷體" w:hAnsi="標楷體" w:cs="Arial"/>
        </w:rPr>
      </w:pPr>
    </w:p>
    <w:p w14:paraId="74FC6D98" w14:textId="13054526" w:rsidR="007B5A62" w:rsidRDefault="007B5A62" w:rsidP="00574A57">
      <w:pPr>
        <w:spacing w:line="300" w:lineRule="exact"/>
        <w:rPr>
          <w:rFonts w:ascii="標楷體" w:eastAsia="標楷體" w:hAnsi="標楷體" w:cs="Arial"/>
        </w:rPr>
      </w:pPr>
    </w:p>
    <w:p w14:paraId="4C3A900E" w14:textId="7DB54D56" w:rsidR="007B5A62" w:rsidRDefault="007B5A62" w:rsidP="00574A57">
      <w:pPr>
        <w:spacing w:line="300" w:lineRule="exact"/>
        <w:rPr>
          <w:rFonts w:ascii="標楷體" w:eastAsia="標楷體" w:hAnsi="標楷體" w:cs="Arial"/>
        </w:rPr>
      </w:pPr>
    </w:p>
    <w:p w14:paraId="2F64DDCB" w14:textId="77777777" w:rsidR="007B5A62" w:rsidRPr="00574A57" w:rsidRDefault="007B5A62" w:rsidP="00574A57">
      <w:pPr>
        <w:spacing w:line="300" w:lineRule="exact"/>
        <w:rPr>
          <w:rFonts w:ascii="標楷體" w:eastAsia="標楷體" w:hAnsi="標楷體" w:cs="Arial"/>
        </w:rPr>
      </w:pPr>
    </w:p>
    <w:p w14:paraId="7D55B8B9" w14:textId="77777777" w:rsidR="00574A57" w:rsidRPr="00574A57" w:rsidRDefault="00574A57" w:rsidP="00574A57">
      <w:pPr>
        <w:spacing w:line="300" w:lineRule="exact"/>
        <w:rPr>
          <w:rFonts w:ascii="標楷體" w:eastAsia="標楷體" w:hAnsi="標楷體" w:cs="Arial"/>
        </w:rPr>
      </w:pPr>
    </w:p>
    <w:sectPr w:rsidR="00574A57" w:rsidRPr="00574A57" w:rsidSect="00805642">
      <w:footerReference w:type="first" r:id="rId11"/>
      <w:pgSz w:w="11906" w:h="16838" w:code="9"/>
      <w:pgMar w:top="1440" w:right="1797" w:bottom="1440" w:left="1797" w:header="851" w:footer="23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345F" w14:textId="77777777" w:rsidR="005A29EC" w:rsidRDefault="005A29EC" w:rsidP="001E4E21">
      <w:r>
        <w:separator/>
      </w:r>
    </w:p>
  </w:endnote>
  <w:endnote w:type="continuationSeparator" w:id="0">
    <w:p w14:paraId="305EA95E" w14:textId="77777777" w:rsidR="005A29EC" w:rsidRDefault="005A29EC" w:rsidP="001E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862332"/>
      <w:docPartObj>
        <w:docPartGallery w:val="Page Numbers (Bottom of Page)"/>
        <w:docPartUnique/>
      </w:docPartObj>
    </w:sdtPr>
    <w:sdtEndPr/>
    <w:sdtContent>
      <w:p w14:paraId="44B7F349" w14:textId="0AB5266B" w:rsidR="00BA0020" w:rsidRDefault="00BA0020">
        <w:pPr>
          <w:pStyle w:val="a8"/>
          <w:jc w:val="center"/>
        </w:pPr>
        <w:r>
          <w:fldChar w:fldCharType="begin"/>
        </w:r>
        <w:r>
          <w:instrText>PAGE   \* MERGEFORMAT</w:instrText>
        </w:r>
        <w:r>
          <w:fldChar w:fldCharType="separate"/>
        </w:r>
        <w:r w:rsidR="00BC48C2" w:rsidRPr="00BC48C2">
          <w:rPr>
            <w:noProof/>
            <w:lang w:val="zh-TW"/>
          </w:rPr>
          <w:t>-</w:t>
        </w:r>
        <w:r w:rsidR="00BC48C2">
          <w:rPr>
            <w:noProof/>
          </w:rPr>
          <w:t xml:space="preserve"> 32 -</w:t>
        </w:r>
        <w:r>
          <w:fldChar w:fldCharType="end"/>
        </w:r>
      </w:p>
    </w:sdtContent>
  </w:sdt>
  <w:p w14:paraId="066BFCC4" w14:textId="77777777" w:rsidR="00BA0020" w:rsidRDefault="00BA002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1B3E" w14:textId="2650D024" w:rsidR="00BA0020" w:rsidRDefault="00BA0020" w:rsidP="003E19C4">
    <w:pPr>
      <w:pStyle w:val="a8"/>
      <w:ind w:left="360"/>
      <w:jc w:val="center"/>
    </w:pPr>
  </w:p>
  <w:p w14:paraId="6AC405B7" w14:textId="7D1C33CA" w:rsidR="00BA0020" w:rsidRDefault="00BA002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1209" w14:textId="77777777" w:rsidR="00BA0020" w:rsidRDefault="00BA0020" w:rsidP="003E19C4">
    <w:pPr>
      <w:pStyle w:val="a8"/>
      <w:ind w:left="360"/>
      <w:jc w:val="center"/>
    </w:pPr>
    <w:r w:rsidRPr="003E19C4">
      <w:t xml:space="preserve">- </w:t>
    </w:r>
    <w:r>
      <w:t>1</w:t>
    </w:r>
    <w:r w:rsidRPr="003E19C4">
      <w:t xml:space="preserve"> -</w:t>
    </w:r>
  </w:p>
  <w:p w14:paraId="5D5CA282" w14:textId="77777777" w:rsidR="00BA0020" w:rsidRDefault="00BA00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9A01" w14:textId="77777777" w:rsidR="005A29EC" w:rsidRDefault="005A29EC" w:rsidP="001E4E21">
      <w:r>
        <w:separator/>
      </w:r>
    </w:p>
  </w:footnote>
  <w:footnote w:type="continuationSeparator" w:id="0">
    <w:p w14:paraId="6DF9ED6B" w14:textId="77777777" w:rsidR="005A29EC" w:rsidRDefault="005A29EC" w:rsidP="001E4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9585A"/>
    <w:multiLevelType w:val="hybridMultilevel"/>
    <w:tmpl w:val="B5E490E8"/>
    <w:lvl w:ilvl="0" w:tplc="2E6AE41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B1"/>
    <w:rsid w:val="00026AE4"/>
    <w:rsid w:val="00070552"/>
    <w:rsid w:val="00072403"/>
    <w:rsid w:val="000854EF"/>
    <w:rsid w:val="00087C7D"/>
    <w:rsid w:val="000B1530"/>
    <w:rsid w:val="000D1213"/>
    <w:rsid w:val="00104154"/>
    <w:rsid w:val="0014463C"/>
    <w:rsid w:val="001545C0"/>
    <w:rsid w:val="001752A7"/>
    <w:rsid w:val="001A4FAE"/>
    <w:rsid w:val="001B2C0B"/>
    <w:rsid w:val="001D2A42"/>
    <w:rsid w:val="001D46D0"/>
    <w:rsid w:val="001E396A"/>
    <w:rsid w:val="001E4E21"/>
    <w:rsid w:val="001F1BFC"/>
    <w:rsid w:val="00202823"/>
    <w:rsid w:val="002040D3"/>
    <w:rsid w:val="00210D4C"/>
    <w:rsid w:val="002239DC"/>
    <w:rsid w:val="00251732"/>
    <w:rsid w:val="002C5AED"/>
    <w:rsid w:val="002D203F"/>
    <w:rsid w:val="002E3EDB"/>
    <w:rsid w:val="00300BE8"/>
    <w:rsid w:val="0031181E"/>
    <w:rsid w:val="00312BC5"/>
    <w:rsid w:val="00317B79"/>
    <w:rsid w:val="00330943"/>
    <w:rsid w:val="003541B5"/>
    <w:rsid w:val="00395291"/>
    <w:rsid w:val="003B3A88"/>
    <w:rsid w:val="003B7618"/>
    <w:rsid w:val="003C1193"/>
    <w:rsid w:val="003E19C4"/>
    <w:rsid w:val="003F7D98"/>
    <w:rsid w:val="00404167"/>
    <w:rsid w:val="004075EC"/>
    <w:rsid w:val="0041026A"/>
    <w:rsid w:val="004153EB"/>
    <w:rsid w:val="0042473D"/>
    <w:rsid w:val="00435DB1"/>
    <w:rsid w:val="0044634D"/>
    <w:rsid w:val="00490AF4"/>
    <w:rsid w:val="00493AB4"/>
    <w:rsid w:val="004C2B93"/>
    <w:rsid w:val="004C56FF"/>
    <w:rsid w:val="004D1CAE"/>
    <w:rsid w:val="00537EA3"/>
    <w:rsid w:val="005420D9"/>
    <w:rsid w:val="00551461"/>
    <w:rsid w:val="00557E04"/>
    <w:rsid w:val="00574A57"/>
    <w:rsid w:val="00575EED"/>
    <w:rsid w:val="005A29EC"/>
    <w:rsid w:val="005B5E26"/>
    <w:rsid w:val="005C0BFE"/>
    <w:rsid w:val="005C35B1"/>
    <w:rsid w:val="005C4998"/>
    <w:rsid w:val="005E78BE"/>
    <w:rsid w:val="00617B8A"/>
    <w:rsid w:val="00617E94"/>
    <w:rsid w:val="00631B39"/>
    <w:rsid w:val="00650D1D"/>
    <w:rsid w:val="0067432A"/>
    <w:rsid w:val="00681039"/>
    <w:rsid w:val="006942FA"/>
    <w:rsid w:val="006A23F3"/>
    <w:rsid w:val="006A3D77"/>
    <w:rsid w:val="006D31B9"/>
    <w:rsid w:val="006D3690"/>
    <w:rsid w:val="006D3AD6"/>
    <w:rsid w:val="006E49B4"/>
    <w:rsid w:val="00707198"/>
    <w:rsid w:val="007144BE"/>
    <w:rsid w:val="00727692"/>
    <w:rsid w:val="007305FE"/>
    <w:rsid w:val="00736434"/>
    <w:rsid w:val="0078320D"/>
    <w:rsid w:val="0078603D"/>
    <w:rsid w:val="00796EED"/>
    <w:rsid w:val="007B5A62"/>
    <w:rsid w:val="007C1AA0"/>
    <w:rsid w:val="007C4DBD"/>
    <w:rsid w:val="007C6675"/>
    <w:rsid w:val="007F3FAD"/>
    <w:rsid w:val="00805642"/>
    <w:rsid w:val="00832012"/>
    <w:rsid w:val="00842486"/>
    <w:rsid w:val="00850A6F"/>
    <w:rsid w:val="00890F74"/>
    <w:rsid w:val="00892619"/>
    <w:rsid w:val="008B6656"/>
    <w:rsid w:val="008E2A5D"/>
    <w:rsid w:val="008E61EB"/>
    <w:rsid w:val="008F3EAC"/>
    <w:rsid w:val="00902BF7"/>
    <w:rsid w:val="009308E6"/>
    <w:rsid w:val="009318BB"/>
    <w:rsid w:val="00964EF3"/>
    <w:rsid w:val="00981A6F"/>
    <w:rsid w:val="009C4FF4"/>
    <w:rsid w:val="009E5E35"/>
    <w:rsid w:val="00A129FE"/>
    <w:rsid w:val="00A22AB4"/>
    <w:rsid w:val="00A3241F"/>
    <w:rsid w:val="00A601A0"/>
    <w:rsid w:val="00A64E94"/>
    <w:rsid w:val="00A73112"/>
    <w:rsid w:val="00A877AC"/>
    <w:rsid w:val="00A944C0"/>
    <w:rsid w:val="00AA4C61"/>
    <w:rsid w:val="00AA6E8A"/>
    <w:rsid w:val="00AD6F64"/>
    <w:rsid w:val="00AE27C0"/>
    <w:rsid w:val="00AE3A4E"/>
    <w:rsid w:val="00B318E8"/>
    <w:rsid w:val="00B62C94"/>
    <w:rsid w:val="00B67452"/>
    <w:rsid w:val="00B67D5B"/>
    <w:rsid w:val="00B82044"/>
    <w:rsid w:val="00BA0020"/>
    <w:rsid w:val="00BC48C2"/>
    <w:rsid w:val="00C51D2C"/>
    <w:rsid w:val="00C56251"/>
    <w:rsid w:val="00C7358C"/>
    <w:rsid w:val="00CF0DDE"/>
    <w:rsid w:val="00D06710"/>
    <w:rsid w:val="00D06C76"/>
    <w:rsid w:val="00D12349"/>
    <w:rsid w:val="00D73BBA"/>
    <w:rsid w:val="00D74731"/>
    <w:rsid w:val="00D76CF7"/>
    <w:rsid w:val="00D93A20"/>
    <w:rsid w:val="00DA562D"/>
    <w:rsid w:val="00DC0727"/>
    <w:rsid w:val="00DD7796"/>
    <w:rsid w:val="00E01736"/>
    <w:rsid w:val="00E20B4D"/>
    <w:rsid w:val="00E32E6B"/>
    <w:rsid w:val="00E35A75"/>
    <w:rsid w:val="00E53BBC"/>
    <w:rsid w:val="00E5595C"/>
    <w:rsid w:val="00E64C42"/>
    <w:rsid w:val="00E93D13"/>
    <w:rsid w:val="00EC3B0E"/>
    <w:rsid w:val="00F028C4"/>
    <w:rsid w:val="00F16B89"/>
    <w:rsid w:val="00F41195"/>
    <w:rsid w:val="00F44079"/>
    <w:rsid w:val="00F60683"/>
    <w:rsid w:val="00FB322A"/>
    <w:rsid w:val="00FB59C3"/>
    <w:rsid w:val="00FC1FCA"/>
    <w:rsid w:val="00FC6FF5"/>
    <w:rsid w:val="00FC7D86"/>
    <w:rsid w:val="00FD6A0E"/>
    <w:rsid w:val="00FF0C07"/>
    <w:rsid w:val="00FF7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98E072"/>
  <w15:chartTrackingRefBased/>
  <w15:docId w15:val="{7F7F2D2D-79A6-45E8-8B1B-31D076A7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35B1"/>
    <w:rPr>
      <w:kern w:val="0"/>
      <w:sz w:val="22"/>
    </w:rPr>
  </w:style>
  <w:style w:type="character" w:customStyle="1" w:styleId="a4">
    <w:name w:val="無間距 字元"/>
    <w:basedOn w:val="a0"/>
    <w:link w:val="a3"/>
    <w:uiPriority w:val="1"/>
    <w:rsid w:val="005C35B1"/>
    <w:rPr>
      <w:kern w:val="0"/>
      <w:sz w:val="22"/>
    </w:rPr>
  </w:style>
  <w:style w:type="paragraph" w:styleId="HTML">
    <w:name w:val="HTML Preformatted"/>
    <w:basedOn w:val="a"/>
    <w:link w:val="HTML0"/>
    <w:uiPriority w:val="99"/>
    <w:unhideWhenUsed/>
    <w:rsid w:val="003C1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C1193"/>
    <w:rPr>
      <w:rFonts w:ascii="細明體" w:eastAsia="細明體" w:hAnsi="細明體" w:cs="細明體"/>
      <w:kern w:val="0"/>
      <w:szCs w:val="24"/>
    </w:rPr>
  </w:style>
  <w:style w:type="character" w:styleId="a5">
    <w:name w:val="Strong"/>
    <w:basedOn w:val="a0"/>
    <w:uiPriority w:val="22"/>
    <w:qFormat/>
    <w:rsid w:val="003C1193"/>
    <w:rPr>
      <w:b w:val="0"/>
      <w:bCs w:val="0"/>
      <w:color w:val="333333"/>
    </w:rPr>
  </w:style>
  <w:style w:type="paragraph" w:styleId="a6">
    <w:name w:val="header"/>
    <w:basedOn w:val="a"/>
    <w:link w:val="a7"/>
    <w:uiPriority w:val="99"/>
    <w:unhideWhenUsed/>
    <w:rsid w:val="001E4E21"/>
    <w:pPr>
      <w:tabs>
        <w:tab w:val="center" w:pos="4153"/>
        <w:tab w:val="right" w:pos="8306"/>
      </w:tabs>
      <w:snapToGrid w:val="0"/>
    </w:pPr>
    <w:rPr>
      <w:sz w:val="20"/>
      <w:szCs w:val="20"/>
    </w:rPr>
  </w:style>
  <w:style w:type="character" w:customStyle="1" w:styleId="a7">
    <w:name w:val="頁首 字元"/>
    <w:basedOn w:val="a0"/>
    <w:link w:val="a6"/>
    <w:uiPriority w:val="99"/>
    <w:rsid w:val="001E4E21"/>
    <w:rPr>
      <w:sz w:val="20"/>
      <w:szCs w:val="20"/>
    </w:rPr>
  </w:style>
  <w:style w:type="paragraph" w:styleId="a8">
    <w:name w:val="footer"/>
    <w:basedOn w:val="a"/>
    <w:link w:val="a9"/>
    <w:uiPriority w:val="99"/>
    <w:unhideWhenUsed/>
    <w:rsid w:val="001E4E21"/>
    <w:pPr>
      <w:tabs>
        <w:tab w:val="center" w:pos="4153"/>
        <w:tab w:val="right" w:pos="8306"/>
      </w:tabs>
      <w:snapToGrid w:val="0"/>
    </w:pPr>
    <w:rPr>
      <w:sz w:val="20"/>
      <w:szCs w:val="20"/>
    </w:rPr>
  </w:style>
  <w:style w:type="character" w:customStyle="1" w:styleId="a9">
    <w:name w:val="頁尾 字元"/>
    <w:basedOn w:val="a0"/>
    <w:link w:val="a8"/>
    <w:uiPriority w:val="99"/>
    <w:rsid w:val="001E4E21"/>
    <w:rPr>
      <w:sz w:val="20"/>
      <w:szCs w:val="20"/>
    </w:rPr>
  </w:style>
  <w:style w:type="character" w:styleId="aa">
    <w:name w:val="line number"/>
    <w:basedOn w:val="a0"/>
    <w:uiPriority w:val="99"/>
    <w:semiHidden/>
    <w:unhideWhenUsed/>
    <w:rsid w:val="006D31B9"/>
  </w:style>
  <w:style w:type="paragraph" w:styleId="ab">
    <w:name w:val="Salutation"/>
    <w:basedOn w:val="a"/>
    <w:next w:val="a"/>
    <w:link w:val="ac"/>
    <w:uiPriority w:val="99"/>
    <w:unhideWhenUsed/>
    <w:rsid w:val="00D93A20"/>
    <w:rPr>
      <w:rFonts w:ascii="標楷體" w:eastAsia="標楷體" w:hAnsi="標楷體" w:cs="細明體"/>
      <w:kern w:val="0"/>
      <w:szCs w:val="24"/>
    </w:rPr>
  </w:style>
  <w:style w:type="character" w:customStyle="1" w:styleId="ac">
    <w:name w:val="問候 字元"/>
    <w:basedOn w:val="a0"/>
    <w:link w:val="ab"/>
    <w:uiPriority w:val="99"/>
    <w:rsid w:val="00D93A20"/>
    <w:rPr>
      <w:rFonts w:ascii="標楷體" w:eastAsia="標楷體" w:hAnsi="標楷體" w:cs="細明體"/>
      <w:kern w:val="0"/>
      <w:szCs w:val="24"/>
    </w:rPr>
  </w:style>
  <w:style w:type="paragraph" w:styleId="ad">
    <w:name w:val="Closing"/>
    <w:basedOn w:val="a"/>
    <w:link w:val="ae"/>
    <w:uiPriority w:val="99"/>
    <w:unhideWhenUsed/>
    <w:rsid w:val="00D93A20"/>
    <w:pPr>
      <w:ind w:leftChars="1800" w:left="100"/>
    </w:pPr>
    <w:rPr>
      <w:rFonts w:ascii="標楷體" w:eastAsia="標楷體" w:hAnsi="標楷體" w:cs="細明體"/>
      <w:kern w:val="0"/>
      <w:szCs w:val="24"/>
    </w:rPr>
  </w:style>
  <w:style w:type="character" w:customStyle="1" w:styleId="ae">
    <w:name w:val="結語 字元"/>
    <w:basedOn w:val="a0"/>
    <w:link w:val="ad"/>
    <w:uiPriority w:val="99"/>
    <w:rsid w:val="00D93A20"/>
    <w:rPr>
      <w:rFonts w:ascii="標楷體" w:eastAsia="標楷體" w:hAnsi="標楷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233A68-4C17-4524-89EF-542C70D6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115</Pages>
  <Words>13172</Words>
  <Characters>75086</Characters>
  <Application>Microsoft Office Word</Application>
  <DocSecurity>0</DocSecurity>
  <Lines>625</Lines>
  <Paragraphs>176</Paragraphs>
  <ScaleCrop>false</ScaleCrop>
  <Company/>
  <LinksUpToDate>false</LinksUpToDate>
  <CharactersWithSpaces>88082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不動產經紀業營業員資格取得測驗題庫(110.5.21修正)</dc:title>
  <dc:subject>110年度 中華民國不動產仲介經紀商業同業公會全國聯合會</dc:subject>
  <dc:creator>中華民國不動產仲介經紀商業同業公會全國聯合會</dc:creator>
  <cp:keywords/>
  <dc:description/>
  <cp:lastModifiedBy>user6</cp:lastModifiedBy>
  <cp:revision>7</cp:revision>
  <cp:lastPrinted>2021-04-15T03:13:00Z</cp:lastPrinted>
  <dcterms:created xsi:type="dcterms:W3CDTF">2021-05-21T07:13:00Z</dcterms:created>
  <dcterms:modified xsi:type="dcterms:W3CDTF">2021-05-21T09:26:00Z</dcterms:modified>
</cp:coreProperties>
</file>