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F67224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10</w:t>
      </w:r>
      <w:r w:rsidR="002E53F2">
        <w:rPr>
          <w:rFonts w:eastAsia="標楷體" w:hint="eastAsia"/>
        </w:rPr>
        <w:t>8</w:t>
      </w:r>
      <w:r>
        <w:rPr>
          <w:rFonts w:eastAsia="標楷體" w:hint="eastAsia"/>
        </w:rPr>
        <w:t>年</w:t>
      </w:r>
      <w:r w:rsidR="006F0FE6">
        <w:rPr>
          <w:rFonts w:eastAsia="標楷體" w:hint="eastAsia"/>
        </w:rPr>
        <w:t>10</w:t>
      </w:r>
      <w:r>
        <w:rPr>
          <w:rFonts w:eastAsia="標楷體" w:hint="eastAsia"/>
        </w:rPr>
        <w:t>月</w:t>
      </w:r>
      <w:r w:rsidR="006F0FE6">
        <w:rPr>
          <w:rFonts w:eastAsia="標楷體" w:hint="eastAsia"/>
        </w:rPr>
        <w:t>21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10</w:t>
      </w:r>
      <w:r w:rsidR="002E53F2">
        <w:rPr>
          <w:rFonts w:ascii="標楷體" w:eastAsia="標楷體" w:hint="eastAsia"/>
          <w:color w:val="000000"/>
          <w:kern w:val="0"/>
          <w:szCs w:val="16"/>
        </w:rPr>
        <w:t>8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6F0FE6">
        <w:rPr>
          <w:rFonts w:ascii="標楷體" w:eastAsia="標楷體" w:hint="eastAsia"/>
          <w:color w:val="000000"/>
          <w:kern w:val="0"/>
          <w:szCs w:val="16"/>
        </w:rPr>
        <w:t>73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2E53F2" w:rsidRDefault="002E53F2" w:rsidP="007A5706">
      <w:pPr>
        <w:spacing w:before="147"/>
        <w:ind w:left="848" w:hangingChars="303" w:hanging="848"/>
        <w:rPr>
          <w:rFonts w:ascii="標楷體" w:eastAsia="標楷體" w:hAnsi="標楷體" w:cs="新細明體"/>
          <w:color w:val="000000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主旨：本會訂於民國</w:t>
      </w:r>
      <w:r w:rsidRPr="002E53F2">
        <w:rPr>
          <w:rFonts w:ascii="標楷體" w:eastAsia="標楷體" w:hAnsi="標楷體" w:cs="新細明體"/>
          <w:spacing w:val="14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108年</w:t>
      </w:r>
      <w:r w:rsidR="006F0FE6">
        <w:rPr>
          <w:rFonts w:ascii="標楷體" w:eastAsia="標楷體" w:hAnsi="標楷體" w:cs="新細明體" w:hint="eastAsia"/>
          <w:color w:val="000000"/>
          <w:sz w:val="28"/>
          <w:szCs w:val="28"/>
        </w:rPr>
        <w:t>11</w:t>
      </w:r>
      <w:r w:rsidR="006753ED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月</w:t>
      </w:r>
      <w:r w:rsidR="00A83950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="006F0FE6">
        <w:rPr>
          <w:rFonts w:ascii="標楷體" w:eastAsia="標楷體" w:hAnsi="標楷體" w:cs="新細明體" w:hint="eastAsia"/>
          <w:color w:val="000000"/>
          <w:sz w:val="28"/>
          <w:szCs w:val="28"/>
        </w:rPr>
        <w:t>12</w:t>
      </w:r>
      <w:r w:rsidRPr="002E53F2">
        <w:rPr>
          <w:rFonts w:ascii="標楷體" w:eastAsia="標楷體" w:hAnsi="標楷體" w:cs="新細明體"/>
          <w:spacing w:val="14"/>
          <w:sz w:val="28"/>
          <w:szCs w:val="28"/>
        </w:rPr>
        <w:t xml:space="preserve"> 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日</w:t>
      </w:r>
      <w:r w:rsidR="006753ED">
        <w:rPr>
          <w:rFonts w:ascii="新細明體" w:hAnsi="新細明體" w:cs="新細明體" w:hint="eastAsia"/>
          <w:color w:val="212121"/>
          <w:spacing w:val="-28"/>
          <w:w w:val="110"/>
          <w:sz w:val="30"/>
        </w:rPr>
        <w:t>（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星期</w:t>
      </w:r>
      <w:r w:rsidR="006F0FE6">
        <w:rPr>
          <w:rFonts w:ascii="標楷體" w:eastAsia="標楷體" w:hAnsi="標楷體" w:cs="新細明體" w:hint="eastAsia"/>
          <w:color w:val="000000"/>
          <w:sz w:val="28"/>
          <w:szCs w:val="28"/>
        </w:rPr>
        <w:t>二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）</w:t>
      </w:r>
      <w:r w:rsidR="006F0FE6">
        <w:rPr>
          <w:rFonts w:ascii="標楷體" w:eastAsia="標楷體" w:hAnsi="標楷體" w:cs="新細明體" w:hint="eastAsia"/>
          <w:color w:val="000000"/>
          <w:sz w:val="28"/>
          <w:szCs w:val="28"/>
        </w:rPr>
        <w:t>上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午</w:t>
      </w:r>
      <w:r w:rsidR="006F0FE6">
        <w:rPr>
          <w:rFonts w:ascii="標楷體" w:eastAsia="標楷體" w:hAnsi="標楷體" w:cs="新細明體" w:hint="eastAsia"/>
          <w:color w:val="000000"/>
          <w:sz w:val="28"/>
          <w:szCs w:val="28"/>
        </w:rPr>
        <w:t>9時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至</w:t>
      </w:r>
      <w:r w:rsidR="006F0FE6">
        <w:rPr>
          <w:rFonts w:ascii="標楷體" w:eastAsia="標楷體" w:hAnsi="標楷體" w:cs="新細明體" w:hint="eastAsia"/>
          <w:color w:val="000000"/>
          <w:sz w:val="28"/>
          <w:szCs w:val="28"/>
        </w:rPr>
        <w:t>12時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，</w:t>
      </w:r>
      <w:r w:rsidR="00A83950" w:rsidRPr="008B2BFB">
        <w:rPr>
          <w:rFonts w:ascii="標楷體" w:eastAsia="標楷體" w:hAnsi="標楷體" w:cs="新細明體"/>
          <w:color w:val="000000"/>
          <w:sz w:val="28"/>
          <w:szCs w:val="28"/>
        </w:rPr>
        <w:t>新竹市</w:t>
      </w:r>
      <w:r w:rsidR="006F0FE6">
        <w:rPr>
          <w:rFonts w:ascii="標楷體" w:eastAsia="標楷體" w:hAnsi="標楷體" w:cs="新細明體" w:hint="eastAsia"/>
          <w:color w:val="000000"/>
          <w:sz w:val="28"/>
          <w:szCs w:val="28"/>
        </w:rPr>
        <w:t>稅務局文康中心</w:t>
      </w:r>
      <w:proofErr w:type="gramStart"/>
      <w:r w:rsidR="00A83950" w:rsidRPr="008B2BFB">
        <w:rPr>
          <w:rFonts w:ascii="標楷體" w:eastAsia="標楷體" w:hAnsi="標楷體" w:cs="新細明體"/>
          <w:color w:val="000000"/>
          <w:sz w:val="28"/>
          <w:szCs w:val="28"/>
        </w:rPr>
        <w:t>（</w:t>
      </w:r>
      <w:proofErr w:type="gramEnd"/>
      <w:r w:rsidR="00A83950" w:rsidRPr="008B2BFB">
        <w:rPr>
          <w:rFonts w:ascii="標楷體" w:eastAsia="標楷體" w:hAnsi="標楷體" w:cs="新細明體"/>
          <w:color w:val="000000"/>
          <w:sz w:val="28"/>
          <w:szCs w:val="28"/>
        </w:rPr>
        <w:t>地址：新竹市中央路112號</w:t>
      </w:r>
      <w:r w:rsidR="006F0FE6">
        <w:rPr>
          <w:rFonts w:ascii="標楷體" w:eastAsia="標楷體" w:hAnsi="標楷體" w:cs="新細明體" w:hint="eastAsia"/>
          <w:color w:val="000000"/>
          <w:sz w:val="28"/>
          <w:szCs w:val="28"/>
        </w:rPr>
        <w:t>地下二樓</w:t>
      </w:r>
      <w:proofErr w:type="gramStart"/>
      <w:r w:rsidR="00A83950" w:rsidRPr="008B2BFB">
        <w:rPr>
          <w:rFonts w:ascii="標楷體" w:eastAsia="標楷體" w:hAnsi="標楷體" w:cs="新細明體"/>
          <w:color w:val="000000"/>
          <w:sz w:val="28"/>
          <w:szCs w:val="28"/>
        </w:rPr>
        <w:t>）</w:t>
      </w:r>
      <w:proofErr w:type="gramEnd"/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舉辦</w:t>
      </w:r>
      <w:r w:rsidR="006753ED" w:rsidRPr="006753ED">
        <w:rPr>
          <w:rFonts w:ascii="標楷體" w:eastAsia="標楷體" w:hAnsi="標楷體" w:cs="新細明體"/>
          <w:color w:val="000000"/>
          <w:sz w:val="28"/>
          <w:szCs w:val="28"/>
        </w:rPr>
        <w:t>「</w:t>
      </w:r>
      <w:r w:rsidR="006F0FE6">
        <w:rPr>
          <w:rFonts w:ascii="標楷體" w:eastAsia="標楷體" w:hAnsi="標楷體" w:cs="新細明體" w:hint="eastAsia"/>
          <w:color w:val="000000"/>
          <w:sz w:val="28"/>
          <w:szCs w:val="28"/>
        </w:rPr>
        <w:t>租賃糾紛預防與處理</w:t>
      </w:r>
      <w:r w:rsidR="006753ED" w:rsidRPr="006753ED">
        <w:rPr>
          <w:rFonts w:ascii="標楷體" w:eastAsia="標楷體" w:hAnsi="標楷體" w:cs="新細明體"/>
          <w:color w:val="000000"/>
          <w:sz w:val="28"/>
          <w:szCs w:val="28"/>
        </w:rPr>
        <w:t>」</w:t>
      </w:r>
      <w:r w:rsidR="006F0FE6">
        <w:rPr>
          <w:rFonts w:ascii="標楷體" w:eastAsia="標楷體" w:hAnsi="標楷體" w:cs="新細明體" w:hint="eastAsia"/>
          <w:color w:val="000000"/>
          <w:sz w:val="28"/>
          <w:szCs w:val="28"/>
        </w:rPr>
        <w:t>講習</w:t>
      </w:r>
      <w:r w:rsidRPr="006753ED">
        <w:rPr>
          <w:rFonts w:ascii="標楷體" w:eastAsia="標楷體" w:hAnsi="標楷體" w:cs="新細明體"/>
          <w:color w:val="000000"/>
          <w:sz w:val="28"/>
          <w:szCs w:val="28"/>
        </w:rPr>
        <w:t>，相關</w:t>
      </w: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事項詳如</w:t>
      </w:r>
      <w:r w:rsidRPr="006753ED">
        <w:rPr>
          <w:rFonts w:ascii="標楷體" w:eastAsia="標楷體" w:hAnsi="標楷體" w:cs="新細明體"/>
          <w:color w:val="000000"/>
          <w:sz w:val="28"/>
          <w:szCs w:val="28"/>
        </w:rPr>
        <w:t>說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明。</w:t>
      </w:r>
    </w:p>
    <w:p w:rsidR="002E53F2" w:rsidRPr="007A5706" w:rsidRDefault="002E53F2" w:rsidP="008B2BFB">
      <w:pPr>
        <w:autoSpaceDE w:val="0"/>
        <w:autoSpaceDN w:val="0"/>
        <w:ind w:leftChars="100" w:left="240" w:right="451" w:firstLineChars="218" w:firstLine="610"/>
        <w:rPr>
          <w:rFonts w:ascii="標楷體" w:eastAsia="標楷體" w:hAnsi="標楷體" w:cs="新細明體"/>
          <w:color w:val="000000"/>
          <w:sz w:val="28"/>
          <w:szCs w:val="28"/>
        </w:rPr>
      </w:pPr>
      <w:r w:rsidRPr="002E53F2">
        <w:rPr>
          <w:rFonts w:ascii="標楷體" w:eastAsia="標楷體" w:hAnsi="標楷體" w:cs="新細明體"/>
          <w:color w:val="000000"/>
          <w:sz w:val="28"/>
          <w:szCs w:val="28"/>
        </w:rPr>
        <w:t>敬請查</w:t>
      </w: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照。</w:t>
      </w:r>
    </w:p>
    <w:p w:rsidR="002E53F2" w:rsidRPr="007A5706" w:rsidRDefault="002E53F2" w:rsidP="002E53F2">
      <w:pPr>
        <w:autoSpaceDE w:val="0"/>
        <w:autoSpaceDN w:val="0"/>
        <w:ind w:left="719" w:right="451" w:hanging="719"/>
        <w:rPr>
          <w:rFonts w:ascii="標楷體" w:eastAsia="標楷體" w:hAnsi="標楷體" w:cs="新細明體"/>
          <w:color w:val="000000"/>
          <w:sz w:val="28"/>
          <w:szCs w:val="28"/>
        </w:rPr>
      </w:pPr>
      <w:r w:rsidRPr="007A5706">
        <w:rPr>
          <w:rFonts w:ascii="標楷體" w:eastAsia="標楷體" w:hAnsi="標楷體" w:cs="新細明體"/>
          <w:color w:val="000000"/>
          <w:sz w:val="28"/>
          <w:szCs w:val="28"/>
        </w:rPr>
        <w:t>說明:</w:t>
      </w:r>
      <w:bookmarkStart w:id="0" w:name="_GoBack"/>
      <w:bookmarkEnd w:id="0"/>
    </w:p>
    <w:p w:rsidR="006753ED" w:rsidRPr="007A5706" w:rsidRDefault="002B4BFE" w:rsidP="006753ED">
      <w:pPr>
        <w:spacing w:before="147"/>
        <w:ind w:left="954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一、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講</w:t>
      </w:r>
      <w:r w:rsidR="006753E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座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時間：108年</w:t>
      </w:r>
      <w:r w:rsidR="006F0FE6">
        <w:rPr>
          <w:rFonts w:ascii="標楷體" w:eastAsia="標楷體" w:hAnsi="標楷體" w:cs="新細明體" w:hint="eastAsia"/>
          <w:color w:val="000000"/>
          <w:sz w:val="28"/>
          <w:szCs w:val="28"/>
        </w:rPr>
        <w:t>11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月</w:t>
      </w:r>
      <w:r w:rsidR="006F0FE6">
        <w:rPr>
          <w:rFonts w:ascii="標楷體" w:eastAsia="標楷體" w:hAnsi="標楷體" w:cs="新細明體" w:hint="eastAsia"/>
          <w:color w:val="000000"/>
          <w:sz w:val="28"/>
          <w:szCs w:val="28"/>
        </w:rPr>
        <w:t>12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日（星期</w:t>
      </w:r>
      <w:r w:rsidR="006F0FE6">
        <w:rPr>
          <w:rFonts w:ascii="標楷體" w:eastAsia="標楷體" w:hAnsi="標楷體" w:cs="新細明體" w:hint="eastAsia"/>
          <w:color w:val="000000"/>
          <w:sz w:val="28"/>
          <w:szCs w:val="28"/>
        </w:rPr>
        <w:t>二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）</w:t>
      </w:r>
      <w:r w:rsidR="006F0FE6">
        <w:rPr>
          <w:rFonts w:ascii="標楷體" w:eastAsia="標楷體" w:hAnsi="標楷體" w:cs="新細明體" w:hint="eastAsia"/>
          <w:color w:val="000000"/>
          <w:sz w:val="28"/>
          <w:szCs w:val="28"/>
        </w:rPr>
        <w:t>上</w:t>
      </w:r>
      <w:r w:rsidR="006F0FE6" w:rsidRPr="007A5706">
        <w:rPr>
          <w:rFonts w:ascii="標楷體" w:eastAsia="標楷體" w:hAnsi="標楷體" w:cs="新細明體"/>
          <w:color w:val="000000"/>
          <w:sz w:val="28"/>
          <w:szCs w:val="28"/>
        </w:rPr>
        <w:t>午</w:t>
      </w:r>
      <w:r w:rsidR="006F0FE6">
        <w:rPr>
          <w:rFonts w:ascii="標楷體" w:eastAsia="標楷體" w:hAnsi="標楷體" w:cs="新細明體" w:hint="eastAsia"/>
          <w:color w:val="000000"/>
          <w:sz w:val="28"/>
          <w:szCs w:val="28"/>
        </w:rPr>
        <w:t>9時</w:t>
      </w:r>
      <w:r w:rsidR="006F0FE6" w:rsidRPr="007A5706">
        <w:rPr>
          <w:rFonts w:ascii="標楷體" w:eastAsia="標楷體" w:hAnsi="標楷體" w:cs="新細明體"/>
          <w:color w:val="000000"/>
          <w:sz w:val="28"/>
          <w:szCs w:val="28"/>
        </w:rPr>
        <w:t>至</w:t>
      </w:r>
      <w:r w:rsidR="006F0FE6">
        <w:rPr>
          <w:rFonts w:ascii="標楷體" w:eastAsia="標楷體" w:hAnsi="標楷體" w:cs="新細明體" w:hint="eastAsia"/>
          <w:color w:val="000000"/>
          <w:sz w:val="28"/>
          <w:szCs w:val="28"/>
        </w:rPr>
        <w:t>12時</w:t>
      </w:r>
    </w:p>
    <w:p w:rsidR="006753ED" w:rsidRPr="007A5706" w:rsidRDefault="002B4BFE" w:rsidP="00A83950">
      <w:pPr>
        <w:pStyle w:val="ab"/>
        <w:tabs>
          <w:tab w:val="left" w:pos="2750"/>
          <w:tab w:val="left" w:pos="5118"/>
          <w:tab w:val="left" w:pos="5815"/>
        </w:tabs>
        <w:spacing w:before="110"/>
        <w:ind w:left="839" w:firstLineChars="55" w:firstLine="154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>二、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講</w:t>
      </w:r>
      <w:r w:rsidR="006753ED" w:rsidRPr="007A5706"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>座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地點：</w:t>
      </w:r>
      <w:r w:rsidR="00A83950" w:rsidRPr="008B2BFB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新竹市</w:t>
      </w:r>
      <w:r w:rsidR="00DA6D7C"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>稅</w:t>
      </w:r>
      <w:r w:rsidR="00A83950" w:rsidRPr="008B2BFB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務局大樓地下二樓</w:t>
      </w:r>
      <w:proofErr w:type="gramStart"/>
      <w:r w:rsidR="00A83950" w:rsidRPr="008B2BFB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（</w:t>
      </w:r>
      <w:proofErr w:type="gramEnd"/>
      <w:r w:rsidR="00A83950" w:rsidRPr="008B2BFB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地址：新竹市中央路 112號</w:t>
      </w:r>
      <w:proofErr w:type="gramStart"/>
      <w:r w:rsidR="00A83950" w:rsidRPr="008B2BFB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）</w:t>
      </w:r>
      <w:proofErr w:type="gramEnd"/>
    </w:p>
    <w:p w:rsidR="006753ED" w:rsidRPr="007A5706" w:rsidRDefault="002B4BFE" w:rsidP="002B4BFE">
      <w:pPr>
        <w:pStyle w:val="ab"/>
        <w:spacing w:before="136"/>
        <w:ind w:left="839" w:firstLineChars="55" w:firstLine="154"/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>三、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講</w:t>
      </w:r>
      <w:r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 xml:space="preserve">    </w:t>
      </w:r>
      <w:r w:rsidR="006753ED" w:rsidRPr="007A5706">
        <w:rPr>
          <w:rFonts w:ascii="標楷體" w:eastAsia="標楷體" w:hAnsi="標楷體" w:cs="新細明體"/>
          <w:color w:val="000000"/>
          <w:kern w:val="2"/>
          <w:sz w:val="28"/>
          <w:szCs w:val="28"/>
          <w:lang w:eastAsia="zh-TW"/>
        </w:rPr>
        <w:t>師：</w:t>
      </w:r>
      <w:r w:rsidR="00DA6D7C">
        <w:rPr>
          <w:rFonts w:ascii="標楷體" w:eastAsia="標楷體" w:hAnsi="標楷體" w:cs="新細明體" w:hint="eastAsia"/>
          <w:color w:val="000000"/>
          <w:kern w:val="2"/>
          <w:sz w:val="28"/>
          <w:szCs w:val="28"/>
          <w:lang w:eastAsia="zh-TW"/>
        </w:rPr>
        <w:t>台灣公寓大廈暨物業管理發展協會中區會長王呈祥</w:t>
      </w:r>
    </w:p>
    <w:p w:rsidR="00F051C4" w:rsidRPr="007A5706" w:rsidRDefault="002B4BFE" w:rsidP="002B4BFE">
      <w:pPr>
        <w:pStyle w:val="a9"/>
        <w:ind w:leftChars="0" w:left="720" w:firstLineChars="100" w:firstLine="28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四、</w:t>
      </w:r>
      <w:r w:rsidR="00F051C4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參加人員：會員公司員工</w:t>
      </w:r>
      <w:r w:rsidR="006753ED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、</w:t>
      </w:r>
      <w:r w:rsidR="006753ED" w:rsidRPr="007A5706">
        <w:rPr>
          <w:rFonts w:ascii="標楷體" w:eastAsia="標楷體" w:hAnsi="標楷體" w:cs="新細明體"/>
          <w:color w:val="000000"/>
          <w:sz w:val="28"/>
          <w:szCs w:val="28"/>
        </w:rPr>
        <w:t>新竹市地政士公會會員</w:t>
      </w:r>
      <w:r w:rsidR="00F051C4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2361AC" w:rsidRPr="007A5706" w:rsidRDefault="002B4BFE" w:rsidP="002B4BFE">
      <w:pPr>
        <w:autoSpaceDE w:val="0"/>
        <w:autoSpaceDN w:val="0"/>
        <w:spacing w:before="47" w:line="276" w:lineRule="auto"/>
        <w:ind w:leftChars="100" w:left="240" w:right="454" w:firstLineChars="268" w:firstLine="75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五、</w:t>
      </w:r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(</w:t>
      </w:r>
      <w:proofErr w:type="gramStart"/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proofErr w:type="gramEnd"/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)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報名日期：即日起至</w:t>
      </w:r>
      <w:r w:rsidR="00DA6D7C">
        <w:rPr>
          <w:rFonts w:ascii="標楷體" w:eastAsia="標楷體" w:hAnsi="標楷體" w:cs="新細明體" w:hint="eastAsia"/>
          <w:color w:val="000000"/>
          <w:sz w:val="28"/>
          <w:szCs w:val="28"/>
        </w:rPr>
        <w:t>11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 w:rsidR="00F051C4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8</w:t>
      </w:r>
      <w:r w:rsidR="00734352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日止</w:t>
      </w:r>
      <w:r w:rsidR="00326FB0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206644" w:rsidRPr="007A5706" w:rsidRDefault="002B4BFE" w:rsidP="0095058F">
      <w:pPr>
        <w:spacing w:line="320" w:lineRule="exact"/>
        <w:ind w:left="737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</w:t>
      </w:r>
      <w:r w:rsidR="0095354C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(二)</w:t>
      </w:r>
      <w:r w:rsidR="00484972" w:rsidRPr="007A5706">
        <w:rPr>
          <w:rFonts w:ascii="標楷體" w:eastAsia="標楷體" w:hAnsi="標楷體" w:cs="新細明體"/>
          <w:color w:val="000000"/>
          <w:sz w:val="28"/>
          <w:szCs w:val="28"/>
        </w:rPr>
        <w:t>課程講義現場發放</w:t>
      </w:r>
      <w:r w:rsidR="005D5E79" w:rsidRPr="007A57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06644" w:rsidRPr="0095058F" w:rsidRDefault="00206644" w:rsidP="002A0982">
      <w:pPr>
        <w:rPr>
          <w:rFonts w:eastAsia="標楷體"/>
          <w:sz w:val="26"/>
          <w:szCs w:val="26"/>
        </w:rPr>
      </w:pP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1D6D2F" w:rsidRDefault="000F0350" w:rsidP="00A11CFE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F051C4" w:rsidRDefault="00F051C4" w:rsidP="001D6D2F">
      <w:pPr>
        <w:ind w:firstLineChars="1000" w:firstLine="4800"/>
        <w:rPr>
          <w:rFonts w:eastAsia="標楷體"/>
          <w:sz w:val="48"/>
          <w:szCs w:val="48"/>
        </w:rPr>
      </w:pPr>
    </w:p>
    <w:p w:rsidR="003C0919" w:rsidRPr="003C0919" w:rsidRDefault="001D6D2F" w:rsidP="001D6D2F">
      <w:pPr>
        <w:ind w:firstLineChars="1000" w:firstLine="480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1D6D2F">
        <w:rPr>
          <w:rFonts w:eastAsia="標楷體" w:hint="eastAsia"/>
          <w:sz w:val="48"/>
          <w:szCs w:val="48"/>
        </w:rPr>
        <w:t>理事長</w:t>
      </w:r>
      <w:r>
        <w:rPr>
          <w:rFonts w:eastAsia="標楷體" w:hint="eastAsia"/>
        </w:rPr>
        <w:t xml:space="preserve">      </w:t>
      </w:r>
      <w:r w:rsidR="00A036D3">
        <w:rPr>
          <w:rFonts w:eastAsia="標楷體" w:hint="eastAsia"/>
          <w:sz w:val="72"/>
          <w:szCs w:val="72"/>
        </w:rPr>
        <w:t>黃兆堂</w:t>
      </w:r>
      <w:r>
        <w:rPr>
          <w:rFonts w:eastAsia="標楷體" w:hint="eastAsia"/>
        </w:rPr>
        <w:t xml:space="preserve">      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3C0919" w:rsidRPr="003B7B42" w:rsidRDefault="003C0919" w:rsidP="003C0919">
      <w:pPr>
        <w:spacing w:line="50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:rsidR="002B4BFE" w:rsidRDefault="002E0008" w:rsidP="003C0919">
      <w:pPr>
        <w:spacing w:line="500" w:lineRule="exact"/>
        <w:jc w:val="center"/>
        <w:rPr>
          <w:rFonts w:ascii="標楷體" w:eastAsia="標楷體"/>
          <w:b/>
          <w:color w:val="000000"/>
          <w:kern w:val="0"/>
          <w:sz w:val="44"/>
          <w:szCs w:val="44"/>
        </w:rPr>
      </w:pPr>
      <w:r w:rsidRPr="005F1490">
        <w:rPr>
          <w:rFonts w:ascii="標楷體" w:eastAsia="標楷體" w:hAnsi="標楷體" w:hint="eastAsia"/>
          <w:b/>
          <w:sz w:val="48"/>
          <w:szCs w:val="48"/>
        </w:rPr>
        <w:t>『</w:t>
      </w:r>
      <w:r w:rsidR="00DA6D7C" w:rsidRPr="00DA6D7C">
        <w:rPr>
          <w:rFonts w:ascii="標楷體" w:eastAsia="標楷體" w:hint="eastAsia"/>
          <w:b/>
          <w:color w:val="000000"/>
          <w:kern w:val="0"/>
          <w:sz w:val="44"/>
          <w:szCs w:val="44"/>
        </w:rPr>
        <w:t>租賃糾紛預防與處理</w:t>
      </w:r>
      <w:r w:rsidR="005F1490" w:rsidRPr="005F1490">
        <w:rPr>
          <w:rFonts w:ascii="標楷體" w:eastAsia="標楷體" w:hint="eastAsia"/>
          <w:b/>
          <w:color w:val="000000"/>
          <w:kern w:val="0"/>
          <w:sz w:val="44"/>
          <w:szCs w:val="44"/>
        </w:rPr>
        <w:t>』</w:t>
      </w:r>
    </w:p>
    <w:p w:rsidR="003C0919" w:rsidRDefault="003C0919" w:rsidP="003C0919">
      <w:pPr>
        <w:spacing w:line="500" w:lineRule="exact"/>
        <w:jc w:val="center"/>
        <w:rPr>
          <w:rFonts w:ascii="標楷體" w:eastAsia="標楷體"/>
          <w:sz w:val="32"/>
          <w:szCs w:val="32"/>
        </w:rPr>
      </w:pP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Pr="003B7B42" w:rsidRDefault="003C0919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請於10</w:t>
      </w:r>
      <w:r w:rsidR="002B4BFE">
        <w:rPr>
          <w:rFonts w:ascii="標楷體" w:eastAsia="標楷體" w:hAnsi="標楷體" w:cs="華康標楷體(P)" w:hint="eastAsia"/>
          <w:color w:val="FF0000"/>
          <w:sz w:val="28"/>
          <w:szCs w:val="28"/>
        </w:rPr>
        <w:t>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DA6D7C">
        <w:rPr>
          <w:rFonts w:ascii="標楷體" w:eastAsia="標楷體" w:hAnsi="標楷體" w:cs="華康標楷體(P)" w:hint="eastAsia"/>
          <w:color w:val="FF0000"/>
          <w:sz w:val="28"/>
          <w:szCs w:val="28"/>
        </w:rPr>
        <w:t>11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F051C4">
        <w:rPr>
          <w:rFonts w:ascii="標楷體" w:eastAsia="標楷體" w:hAnsi="標楷體" w:cs="華康標楷體(P)" w:hint="eastAsia"/>
          <w:color w:val="FF0000"/>
          <w:sz w:val="28"/>
          <w:szCs w:val="28"/>
        </w:rPr>
        <w:t>8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DA6D7C">
        <w:rPr>
          <w:rFonts w:ascii="標楷體" w:eastAsia="標楷體" w:hAnsi="標楷體" w:cs="華康標楷體(P)" w:hint="eastAsia"/>
          <w:color w:val="FF0000"/>
          <w:sz w:val="28"/>
          <w:szCs w:val="28"/>
        </w:rPr>
        <w:t>五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2B4BFE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0F0350" w:rsidRPr="003C0919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sectPr w:rsidR="000F0350" w:rsidRPr="003C0919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82" w:rsidRDefault="00294A82" w:rsidP="00291B93">
      <w:r>
        <w:separator/>
      </w:r>
    </w:p>
  </w:endnote>
  <w:endnote w:type="continuationSeparator" w:id="0">
    <w:p w:rsidR="00294A82" w:rsidRDefault="00294A82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uKa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charset w:val="88"/>
    <w:family w:val="script"/>
    <w:pitch w:val="variable"/>
    <w:sig w:usb0="F1007BFF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82" w:rsidRDefault="00294A82" w:rsidP="00291B93">
      <w:r>
        <w:separator/>
      </w:r>
    </w:p>
  </w:footnote>
  <w:footnote w:type="continuationSeparator" w:id="0">
    <w:p w:rsidR="00294A82" w:rsidRDefault="00294A82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0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2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4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5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6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14"/>
  </w:num>
  <w:num w:numId="8">
    <w:abstractNumId w:val="2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447A3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47756"/>
    <w:rsid w:val="00152955"/>
    <w:rsid w:val="00162630"/>
    <w:rsid w:val="001A293E"/>
    <w:rsid w:val="001A4799"/>
    <w:rsid w:val="001A4870"/>
    <w:rsid w:val="001B5578"/>
    <w:rsid w:val="001B73E0"/>
    <w:rsid w:val="001D595D"/>
    <w:rsid w:val="001D6D2F"/>
    <w:rsid w:val="001E0E78"/>
    <w:rsid w:val="001F2CB2"/>
    <w:rsid w:val="00203A7B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94A82"/>
    <w:rsid w:val="002A0982"/>
    <w:rsid w:val="002A1D45"/>
    <w:rsid w:val="002B4BFE"/>
    <w:rsid w:val="002D5B9A"/>
    <w:rsid w:val="002E0008"/>
    <w:rsid w:val="002E53F2"/>
    <w:rsid w:val="002F14C7"/>
    <w:rsid w:val="002F16C8"/>
    <w:rsid w:val="002F31FD"/>
    <w:rsid w:val="00326FB0"/>
    <w:rsid w:val="00347E83"/>
    <w:rsid w:val="00360FE9"/>
    <w:rsid w:val="0037566D"/>
    <w:rsid w:val="00390622"/>
    <w:rsid w:val="003C0919"/>
    <w:rsid w:val="003F5A1A"/>
    <w:rsid w:val="004030D9"/>
    <w:rsid w:val="00440039"/>
    <w:rsid w:val="004710AA"/>
    <w:rsid w:val="00484972"/>
    <w:rsid w:val="00485AAB"/>
    <w:rsid w:val="004905F7"/>
    <w:rsid w:val="00497CE6"/>
    <w:rsid w:val="004F28BB"/>
    <w:rsid w:val="00514AD7"/>
    <w:rsid w:val="005163B6"/>
    <w:rsid w:val="005320B3"/>
    <w:rsid w:val="0056430D"/>
    <w:rsid w:val="00567697"/>
    <w:rsid w:val="005727A8"/>
    <w:rsid w:val="005D5E79"/>
    <w:rsid w:val="005F1490"/>
    <w:rsid w:val="005F1A8B"/>
    <w:rsid w:val="00650ED5"/>
    <w:rsid w:val="00654795"/>
    <w:rsid w:val="006753ED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2498"/>
    <w:rsid w:val="006E630F"/>
    <w:rsid w:val="006E7270"/>
    <w:rsid w:val="006F0FE6"/>
    <w:rsid w:val="006F1BF6"/>
    <w:rsid w:val="006F6C38"/>
    <w:rsid w:val="00705F6A"/>
    <w:rsid w:val="007063B3"/>
    <w:rsid w:val="007110D7"/>
    <w:rsid w:val="00712879"/>
    <w:rsid w:val="00713EBE"/>
    <w:rsid w:val="00734352"/>
    <w:rsid w:val="007420CE"/>
    <w:rsid w:val="007478D3"/>
    <w:rsid w:val="00753CFB"/>
    <w:rsid w:val="00767E91"/>
    <w:rsid w:val="007753EF"/>
    <w:rsid w:val="007803BA"/>
    <w:rsid w:val="00782D0C"/>
    <w:rsid w:val="00793D71"/>
    <w:rsid w:val="007A52A2"/>
    <w:rsid w:val="007A5706"/>
    <w:rsid w:val="007A60DC"/>
    <w:rsid w:val="007A79D1"/>
    <w:rsid w:val="007B4FA7"/>
    <w:rsid w:val="007D15FB"/>
    <w:rsid w:val="00804038"/>
    <w:rsid w:val="008125F1"/>
    <w:rsid w:val="00821F03"/>
    <w:rsid w:val="0085048A"/>
    <w:rsid w:val="00866D1D"/>
    <w:rsid w:val="00871445"/>
    <w:rsid w:val="00894105"/>
    <w:rsid w:val="008A690C"/>
    <w:rsid w:val="008B2BFB"/>
    <w:rsid w:val="008B5E21"/>
    <w:rsid w:val="008D46DC"/>
    <w:rsid w:val="009130AE"/>
    <w:rsid w:val="009271BD"/>
    <w:rsid w:val="00936D81"/>
    <w:rsid w:val="0095058F"/>
    <w:rsid w:val="0095354C"/>
    <w:rsid w:val="00970C6C"/>
    <w:rsid w:val="00971FD9"/>
    <w:rsid w:val="00974C81"/>
    <w:rsid w:val="0099180A"/>
    <w:rsid w:val="009B1D95"/>
    <w:rsid w:val="009B4866"/>
    <w:rsid w:val="009B5EEE"/>
    <w:rsid w:val="009E3AB8"/>
    <w:rsid w:val="009E4296"/>
    <w:rsid w:val="009F4B97"/>
    <w:rsid w:val="00A03395"/>
    <w:rsid w:val="00A036D3"/>
    <w:rsid w:val="00A07675"/>
    <w:rsid w:val="00A11CFE"/>
    <w:rsid w:val="00A369AB"/>
    <w:rsid w:val="00A444D8"/>
    <w:rsid w:val="00A56329"/>
    <w:rsid w:val="00A61D05"/>
    <w:rsid w:val="00A77FA8"/>
    <w:rsid w:val="00A83950"/>
    <w:rsid w:val="00A9092B"/>
    <w:rsid w:val="00AA21A5"/>
    <w:rsid w:val="00AB79DC"/>
    <w:rsid w:val="00AC2A3A"/>
    <w:rsid w:val="00AD549A"/>
    <w:rsid w:val="00AF5016"/>
    <w:rsid w:val="00B45BBD"/>
    <w:rsid w:val="00B47947"/>
    <w:rsid w:val="00B60420"/>
    <w:rsid w:val="00B624EC"/>
    <w:rsid w:val="00B65A7B"/>
    <w:rsid w:val="00B7614A"/>
    <w:rsid w:val="00B94D90"/>
    <w:rsid w:val="00BC4F4E"/>
    <w:rsid w:val="00BC6F9D"/>
    <w:rsid w:val="00BD2F85"/>
    <w:rsid w:val="00BD6A68"/>
    <w:rsid w:val="00BF004E"/>
    <w:rsid w:val="00BF42CF"/>
    <w:rsid w:val="00BF5C70"/>
    <w:rsid w:val="00BF6C05"/>
    <w:rsid w:val="00C312EF"/>
    <w:rsid w:val="00C46420"/>
    <w:rsid w:val="00C47FBA"/>
    <w:rsid w:val="00CC7768"/>
    <w:rsid w:val="00CC77EA"/>
    <w:rsid w:val="00CD64C8"/>
    <w:rsid w:val="00CE197A"/>
    <w:rsid w:val="00CE380A"/>
    <w:rsid w:val="00CE6D59"/>
    <w:rsid w:val="00D21538"/>
    <w:rsid w:val="00D339AA"/>
    <w:rsid w:val="00D75945"/>
    <w:rsid w:val="00DA1209"/>
    <w:rsid w:val="00DA6D7C"/>
    <w:rsid w:val="00DB0979"/>
    <w:rsid w:val="00DB4F80"/>
    <w:rsid w:val="00DC1322"/>
    <w:rsid w:val="00DD45C8"/>
    <w:rsid w:val="00E05B73"/>
    <w:rsid w:val="00E74CC5"/>
    <w:rsid w:val="00E773EE"/>
    <w:rsid w:val="00E92065"/>
    <w:rsid w:val="00EB1D6B"/>
    <w:rsid w:val="00EE47A2"/>
    <w:rsid w:val="00EE64ED"/>
    <w:rsid w:val="00EF1837"/>
    <w:rsid w:val="00F03AB1"/>
    <w:rsid w:val="00F051C4"/>
    <w:rsid w:val="00F21C3E"/>
    <w:rsid w:val="00F472CF"/>
    <w:rsid w:val="00F513AC"/>
    <w:rsid w:val="00F6050E"/>
    <w:rsid w:val="00F67224"/>
    <w:rsid w:val="00F75EBE"/>
    <w:rsid w:val="00F92D73"/>
    <w:rsid w:val="00FA302A"/>
    <w:rsid w:val="00FA45EC"/>
    <w:rsid w:val="00FB04F4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  <w:style w:type="paragraph" w:styleId="ab">
    <w:name w:val="Body Text"/>
    <w:basedOn w:val="a"/>
    <w:link w:val="ac"/>
    <w:uiPriority w:val="1"/>
    <w:qFormat/>
    <w:rsid w:val="006753ED"/>
    <w:pPr>
      <w:autoSpaceDE w:val="0"/>
      <w:autoSpaceDN w:val="0"/>
    </w:pPr>
    <w:rPr>
      <w:rFonts w:ascii="BiauKai" w:eastAsia="BiauKai" w:hAnsi="BiauKai" w:cs="BiauKai"/>
      <w:kern w:val="0"/>
      <w:sz w:val="25"/>
      <w:szCs w:val="25"/>
      <w:lang w:eastAsia="en-US"/>
    </w:rPr>
  </w:style>
  <w:style w:type="character" w:customStyle="1" w:styleId="ac">
    <w:name w:val="本文 字元"/>
    <w:basedOn w:val="a0"/>
    <w:link w:val="ab"/>
    <w:uiPriority w:val="1"/>
    <w:rsid w:val="006753ED"/>
    <w:rPr>
      <w:rFonts w:ascii="BiauKai" w:eastAsia="BiauKai" w:hAnsi="BiauKai" w:cs="BiauKa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85BC5-FB49-4BFF-8D88-CA5F671C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758</Characters>
  <Application>Microsoft Office Word</Application>
  <DocSecurity>0</DocSecurity>
  <Lines>6</Lines>
  <Paragraphs>1</Paragraphs>
  <ScaleCrop>false</ScaleCrop>
  <Company>SELFUSE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4</cp:revision>
  <cp:lastPrinted>2017-06-12T02:56:00Z</cp:lastPrinted>
  <dcterms:created xsi:type="dcterms:W3CDTF">2019-10-21T01:03:00Z</dcterms:created>
  <dcterms:modified xsi:type="dcterms:W3CDTF">2019-10-21T01:13:00Z</dcterms:modified>
</cp:coreProperties>
</file>