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E0" w:rsidRPr="007B27B5" w:rsidRDefault="00C53AE4" w:rsidP="003157D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B27B5">
        <w:rPr>
          <w:rFonts w:asciiTheme="majorEastAsia" w:eastAsiaTheme="majorEastAsia" w:hAnsiTheme="majorEastAsia" w:hint="eastAsia"/>
          <w:b/>
          <w:sz w:val="44"/>
          <w:szCs w:val="44"/>
        </w:rPr>
        <w:t>午後時光-企業減碳圓桌交流活動議程</w:t>
      </w:r>
    </w:p>
    <w:p w:rsidR="00C53AE4" w:rsidRPr="007B27B5" w:rsidRDefault="00C53AE4" w:rsidP="00ED762C">
      <w:pPr>
        <w:pStyle w:val="a3"/>
        <w:numPr>
          <w:ilvl w:val="0"/>
          <w:numId w:val="3"/>
        </w:numPr>
        <w:spacing w:before="180" w:after="180" w:line="240" w:lineRule="auto"/>
        <w:ind w:leftChars="0" w:left="482" w:right="261" w:firstLineChars="0" w:hanging="482"/>
        <w:rPr>
          <w:rFonts w:asciiTheme="majorEastAsia" w:eastAsiaTheme="majorEastAsia" w:hAnsiTheme="majorEastAsia"/>
          <w:b/>
          <w:sz w:val="28"/>
          <w:szCs w:val="28"/>
        </w:rPr>
      </w:pPr>
      <w:r w:rsidRPr="007B27B5">
        <w:rPr>
          <w:rFonts w:asciiTheme="majorEastAsia" w:eastAsiaTheme="majorEastAsia" w:hAnsiTheme="majorEastAsia" w:hint="eastAsia"/>
          <w:sz w:val="28"/>
          <w:szCs w:val="28"/>
        </w:rPr>
        <w:t>活動辦理時間：</w:t>
      </w:r>
      <w:r w:rsidRPr="007B27B5">
        <w:rPr>
          <w:rFonts w:asciiTheme="majorEastAsia" w:eastAsiaTheme="majorEastAsia" w:hAnsiTheme="majorEastAsia" w:hint="eastAsia"/>
          <w:b/>
          <w:sz w:val="28"/>
          <w:szCs w:val="28"/>
        </w:rPr>
        <w:t>107年8月17日（五），2:00-4:30</w:t>
      </w:r>
    </w:p>
    <w:p w:rsidR="00C53AE4" w:rsidRPr="007B27B5" w:rsidRDefault="00C53AE4" w:rsidP="00ED762C">
      <w:pPr>
        <w:pStyle w:val="a3"/>
        <w:numPr>
          <w:ilvl w:val="0"/>
          <w:numId w:val="3"/>
        </w:numPr>
        <w:spacing w:before="180" w:after="180" w:line="240" w:lineRule="auto"/>
        <w:ind w:leftChars="0" w:left="482" w:right="261" w:firstLineChars="0" w:hanging="482"/>
        <w:rPr>
          <w:rFonts w:asciiTheme="majorEastAsia" w:eastAsiaTheme="majorEastAsia" w:hAnsiTheme="majorEastAsia"/>
          <w:b/>
          <w:sz w:val="28"/>
          <w:szCs w:val="28"/>
        </w:rPr>
      </w:pPr>
      <w:r w:rsidRPr="007B27B5">
        <w:rPr>
          <w:rFonts w:asciiTheme="majorEastAsia" w:eastAsiaTheme="majorEastAsia" w:hAnsiTheme="majorEastAsia" w:hint="eastAsia"/>
          <w:sz w:val="28"/>
          <w:szCs w:val="28"/>
        </w:rPr>
        <w:t>活動辦理地</w:t>
      </w:r>
      <w:r w:rsidRPr="007B27B5">
        <w:rPr>
          <w:rFonts w:asciiTheme="majorEastAsia" w:eastAsiaTheme="majorEastAsia" w:hAnsiTheme="majorEastAsia" w:hint="eastAsia"/>
          <w:b/>
          <w:sz w:val="28"/>
          <w:szCs w:val="28"/>
        </w:rPr>
        <w:t>點：駁二棧貳庫K</w:t>
      </w:r>
      <w:r w:rsidRPr="007B27B5">
        <w:rPr>
          <w:rFonts w:asciiTheme="majorEastAsia" w:eastAsiaTheme="majorEastAsia" w:hAnsiTheme="majorEastAsia"/>
          <w:b/>
          <w:sz w:val="28"/>
          <w:szCs w:val="28"/>
        </w:rPr>
        <w:t>W2</w:t>
      </w:r>
      <w:r w:rsidRPr="007B27B5">
        <w:rPr>
          <w:rFonts w:asciiTheme="majorEastAsia" w:eastAsiaTheme="majorEastAsia" w:hAnsiTheme="majorEastAsia" w:hint="eastAsia"/>
          <w:sz w:val="28"/>
          <w:szCs w:val="28"/>
        </w:rPr>
        <w:t>-</w:t>
      </w:r>
      <w:r w:rsidRPr="0048026D">
        <w:rPr>
          <w:rFonts w:asciiTheme="majorEastAsia" w:eastAsiaTheme="majorEastAsia" w:hAnsiTheme="majorEastAsia" w:hint="eastAsia"/>
          <w:b/>
          <w:sz w:val="28"/>
          <w:szCs w:val="28"/>
        </w:rPr>
        <w:t>掌門精釀啤酒餐廳</w:t>
      </w:r>
      <w:r w:rsidRPr="007B27B5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7B27B5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高雄市鼓山區蓬萊路17號</w:t>
      </w:r>
      <w:r w:rsidRPr="007B27B5">
        <w:rPr>
          <w:rFonts w:asciiTheme="majorEastAsia" w:eastAsiaTheme="majorEastAsia" w:hAnsiTheme="majorEastAsia" w:hint="eastAsia"/>
          <w:sz w:val="28"/>
          <w:szCs w:val="28"/>
        </w:rPr>
        <w:t>)</w:t>
      </w:r>
    </w:p>
    <w:tbl>
      <w:tblPr>
        <w:tblW w:w="6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335"/>
        <w:gridCol w:w="5376"/>
      </w:tblGrid>
      <w:tr w:rsidR="00C53AE4" w:rsidRPr="007B27B5" w:rsidTr="00ED762C">
        <w:trPr>
          <w:tblHeader/>
          <w:jc w:val="center"/>
        </w:trPr>
        <w:tc>
          <w:tcPr>
            <w:tcW w:w="839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8"/>
                <w:szCs w:val="24"/>
              </w:rPr>
            </w:pPr>
            <w:r w:rsidRPr="007B27B5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8"/>
                <w:szCs w:val="24"/>
              </w:rPr>
              <w:t>時間</w:t>
            </w:r>
          </w:p>
        </w:tc>
        <w:tc>
          <w:tcPr>
            <w:tcW w:w="1593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8"/>
                <w:szCs w:val="24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8"/>
                <w:szCs w:val="24"/>
              </w:rPr>
              <w:t>內容</w:t>
            </w:r>
          </w:p>
        </w:tc>
        <w:tc>
          <w:tcPr>
            <w:tcW w:w="2568" w:type="pct"/>
            <w:shd w:val="clear" w:color="auto" w:fill="D9D9D9"/>
          </w:tcPr>
          <w:p w:rsidR="00C53AE4" w:rsidRPr="007B27B5" w:rsidRDefault="00C53AE4" w:rsidP="00BA333B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8"/>
                <w:szCs w:val="24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8"/>
                <w:szCs w:val="24"/>
              </w:rPr>
              <w:t>活動細部說明</w:t>
            </w:r>
          </w:p>
        </w:tc>
      </w:tr>
      <w:tr w:rsidR="00ED762C" w:rsidRPr="007B27B5" w:rsidTr="00ED762C">
        <w:trPr>
          <w:jc w:val="center"/>
        </w:trPr>
        <w:tc>
          <w:tcPr>
            <w:tcW w:w="83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762C" w:rsidRPr="007B27B5" w:rsidRDefault="00ED762C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416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762C" w:rsidRPr="007B27B5" w:rsidRDefault="00ED762C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人員報到</w:t>
            </w:r>
          </w:p>
        </w:tc>
      </w:tr>
      <w:tr w:rsidR="00ED762C" w:rsidRPr="007B27B5" w:rsidTr="00ED762C">
        <w:trPr>
          <w:jc w:val="center"/>
        </w:trPr>
        <w:tc>
          <w:tcPr>
            <w:tcW w:w="83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762C" w:rsidRPr="007B27B5" w:rsidRDefault="00ED762C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14:00-14:10</w:t>
            </w:r>
          </w:p>
        </w:tc>
        <w:tc>
          <w:tcPr>
            <w:tcW w:w="416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762C" w:rsidRPr="007B27B5" w:rsidRDefault="00ED762C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司儀開場長官致詞</w:t>
            </w:r>
          </w:p>
        </w:tc>
      </w:tr>
      <w:tr w:rsidR="00ED762C" w:rsidRPr="007B27B5" w:rsidTr="00ED762C">
        <w:trPr>
          <w:jc w:val="center"/>
        </w:trPr>
        <w:tc>
          <w:tcPr>
            <w:tcW w:w="83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762C" w:rsidRPr="007B27B5" w:rsidRDefault="00ED762C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14:10-14: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3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6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762C" w:rsidRPr="007B27B5" w:rsidRDefault="00ED762C" w:rsidP="00ED762C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響應夏日節電活動企業頒發感謝狀</w:t>
            </w:r>
          </w:p>
        </w:tc>
      </w:tr>
      <w:tr w:rsidR="00C53AE4" w:rsidRPr="007B27B5" w:rsidTr="00ED762C">
        <w:trPr>
          <w:jc w:val="center"/>
        </w:trPr>
        <w:tc>
          <w:tcPr>
            <w:tcW w:w="83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14:30-1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5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: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9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企業減碳調適歷程與</w:t>
            </w:r>
          </w:p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成果分享</w:t>
            </w:r>
          </w:p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2568" w:type="pct"/>
          </w:tcPr>
          <w:p w:rsidR="00C53AE4" w:rsidRPr="007B27B5" w:rsidRDefault="00C53AE4" w:rsidP="00C53AE4">
            <w:pPr>
              <w:pStyle w:val="a3"/>
              <w:numPr>
                <w:ilvl w:val="0"/>
                <w:numId w:val="1"/>
              </w:numPr>
              <w:adjustRightInd/>
              <w:snapToGrid/>
              <w:spacing w:beforeLines="0" w:before="0" w:afterLines="0" w:after="0" w:line="0" w:lineRule="atLeast"/>
              <w:ind w:leftChars="0" w:firstLineChars="0"/>
              <w:jc w:val="left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中國鋼鐵股份有限公司</w:t>
            </w:r>
          </w:p>
          <w:p w:rsidR="00C53AE4" w:rsidRPr="007B27B5" w:rsidRDefault="00C53AE4" w:rsidP="00C53AE4">
            <w:pPr>
              <w:pStyle w:val="a3"/>
              <w:numPr>
                <w:ilvl w:val="0"/>
                <w:numId w:val="1"/>
              </w:numPr>
              <w:adjustRightInd/>
              <w:snapToGrid/>
              <w:spacing w:beforeLines="0" w:before="0" w:afterLines="0" w:after="0" w:line="0" w:lineRule="atLeast"/>
              <w:ind w:leftChars="0" w:firstLineChars="0"/>
              <w:jc w:val="left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台灣塑膠工業股份有限公司</w:t>
            </w:r>
          </w:p>
          <w:p w:rsidR="00C53AE4" w:rsidRPr="0048026D" w:rsidRDefault="00C53AE4" w:rsidP="00BA333B">
            <w:pPr>
              <w:pStyle w:val="a3"/>
              <w:numPr>
                <w:ilvl w:val="0"/>
                <w:numId w:val="1"/>
              </w:numPr>
              <w:adjustRightInd/>
              <w:snapToGrid/>
              <w:spacing w:beforeLines="0" w:before="0" w:afterLines="0" w:after="0" w:line="0" w:lineRule="atLeast"/>
              <w:ind w:leftChars="0" w:firstLineChars="0"/>
              <w:jc w:val="left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台灣電力股份有限公司南部發電廠</w:t>
            </w:r>
          </w:p>
        </w:tc>
      </w:tr>
      <w:tr w:rsidR="00C53AE4" w:rsidRPr="007B27B5" w:rsidTr="00ED762C">
        <w:trPr>
          <w:jc w:val="center"/>
        </w:trPr>
        <w:tc>
          <w:tcPr>
            <w:tcW w:w="83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1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5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: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00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-1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5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:2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6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48026D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中場休息</w:t>
            </w:r>
          </w:p>
        </w:tc>
      </w:tr>
      <w:tr w:rsidR="00C53AE4" w:rsidRPr="007B27B5" w:rsidTr="00ED762C">
        <w:trPr>
          <w:jc w:val="center"/>
        </w:trPr>
        <w:tc>
          <w:tcPr>
            <w:tcW w:w="83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1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5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:2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0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-15: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9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環保局-高雄減碳調適成果分享</w:t>
            </w:r>
          </w:p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2568" w:type="pct"/>
          </w:tcPr>
          <w:p w:rsidR="00C53AE4" w:rsidRPr="007B27B5" w:rsidRDefault="00C53AE4" w:rsidP="00BA333B">
            <w:pPr>
              <w:spacing w:line="0" w:lineRule="atLeast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說明高雄市減碳調適行動、跨部門合作減量成果、企業響應綠色採購及環保集點成果</w:t>
            </w:r>
          </w:p>
        </w:tc>
      </w:tr>
      <w:tr w:rsidR="00C53AE4" w:rsidRPr="007B27B5" w:rsidTr="00ED762C">
        <w:trPr>
          <w:jc w:val="center"/>
        </w:trPr>
        <w:tc>
          <w:tcPr>
            <w:tcW w:w="83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15: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40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-1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6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: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引導式座談與討論</w:t>
            </w:r>
          </w:p>
        </w:tc>
        <w:tc>
          <w:tcPr>
            <w:tcW w:w="2568" w:type="pct"/>
          </w:tcPr>
          <w:p w:rsidR="00C53AE4" w:rsidRPr="007B27B5" w:rsidRDefault="00C53AE4" w:rsidP="00C53AE4">
            <w:pPr>
              <w:pStyle w:val="a3"/>
              <w:numPr>
                <w:ilvl w:val="0"/>
                <w:numId w:val="1"/>
              </w:numPr>
              <w:adjustRightInd/>
              <w:snapToGrid/>
              <w:spacing w:beforeLines="0" w:before="0" w:afterLines="0" w:after="0" w:line="0" w:lineRule="atLeast"/>
              <w:ind w:leftChars="0" w:firstLineChars="0"/>
              <w:jc w:val="left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引言人方達科技公司李博士</w:t>
            </w:r>
          </w:p>
          <w:p w:rsidR="00C53AE4" w:rsidRPr="007B27B5" w:rsidRDefault="00C53AE4" w:rsidP="00C53AE4">
            <w:pPr>
              <w:pStyle w:val="a3"/>
              <w:numPr>
                <w:ilvl w:val="0"/>
                <w:numId w:val="1"/>
              </w:numPr>
              <w:adjustRightInd/>
              <w:snapToGrid/>
              <w:spacing w:beforeLines="0" w:before="0" w:afterLines="0" w:after="0" w:line="0" w:lineRule="atLeast"/>
              <w:ind w:leftChars="0" w:firstLineChars="0"/>
              <w:jc w:val="left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環保局1名長官、企業3名(本次分享之企業)、專家學者1名</w:t>
            </w:r>
          </w:p>
          <w:p w:rsidR="00C53AE4" w:rsidRPr="007B27B5" w:rsidRDefault="00C53AE4" w:rsidP="00C53AE4">
            <w:pPr>
              <w:pStyle w:val="a3"/>
              <w:numPr>
                <w:ilvl w:val="0"/>
                <w:numId w:val="1"/>
              </w:numPr>
              <w:adjustRightInd/>
              <w:snapToGrid/>
              <w:spacing w:beforeLines="0" w:before="0" w:afterLines="0" w:after="0" w:line="0" w:lineRule="atLeast"/>
              <w:ind w:leftChars="0" w:firstLineChars="0"/>
              <w:jc w:val="left"/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聚焦於「節電」「工業如何因應氣候變遷」及「未來減碳作為」</w:t>
            </w:r>
          </w:p>
        </w:tc>
      </w:tr>
      <w:tr w:rsidR="00C53AE4" w:rsidRPr="007B27B5" w:rsidTr="00ED762C">
        <w:trPr>
          <w:jc w:val="center"/>
        </w:trPr>
        <w:tc>
          <w:tcPr>
            <w:tcW w:w="83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16: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1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0-16: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2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6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autoSpaceDE w:val="0"/>
              <w:autoSpaceDN w:val="0"/>
              <w:spacing w:line="0" w:lineRule="atLeast"/>
              <w:ind w:right="-20"/>
              <w:jc w:val="center"/>
              <w:rPr>
                <w:rFonts w:asciiTheme="majorEastAsia" w:eastAsiaTheme="majorEastAsia" w:hAnsiTheme="majorEastAsia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企業交流</w:t>
            </w:r>
          </w:p>
        </w:tc>
      </w:tr>
      <w:tr w:rsidR="00C53AE4" w:rsidRPr="007B27B5" w:rsidTr="00ED762C">
        <w:trPr>
          <w:jc w:val="center"/>
        </w:trPr>
        <w:tc>
          <w:tcPr>
            <w:tcW w:w="83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16: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2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0</w:t>
            </w:r>
            <w:r w:rsidRPr="007B27B5"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  <w:t>-</w:t>
            </w:r>
            <w:r w:rsidRPr="007B27B5">
              <w:rPr>
                <w:rFonts w:asciiTheme="majorEastAsia" w:eastAsiaTheme="majorEastAsia" w:hAnsiTheme="majorEastAsia" w:cs="Times New Roman" w:hint="eastAsia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416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3AE4" w:rsidRPr="007B27B5" w:rsidRDefault="00C53AE4" w:rsidP="00BA333B">
            <w:pPr>
              <w:autoSpaceDE w:val="0"/>
              <w:autoSpaceDN w:val="0"/>
              <w:spacing w:line="0" w:lineRule="atLeast"/>
              <w:ind w:right="-20"/>
              <w:jc w:val="center"/>
              <w:rPr>
                <w:rFonts w:asciiTheme="majorEastAsia" w:eastAsiaTheme="majorEastAsia" w:hAnsiTheme="majorEastAsia"/>
                <w:noProof/>
                <w:color w:val="000000"/>
                <w:spacing w:val="10"/>
                <w:kern w:val="0"/>
                <w:sz w:val="28"/>
                <w:szCs w:val="28"/>
              </w:rPr>
            </w:pPr>
            <w:r w:rsidRPr="007B27B5">
              <w:rPr>
                <w:rFonts w:asciiTheme="majorEastAsia" w:eastAsiaTheme="majorEastAsia" w:hAnsiTheme="majorEastAsia" w:hint="eastAsia"/>
                <w:noProof/>
                <w:color w:val="000000"/>
                <w:spacing w:val="10"/>
                <w:kern w:val="0"/>
                <w:sz w:val="28"/>
                <w:szCs w:val="28"/>
              </w:rPr>
              <w:t>活動結束</w:t>
            </w:r>
          </w:p>
        </w:tc>
      </w:tr>
    </w:tbl>
    <w:p w:rsidR="00FE2FFA" w:rsidRPr="00E1368D" w:rsidRDefault="00FE2FFA">
      <w:pPr>
        <w:rPr>
          <w:rFonts w:asciiTheme="majorEastAsia" w:eastAsiaTheme="majorEastAsia" w:hAnsiTheme="majorEastAsia"/>
          <w:b/>
          <w:color w:val="FF0000"/>
        </w:rPr>
      </w:pPr>
      <w:r w:rsidRPr="00E1368D">
        <w:rPr>
          <w:rFonts w:asciiTheme="majorEastAsia" w:eastAsiaTheme="majorEastAsia" w:hAnsiTheme="majorEastAsia" w:hint="eastAsia"/>
          <w:b/>
          <w:color w:val="FF0000"/>
        </w:rPr>
        <w:t>網路報名網址</w:t>
      </w:r>
      <w:r w:rsidR="007B27B5" w:rsidRPr="00E1368D">
        <w:rPr>
          <w:rFonts w:asciiTheme="majorEastAsia" w:eastAsiaTheme="majorEastAsia" w:hAnsiTheme="majorEastAsia" w:hint="eastAsia"/>
          <w:b/>
          <w:color w:val="FF0000"/>
        </w:rPr>
        <w:t>：</w:t>
      </w:r>
      <w:r w:rsidR="009E49CC" w:rsidRPr="009E49CC">
        <w:rPr>
          <w:rFonts w:asciiTheme="majorEastAsia" w:eastAsiaTheme="majorEastAsia" w:hAnsiTheme="majorEastAsia"/>
          <w:b/>
          <w:color w:val="FF0000"/>
        </w:rPr>
        <w:t>https://goo.gl/rSpuyi</w:t>
      </w:r>
    </w:p>
    <w:tbl>
      <w:tblPr>
        <w:tblStyle w:val="a5"/>
        <w:tblW w:w="10490" w:type="dxa"/>
        <w:tblInd w:w="-1026" w:type="dxa"/>
        <w:tblLook w:val="04A0" w:firstRow="1" w:lastRow="0" w:firstColumn="1" w:lastColumn="0" w:noHBand="0" w:noVBand="1"/>
      </w:tblPr>
      <w:tblGrid>
        <w:gridCol w:w="2270"/>
        <w:gridCol w:w="2497"/>
        <w:gridCol w:w="2437"/>
        <w:gridCol w:w="3286"/>
      </w:tblGrid>
      <w:tr w:rsidR="00FE2FFA" w:rsidRPr="0048026D" w:rsidTr="009E49CC">
        <w:trPr>
          <w:trHeight w:val="890"/>
        </w:trPr>
        <w:tc>
          <w:tcPr>
            <w:tcW w:w="2270" w:type="dxa"/>
          </w:tcPr>
          <w:p w:rsidR="00FE2FFA" w:rsidRPr="0048026D" w:rsidRDefault="00FE2FFA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48026D">
              <w:rPr>
                <w:rFonts w:asciiTheme="majorEastAsia" w:eastAsiaTheme="majorEastAsia" w:hAnsiTheme="majorEastAsia" w:hint="eastAsia"/>
                <w:b/>
                <w:szCs w:val="24"/>
              </w:rPr>
              <w:t>公司(單位)名稱</w:t>
            </w:r>
          </w:p>
        </w:tc>
        <w:tc>
          <w:tcPr>
            <w:tcW w:w="8220" w:type="dxa"/>
            <w:gridSpan w:val="3"/>
          </w:tcPr>
          <w:p w:rsidR="00FE2FFA" w:rsidRPr="0048026D" w:rsidRDefault="00FE2FFA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ED762C" w:rsidRPr="0048026D" w:rsidTr="007B27B5">
        <w:trPr>
          <w:trHeight w:val="441"/>
        </w:trPr>
        <w:tc>
          <w:tcPr>
            <w:tcW w:w="2270" w:type="dxa"/>
          </w:tcPr>
          <w:p w:rsidR="00ED762C" w:rsidRPr="0048026D" w:rsidRDefault="00FE2FFA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48026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出席人員姓名</w:t>
            </w:r>
          </w:p>
        </w:tc>
        <w:tc>
          <w:tcPr>
            <w:tcW w:w="2497" w:type="dxa"/>
          </w:tcPr>
          <w:p w:rsidR="00ED762C" w:rsidRPr="0048026D" w:rsidRDefault="00FE2FFA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48026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2437" w:type="dxa"/>
          </w:tcPr>
          <w:p w:rsidR="00ED762C" w:rsidRPr="0048026D" w:rsidRDefault="00FE2FFA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48026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3286" w:type="dxa"/>
          </w:tcPr>
          <w:p w:rsidR="007B27B5" w:rsidRPr="0048026D" w:rsidRDefault="007B27B5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48026D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M</w:t>
            </w:r>
            <w:r w:rsidRPr="0048026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ail(如有活動照片需求請填寫)</w:t>
            </w:r>
          </w:p>
        </w:tc>
      </w:tr>
      <w:tr w:rsidR="00ED762C" w:rsidRPr="0048026D" w:rsidTr="009E49CC">
        <w:trPr>
          <w:trHeight w:val="956"/>
        </w:trPr>
        <w:tc>
          <w:tcPr>
            <w:tcW w:w="2270" w:type="dxa"/>
          </w:tcPr>
          <w:p w:rsidR="00ED762C" w:rsidRPr="0048026D" w:rsidRDefault="00ED762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97" w:type="dxa"/>
          </w:tcPr>
          <w:p w:rsidR="00ED762C" w:rsidRPr="0048026D" w:rsidRDefault="00ED762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37" w:type="dxa"/>
          </w:tcPr>
          <w:p w:rsidR="00ED762C" w:rsidRPr="0048026D" w:rsidRDefault="00ED762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286" w:type="dxa"/>
          </w:tcPr>
          <w:p w:rsidR="00ED762C" w:rsidRPr="0048026D" w:rsidRDefault="00ED762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D762C" w:rsidRPr="0048026D" w:rsidTr="009E49CC">
        <w:trPr>
          <w:trHeight w:val="981"/>
        </w:trPr>
        <w:tc>
          <w:tcPr>
            <w:tcW w:w="2270" w:type="dxa"/>
          </w:tcPr>
          <w:p w:rsidR="00ED762C" w:rsidRPr="0048026D" w:rsidRDefault="00ED762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97" w:type="dxa"/>
          </w:tcPr>
          <w:p w:rsidR="00ED762C" w:rsidRPr="0048026D" w:rsidRDefault="00ED762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37" w:type="dxa"/>
          </w:tcPr>
          <w:p w:rsidR="00ED762C" w:rsidRPr="0048026D" w:rsidRDefault="00ED762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286" w:type="dxa"/>
          </w:tcPr>
          <w:p w:rsidR="00ED762C" w:rsidRPr="0048026D" w:rsidRDefault="00ED762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4794" w:rsidRDefault="00FE2FFA">
      <w:pPr>
        <w:rPr>
          <w:rFonts w:asciiTheme="majorEastAsia" w:eastAsiaTheme="majorEastAsia" w:hAnsiTheme="majorEastAsia"/>
        </w:rPr>
      </w:pPr>
      <w:r w:rsidRPr="007B27B5">
        <w:rPr>
          <w:rFonts w:asciiTheme="majorEastAsia" w:eastAsiaTheme="majorEastAsia" w:hAnsiTheme="majorEastAsia" w:hint="eastAsia"/>
        </w:rPr>
        <w:t>請於107年8月14日前上網或傳真回覆報名</w:t>
      </w:r>
      <w:r w:rsidR="007B27B5" w:rsidRPr="007B27B5">
        <w:rPr>
          <w:rFonts w:asciiTheme="majorEastAsia" w:eastAsiaTheme="majorEastAsia" w:hAnsiTheme="majorEastAsia" w:hint="eastAsia"/>
        </w:rPr>
        <w:t xml:space="preserve"> 07-7351530，以利統計。</w:t>
      </w:r>
    </w:p>
    <w:p w:rsidR="006A4794" w:rsidRDefault="0048026D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如有相關問題請電洽07-7351500分機2505或2509 王小姐/葉小姐</w:t>
      </w:r>
    </w:p>
    <w:p w:rsidR="00ED762C" w:rsidRPr="0048026D" w:rsidRDefault="006A4794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48026D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活動辦理地點：駁二棧貳庫K</w:t>
      </w:r>
      <w:r w:rsidRPr="0048026D">
        <w:rPr>
          <w:rFonts w:asciiTheme="majorEastAsia" w:eastAsiaTheme="majorEastAsia" w:hAnsiTheme="majorEastAsia"/>
          <w:b/>
          <w:sz w:val="28"/>
          <w:szCs w:val="28"/>
        </w:rPr>
        <w:t>W2</w:t>
      </w:r>
      <w:r w:rsidRPr="0048026D">
        <w:rPr>
          <w:rFonts w:asciiTheme="majorEastAsia" w:eastAsiaTheme="majorEastAsia" w:hAnsiTheme="majorEastAsia" w:hint="eastAsia"/>
          <w:b/>
          <w:sz w:val="28"/>
          <w:szCs w:val="28"/>
        </w:rPr>
        <w:t>-掌門精釀啤酒餐廳(</w:t>
      </w:r>
      <w:r w:rsidRPr="0048026D">
        <w:rPr>
          <w:rFonts w:asciiTheme="majorEastAsia" w:eastAsiaTheme="majorEastAsia" w:hAnsiTheme="majorEastAsia" w:cs="Arial"/>
          <w:b/>
          <w:color w:val="222222"/>
          <w:sz w:val="28"/>
          <w:szCs w:val="28"/>
          <w:shd w:val="clear" w:color="auto" w:fill="FFFFFF"/>
        </w:rPr>
        <w:t>高雄市鼓山區蓬萊路17號</w:t>
      </w:r>
      <w:r w:rsidRPr="0048026D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</w:p>
    <w:p w:rsidR="006A4794" w:rsidRPr="006A4794" w:rsidRDefault="0067180C">
      <w:r>
        <w:rPr>
          <w:noProof/>
        </w:rPr>
        <w:drawing>
          <wp:inline distT="0" distB="0" distL="0" distR="0" wp14:anchorId="2F48C93A" wp14:editId="77F59038">
            <wp:extent cx="6171103" cy="5095875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681" t="19575" r="22383" b="15924"/>
                    <a:stretch/>
                  </pic:blipFill>
                  <pic:spPr bwMode="auto">
                    <a:xfrm>
                      <a:off x="0" y="0"/>
                      <a:ext cx="6177589" cy="510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794" w:rsidRDefault="006A4794">
      <w:r w:rsidRPr="006A4794">
        <w:rPr>
          <w:rFonts w:asciiTheme="majorEastAsia" w:eastAsiaTheme="majorEastAsia" w:hAnsiTheme="majorEastAsia" w:hint="eastAsia"/>
          <w:sz w:val="28"/>
          <w:szCs w:val="28"/>
        </w:rPr>
        <w:t>交通資訊：</w:t>
      </w:r>
    </w:p>
    <w:p w:rsidR="006A4794" w:rsidRPr="0048026D" w:rsidRDefault="006A4794" w:rsidP="0048026D">
      <w:pPr>
        <w:pStyle w:val="font8"/>
        <w:numPr>
          <w:ilvl w:val="0"/>
          <w:numId w:val="4"/>
        </w:numPr>
        <w:spacing w:before="180" w:beforeAutospacing="0" w:after="180" w:afterAutospacing="0"/>
        <w:textAlignment w:val="baseline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 w:rsidRPr="0048026D">
        <w:rPr>
          <w:rFonts w:asciiTheme="majorEastAsia" w:eastAsiaTheme="majorEastAsia" w:hAnsiTheme="majorEastAsia" w:cstheme="minorBidi"/>
          <w:kern w:val="2"/>
          <w:sz w:val="28"/>
          <w:szCs w:val="28"/>
        </w:rPr>
        <w:t>捷運｜橘線西子灣站2號出口→步行約3 分鐘→棧貳庫</w:t>
      </w:r>
    </w:p>
    <w:p w:rsidR="006A4794" w:rsidRPr="0048026D" w:rsidRDefault="006A4794" w:rsidP="0048026D">
      <w:pPr>
        <w:pStyle w:val="font8"/>
        <w:numPr>
          <w:ilvl w:val="0"/>
          <w:numId w:val="4"/>
        </w:numPr>
        <w:spacing w:before="180" w:beforeAutospacing="0" w:after="180" w:afterAutospacing="0"/>
        <w:textAlignment w:val="baseline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 w:rsidRPr="0048026D">
        <w:rPr>
          <w:rFonts w:asciiTheme="majorEastAsia" w:eastAsiaTheme="majorEastAsia" w:hAnsiTheme="majorEastAsia" w:cstheme="minorBidi"/>
          <w:kern w:val="2"/>
          <w:sz w:val="28"/>
          <w:szCs w:val="28"/>
        </w:rPr>
        <w:t>輕軌｜駁二蓬萊站或哈瑪星站→步行約3 分鐘→棧貳庫</w:t>
      </w:r>
    </w:p>
    <w:p w:rsidR="006A4794" w:rsidRPr="0048026D" w:rsidRDefault="006A4794" w:rsidP="0048026D">
      <w:pPr>
        <w:pStyle w:val="font8"/>
        <w:numPr>
          <w:ilvl w:val="0"/>
          <w:numId w:val="4"/>
        </w:numPr>
        <w:spacing w:before="180" w:beforeAutospacing="0" w:after="180" w:afterAutospacing="0"/>
        <w:textAlignment w:val="baseline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 w:rsidRPr="0048026D">
        <w:rPr>
          <w:rFonts w:asciiTheme="majorEastAsia" w:eastAsiaTheme="majorEastAsia" w:hAnsiTheme="majorEastAsia" w:cstheme="minorBidi"/>
          <w:kern w:val="2"/>
          <w:sz w:val="28"/>
          <w:szCs w:val="28"/>
        </w:rPr>
        <w:t>開車｜國道1號下中正交流道→中正路接 五福路→左轉七賢三路→高雄港 牌樓→棧貳庫停車場</w:t>
      </w:r>
      <w:r w:rsidR="0048026D" w:rsidRPr="0048026D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(如客滿可改停至臨海新路上停車場)</w:t>
      </w:r>
    </w:p>
    <w:p w:rsidR="006A4794" w:rsidRPr="006A4794" w:rsidRDefault="006A4794"/>
    <w:sectPr w:rsidR="006A4794" w:rsidRPr="006A4794" w:rsidSect="007B27B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E6" w:rsidRDefault="000B0CE6" w:rsidP="006A4794">
      <w:r>
        <w:separator/>
      </w:r>
    </w:p>
  </w:endnote>
  <w:endnote w:type="continuationSeparator" w:id="0">
    <w:p w:rsidR="000B0CE6" w:rsidRDefault="000B0CE6" w:rsidP="006A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E6" w:rsidRDefault="000B0CE6" w:rsidP="006A4794">
      <w:r>
        <w:separator/>
      </w:r>
    </w:p>
  </w:footnote>
  <w:footnote w:type="continuationSeparator" w:id="0">
    <w:p w:rsidR="000B0CE6" w:rsidRDefault="000B0CE6" w:rsidP="006A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689"/>
    <w:multiLevelType w:val="hybridMultilevel"/>
    <w:tmpl w:val="5798F1AE"/>
    <w:lvl w:ilvl="0" w:tplc="D6EC99E2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014C3A"/>
    <w:multiLevelType w:val="hybridMultilevel"/>
    <w:tmpl w:val="06623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094624"/>
    <w:multiLevelType w:val="hybridMultilevel"/>
    <w:tmpl w:val="13C4C5A8"/>
    <w:lvl w:ilvl="0" w:tplc="BF26CA82">
      <w:start w:val="1"/>
      <w:numFmt w:val="decimal"/>
      <w:lvlText w:val="%1."/>
      <w:lvlJc w:val="left"/>
      <w:pPr>
        <w:ind w:left="152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>
    <w:nsid w:val="417F70B9"/>
    <w:multiLevelType w:val="hybridMultilevel"/>
    <w:tmpl w:val="6AFEFA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E4"/>
    <w:rsid w:val="000B0CE6"/>
    <w:rsid w:val="00242C7E"/>
    <w:rsid w:val="003157D5"/>
    <w:rsid w:val="0048026D"/>
    <w:rsid w:val="0049162E"/>
    <w:rsid w:val="0067180C"/>
    <w:rsid w:val="006A4794"/>
    <w:rsid w:val="007B27B5"/>
    <w:rsid w:val="00900832"/>
    <w:rsid w:val="009E49CC"/>
    <w:rsid w:val="00C53AE4"/>
    <w:rsid w:val="00E1368D"/>
    <w:rsid w:val="00E82EE0"/>
    <w:rsid w:val="00ED762C"/>
    <w:rsid w:val="00F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3AE4"/>
    <w:pPr>
      <w:adjustRightInd w:val="0"/>
      <w:snapToGrid w:val="0"/>
      <w:spacing w:beforeLines="50" w:before="50" w:afterLines="50" w:after="50" w:line="288" w:lineRule="auto"/>
      <w:ind w:leftChars="200" w:left="200" w:firstLineChars="200" w:firstLine="200"/>
      <w:jc w:val="both"/>
    </w:pPr>
    <w:rPr>
      <w:rFonts w:ascii="Times New Roman" w:eastAsia="新細明體" w:hAnsi="Times New Roman"/>
      <w:sz w:val="26"/>
    </w:rPr>
  </w:style>
  <w:style w:type="character" w:customStyle="1" w:styleId="a4">
    <w:name w:val="清單段落 字元"/>
    <w:basedOn w:val="a0"/>
    <w:link w:val="a3"/>
    <w:uiPriority w:val="34"/>
    <w:rsid w:val="00C53AE4"/>
    <w:rPr>
      <w:rFonts w:ascii="Times New Roman" w:eastAsia="新細明體" w:hAnsi="Times New Roman"/>
      <w:sz w:val="26"/>
    </w:rPr>
  </w:style>
  <w:style w:type="table" w:styleId="a5">
    <w:name w:val="Table Grid"/>
    <w:basedOn w:val="a1"/>
    <w:uiPriority w:val="59"/>
    <w:rsid w:val="00E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4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47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4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4794"/>
    <w:rPr>
      <w:sz w:val="20"/>
      <w:szCs w:val="20"/>
    </w:rPr>
  </w:style>
  <w:style w:type="paragraph" w:customStyle="1" w:styleId="font8">
    <w:name w:val="font_8"/>
    <w:basedOn w:val="a"/>
    <w:rsid w:val="006A47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47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3AE4"/>
    <w:pPr>
      <w:adjustRightInd w:val="0"/>
      <w:snapToGrid w:val="0"/>
      <w:spacing w:beforeLines="50" w:before="50" w:afterLines="50" w:after="50" w:line="288" w:lineRule="auto"/>
      <w:ind w:leftChars="200" w:left="200" w:firstLineChars="200" w:firstLine="200"/>
      <w:jc w:val="both"/>
    </w:pPr>
    <w:rPr>
      <w:rFonts w:ascii="Times New Roman" w:eastAsia="新細明體" w:hAnsi="Times New Roman"/>
      <w:sz w:val="26"/>
    </w:rPr>
  </w:style>
  <w:style w:type="character" w:customStyle="1" w:styleId="a4">
    <w:name w:val="清單段落 字元"/>
    <w:basedOn w:val="a0"/>
    <w:link w:val="a3"/>
    <w:uiPriority w:val="34"/>
    <w:rsid w:val="00C53AE4"/>
    <w:rPr>
      <w:rFonts w:ascii="Times New Roman" w:eastAsia="新細明體" w:hAnsi="Times New Roman"/>
      <w:sz w:val="26"/>
    </w:rPr>
  </w:style>
  <w:style w:type="table" w:styleId="a5">
    <w:name w:val="Table Grid"/>
    <w:basedOn w:val="a1"/>
    <w:uiPriority w:val="59"/>
    <w:rsid w:val="00E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4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47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4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4794"/>
    <w:rPr>
      <w:sz w:val="20"/>
      <w:szCs w:val="20"/>
    </w:rPr>
  </w:style>
  <w:style w:type="paragraph" w:customStyle="1" w:styleId="font8">
    <w:name w:val="font_8"/>
    <w:basedOn w:val="a"/>
    <w:rsid w:val="006A47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4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8988-013F-4EF6-AADD-9734A42E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115</Words>
  <Characters>659</Characters>
  <Application>Microsoft Office Word</Application>
  <DocSecurity>0</DocSecurity>
  <Lines>5</Lines>
  <Paragraphs>1</Paragraphs>
  <ScaleCrop>false</ScaleCrop>
  <Company>高市府環保局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高市府環保局</dc:creator>
  <cp:lastModifiedBy>高市府環保局</cp:lastModifiedBy>
  <cp:revision>5</cp:revision>
  <dcterms:created xsi:type="dcterms:W3CDTF">2018-07-13T03:27:00Z</dcterms:created>
  <dcterms:modified xsi:type="dcterms:W3CDTF">2018-07-18T03:24:00Z</dcterms:modified>
</cp:coreProperties>
</file>