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8F5" w:rsidRPr="00363B1F" w:rsidRDefault="005F28F5" w:rsidP="00994349">
      <w:pPr>
        <w:spacing w:line="240" w:lineRule="atLeast"/>
        <w:jc w:val="center"/>
        <w:rPr>
          <w:rFonts w:ascii="文鼎細圓" w:eastAsia="文鼎細圓" w:hAnsi="華康儷楷書(P)"/>
          <w:b/>
          <w:bCs/>
          <w:sz w:val="44"/>
          <w:szCs w:val="44"/>
        </w:rPr>
      </w:pPr>
      <w:r w:rsidRPr="00363B1F">
        <w:rPr>
          <w:rFonts w:ascii="文鼎細圓" w:eastAsia="文鼎細圓" w:hAnsi="華康儷楷書(P)" w:hint="eastAsia"/>
          <w:b/>
          <w:bCs/>
          <w:sz w:val="44"/>
          <w:szCs w:val="44"/>
        </w:rPr>
        <w:t>新竹縣不動產仲介經紀商業同業公會</w:t>
      </w:r>
    </w:p>
    <w:tbl>
      <w:tblPr>
        <w:tblpPr w:leftFromText="180" w:rightFromText="180" w:vertAnchor="page" w:horzAnchor="margin" w:tblpY="1711"/>
        <w:tblW w:w="10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761"/>
        <w:gridCol w:w="2552"/>
        <w:gridCol w:w="4819"/>
        <w:gridCol w:w="1418"/>
      </w:tblGrid>
      <w:tr w:rsidR="00363B1F" w:rsidRPr="00F375D3" w:rsidTr="00363B1F">
        <w:trPr>
          <w:trHeight w:val="446"/>
        </w:trPr>
        <w:tc>
          <w:tcPr>
            <w:tcW w:w="1761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:rsidR="00363B1F" w:rsidRPr="00F375D3" w:rsidRDefault="00363B1F" w:rsidP="00363B1F">
            <w:pPr>
              <w:jc w:val="center"/>
              <w:rPr>
                <w:rFonts w:ascii="文鼎細圓" w:eastAsia="文鼎細圓" w:hAnsi="新細明體"/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F375D3">
              <w:rPr>
                <w:rFonts w:ascii="文鼎細圓" w:eastAsia="文鼎細圓" w:hAnsi="新細明體" w:hint="eastAsia"/>
                <w:b/>
                <w:bCs/>
                <w:sz w:val="28"/>
                <w:szCs w:val="28"/>
              </w:rPr>
              <w:t>日   期</w:t>
            </w:r>
          </w:p>
        </w:tc>
        <w:tc>
          <w:tcPr>
            <w:tcW w:w="2552" w:type="dxa"/>
            <w:tcBorders>
              <w:top w:val="thinThickThinSmallGap" w:sz="2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:rsidR="00363B1F" w:rsidRPr="00F375D3" w:rsidRDefault="00363B1F" w:rsidP="00363B1F">
            <w:pPr>
              <w:jc w:val="center"/>
              <w:rPr>
                <w:rFonts w:ascii="文鼎細圓" w:eastAsia="文鼎細圓" w:hAnsi="新細明體"/>
                <w:b/>
                <w:bCs/>
                <w:sz w:val="28"/>
                <w:szCs w:val="28"/>
              </w:rPr>
            </w:pPr>
            <w:r w:rsidRPr="00F375D3">
              <w:rPr>
                <w:rFonts w:ascii="文鼎細圓" w:eastAsia="文鼎細圓" w:hAnsi="新細明體" w:hint="eastAsia"/>
                <w:b/>
                <w:bCs/>
                <w:sz w:val="28"/>
                <w:szCs w:val="28"/>
              </w:rPr>
              <w:t>上 課 時 間</w:t>
            </w:r>
          </w:p>
        </w:tc>
        <w:tc>
          <w:tcPr>
            <w:tcW w:w="4819" w:type="dxa"/>
            <w:tcBorders>
              <w:top w:val="thinThickThinSmallGap" w:sz="2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:rsidR="00363B1F" w:rsidRPr="00F375D3" w:rsidRDefault="00363B1F" w:rsidP="00363B1F">
            <w:pPr>
              <w:jc w:val="center"/>
              <w:rPr>
                <w:rFonts w:ascii="文鼎細圓" w:eastAsia="文鼎細圓" w:hAnsi="新細明體"/>
                <w:b/>
                <w:bCs/>
                <w:sz w:val="28"/>
                <w:szCs w:val="28"/>
              </w:rPr>
            </w:pPr>
            <w:r w:rsidRPr="00F375D3">
              <w:rPr>
                <w:rFonts w:ascii="文鼎細圓" w:eastAsia="文鼎細圓" w:hAnsi="新細明體" w:hint="eastAsia"/>
                <w:b/>
                <w:bCs/>
                <w:sz w:val="28"/>
                <w:szCs w:val="28"/>
              </w:rPr>
              <w:t>上   課   科   目</w:t>
            </w:r>
          </w:p>
        </w:tc>
        <w:tc>
          <w:tcPr>
            <w:tcW w:w="1418" w:type="dxa"/>
            <w:tcBorders>
              <w:top w:val="thinThickThinSmallGap" w:sz="24" w:space="0" w:color="auto"/>
              <w:left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363B1F" w:rsidRPr="00F375D3" w:rsidRDefault="00363B1F" w:rsidP="00363B1F">
            <w:pPr>
              <w:jc w:val="center"/>
              <w:rPr>
                <w:rFonts w:ascii="文鼎細圓" w:eastAsia="文鼎細圓" w:hAnsi="新細明體"/>
                <w:b/>
                <w:bCs/>
                <w:sz w:val="28"/>
                <w:szCs w:val="28"/>
              </w:rPr>
            </w:pPr>
            <w:r w:rsidRPr="00F375D3">
              <w:rPr>
                <w:rFonts w:ascii="文鼎細圓" w:eastAsia="文鼎細圓" w:hAnsi="新細明體" w:hint="eastAsia"/>
                <w:b/>
                <w:bCs/>
                <w:sz w:val="28"/>
                <w:szCs w:val="28"/>
              </w:rPr>
              <w:t>授課老師</w:t>
            </w:r>
          </w:p>
        </w:tc>
      </w:tr>
      <w:tr w:rsidR="00363B1F" w:rsidRPr="00F375D3" w:rsidTr="00363B1F">
        <w:trPr>
          <w:cantSplit/>
          <w:trHeight w:val="544"/>
        </w:trPr>
        <w:tc>
          <w:tcPr>
            <w:tcW w:w="1761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single" w:sz="4" w:space="0" w:color="auto"/>
            </w:tcBorders>
            <w:vAlign w:val="center"/>
          </w:tcPr>
          <w:p w:rsidR="00363B1F" w:rsidRPr="00F375D3" w:rsidRDefault="00363B1F" w:rsidP="00363B1F">
            <w:pPr>
              <w:jc w:val="center"/>
              <w:rPr>
                <w:rFonts w:ascii="文鼎細圓" w:eastAsia="文鼎細圓" w:hAnsi="新細明體"/>
                <w:b/>
                <w:bCs/>
                <w:sz w:val="28"/>
                <w:szCs w:val="28"/>
              </w:rPr>
            </w:pPr>
            <w:r>
              <w:rPr>
                <w:rFonts w:ascii="文鼎細圓" w:eastAsia="文鼎細圓" w:hAnsi="新細明體" w:hint="eastAsia"/>
                <w:b/>
                <w:bCs/>
                <w:sz w:val="28"/>
                <w:szCs w:val="28"/>
              </w:rPr>
              <w:t>12/15（二</w:t>
            </w:r>
            <w:r w:rsidRPr="00F375D3">
              <w:rPr>
                <w:rFonts w:ascii="文鼎細圓" w:eastAsia="文鼎細圓" w:hAnsi="新細明體" w:hint="eastAsia"/>
                <w:b/>
                <w:bCs/>
                <w:sz w:val="28"/>
                <w:szCs w:val="28"/>
              </w:rPr>
              <w:t>）</w:t>
            </w:r>
          </w:p>
        </w:tc>
        <w:tc>
          <w:tcPr>
            <w:tcW w:w="2552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1F" w:rsidRPr="00F375D3" w:rsidRDefault="00363B1F" w:rsidP="00363B1F">
            <w:pPr>
              <w:ind w:firstLineChars="20" w:firstLine="56"/>
              <w:jc w:val="center"/>
              <w:rPr>
                <w:rFonts w:ascii="文鼎細圓" w:eastAsia="文鼎細圓"/>
                <w:b/>
                <w:bCs/>
                <w:sz w:val="28"/>
                <w:szCs w:val="28"/>
              </w:rPr>
            </w:pPr>
            <w:r w:rsidRPr="00F375D3">
              <w:rPr>
                <w:rFonts w:ascii="文鼎細圓" w:eastAsia="文鼎細圓" w:hint="eastAsia"/>
                <w:b/>
                <w:bCs/>
                <w:sz w:val="28"/>
                <w:szCs w:val="28"/>
              </w:rPr>
              <w:t>08：30～12：00</w:t>
            </w:r>
          </w:p>
        </w:tc>
        <w:tc>
          <w:tcPr>
            <w:tcW w:w="4819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1F" w:rsidRPr="00E23DB5" w:rsidRDefault="00E23DB5" w:rsidP="00E23DB5">
            <w:pPr>
              <w:snapToGrid w:val="0"/>
              <w:jc w:val="center"/>
              <w:rPr>
                <w:rFonts w:ascii="文鼎細圓" w:eastAsia="文鼎細圓" w:hAnsi="新細明體"/>
                <w:b/>
                <w:bCs/>
                <w:sz w:val="28"/>
                <w:szCs w:val="28"/>
              </w:rPr>
            </w:pPr>
            <w:r w:rsidRPr="00F375D3">
              <w:rPr>
                <w:rFonts w:ascii="文鼎細圓" w:eastAsia="文鼎細圓" w:hAnsi="新細明體" w:hint="eastAsia"/>
                <w:b/>
                <w:bCs/>
                <w:sz w:val="28"/>
                <w:szCs w:val="28"/>
              </w:rPr>
              <w:t>不動產交易相關契約書及經紀實務</w:t>
            </w:r>
          </w:p>
        </w:tc>
        <w:tc>
          <w:tcPr>
            <w:tcW w:w="1418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363B1F" w:rsidRPr="00F375D3" w:rsidRDefault="00E23DB5" w:rsidP="00363B1F">
            <w:pPr>
              <w:snapToGrid w:val="0"/>
              <w:jc w:val="center"/>
              <w:rPr>
                <w:rFonts w:ascii="文鼎細圓" w:eastAsia="文鼎細圓" w:hAnsi="新細明體"/>
                <w:b/>
                <w:bCs/>
                <w:sz w:val="28"/>
                <w:szCs w:val="28"/>
              </w:rPr>
            </w:pPr>
            <w:r w:rsidRPr="00F375D3">
              <w:rPr>
                <w:rFonts w:ascii="文鼎細圓" w:eastAsia="文鼎細圓" w:hAnsi="新細明體" w:hint="eastAsia"/>
                <w:b/>
                <w:bCs/>
                <w:sz w:val="28"/>
                <w:szCs w:val="28"/>
              </w:rPr>
              <w:t>劉振國</w:t>
            </w:r>
          </w:p>
        </w:tc>
      </w:tr>
      <w:tr w:rsidR="00363B1F" w:rsidRPr="00F375D3" w:rsidTr="00363B1F">
        <w:trPr>
          <w:cantSplit/>
          <w:trHeight w:val="427"/>
        </w:trPr>
        <w:tc>
          <w:tcPr>
            <w:tcW w:w="1761" w:type="dxa"/>
            <w:vMerge/>
            <w:tcBorders>
              <w:left w:val="thinThickThinSmallGap" w:sz="24" w:space="0" w:color="auto"/>
              <w:right w:val="single" w:sz="4" w:space="0" w:color="auto"/>
            </w:tcBorders>
            <w:vAlign w:val="center"/>
          </w:tcPr>
          <w:p w:rsidR="00363B1F" w:rsidRPr="00F375D3" w:rsidRDefault="00363B1F" w:rsidP="00363B1F">
            <w:pPr>
              <w:jc w:val="center"/>
              <w:rPr>
                <w:rFonts w:ascii="文鼎細圓" w:eastAsia="文鼎細圓" w:hAnsi="新細明體"/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1F" w:rsidRPr="00F375D3" w:rsidRDefault="00363B1F" w:rsidP="00363B1F">
            <w:pPr>
              <w:ind w:firstLineChars="20" w:firstLine="56"/>
              <w:jc w:val="center"/>
              <w:rPr>
                <w:rFonts w:ascii="文鼎細圓" w:eastAsia="文鼎細圓"/>
                <w:b/>
                <w:bCs/>
                <w:sz w:val="28"/>
                <w:szCs w:val="28"/>
              </w:rPr>
            </w:pPr>
            <w:r w:rsidRPr="00F375D3">
              <w:rPr>
                <w:rFonts w:ascii="文鼎細圓" w:eastAsia="文鼎細圓" w:hint="eastAsia"/>
                <w:b/>
                <w:bCs/>
                <w:sz w:val="28"/>
                <w:szCs w:val="28"/>
              </w:rPr>
              <w:t>13：00～</w:t>
            </w:r>
            <w:r>
              <w:rPr>
                <w:rFonts w:ascii="文鼎細圓" w:eastAsia="文鼎細圓" w:hint="eastAsia"/>
                <w:b/>
                <w:bCs/>
                <w:sz w:val="28"/>
                <w:szCs w:val="28"/>
              </w:rPr>
              <w:t>14</w:t>
            </w:r>
            <w:r w:rsidRPr="00F375D3">
              <w:rPr>
                <w:rFonts w:ascii="文鼎細圓" w:eastAsia="文鼎細圓" w:hint="eastAsia"/>
                <w:b/>
                <w:bCs/>
                <w:sz w:val="28"/>
                <w:szCs w:val="28"/>
              </w:rPr>
              <w:t>：</w:t>
            </w:r>
            <w:r>
              <w:rPr>
                <w:rFonts w:ascii="文鼎細圓" w:eastAsia="文鼎細圓" w:hint="eastAsia"/>
                <w:b/>
                <w:bCs/>
                <w:sz w:val="28"/>
                <w:szCs w:val="28"/>
              </w:rPr>
              <w:t>0</w:t>
            </w:r>
            <w:r w:rsidRPr="00F375D3">
              <w:rPr>
                <w:rFonts w:ascii="文鼎細圓" w:eastAsia="文鼎細圓" w:hint="eastAsia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1F" w:rsidRPr="00F375D3" w:rsidRDefault="00363B1F" w:rsidP="00363B1F">
            <w:pPr>
              <w:snapToGrid w:val="0"/>
              <w:jc w:val="center"/>
              <w:rPr>
                <w:rFonts w:ascii="文鼎細圓" w:eastAsia="文鼎細圓" w:hAnsi="新細明體"/>
                <w:b/>
                <w:bCs/>
                <w:sz w:val="28"/>
                <w:szCs w:val="28"/>
              </w:rPr>
            </w:pPr>
            <w:r w:rsidRPr="00F375D3">
              <w:rPr>
                <w:rFonts w:ascii="文鼎細圓" w:eastAsia="文鼎細圓" w:hAnsi="新細明體" w:hint="eastAsia"/>
                <w:b/>
                <w:bCs/>
                <w:sz w:val="28"/>
                <w:szCs w:val="28"/>
              </w:rPr>
              <w:t>民法、土地法規及相關稅法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363B1F" w:rsidRPr="00F375D3" w:rsidRDefault="00363B1F" w:rsidP="00363B1F">
            <w:pPr>
              <w:snapToGrid w:val="0"/>
              <w:jc w:val="center"/>
              <w:rPr>
                <w:rFonts w:ascii="文鼎細圓" w:eastAsia="文鼎細圓" w:hAnsi="新細明體"/>
                <w:b/>
                <w:bCs/>
                <w:sz w:val="28"/>
                <w:szCs w:val="28"/>
              </w:rPr>
            </w:pPr>
            <w:r w:rsidRPr="00F375D3">
              <w:rPr>
                <w:rFonts w:ascii="文鼎細圓" w:eastAsia="文鼎細圓" w:hAnsi="新細明體" w:hint="eastAsia"/>
                <w:b/>
                <w:bCs/>
                <w:sz w:val="28"/>
                <w:szCs w:val="28"/>
              </w:rPr>
              <w:t>黃兆玉</w:t>
            </w:r>
          </w:p>
        </w:tc>
      </w:tr>
      <w:tr w:rsidR="00363B1F" w:rsidRPr="00F375D3" w:rsidTr="00363B1F">
        <w:trPr>
          <w:cantSplit/>
          <w:trHeight w:val="361"/>
        </w:trPr>
        <w:tc>
          <w:tcPr>
            <w:tcW w:w="1761" w:type="dxa"/>
            <w:vMerge/>
            <w:tcBorders>
              <w:left w:val="thinThickThinSmallGap" w:sz="24" w:space="0" w:color="auto"/>
              <w:right w:val="single" w:sz="4" w:space="0" w:color="auto"/>
            </w:tcBorders>
            <w:vAlign w:val="center"/>
          </w:tcPr>
          <w:p w:rsidR="00363B1F" w:rsidRPr="00F375D3" w:rsidRDefault="00363B1F" w:rsidP="00363B1F">
            <w:pPr>
              <w:jc w:val="center"/>
              <w:rPr>
                <w:rFonts w:ascii="文鼎細圓" w:eastAsia="文鼎細圓" w:hAnsi="新細明體"/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:rsidR="00363B1F" w:rsidRPr="00F375D3" w:rsidRDefault="00363B1F" w:rsidP="00363B1F">
            <w:pPr>
              <w:ind w:firstLineChars="20" w:firstLine="56"/>
              <w:jc w:val="center"/>
              <w:rPr>
                <w:rFonts w:ascii="文鼎細圓" w:eastAsia="文鼎細圓"/>
                <w:b/>
                <w:bCs/>
                <w:sz w:val="28"/>
                <w:szCs w:val="28"/>
              </w:rPr>
            </w:pPr>
            <w:r>
              <w:rPr>
                <w:rFonts w:ascii="文鼎細圓" w:eastAsia="文鼎細圓" w:hint="eastAsia"/>
                <w:b/>
                <w:bCs/>
                <w:sz w:val="28"/>
                <w:szCs w:val="28"/>
              </w:rPr>
              <w:t>14</w:t>
            </w:r>
            <w:r w:rsidRPr="00F375D3">
              <w:rPr>
                <w:rFonts w:ascii="文鼎細圓" w:eastAsia="文鼎細圓" w:hint="eastAsia"/>
                <w:b/>
                <w:bCs/>
                <w:sz w:val="28"/>
                <w:szCs w:val="28"/>
              </w:rPr>
              <w:t>：</w:t>
            </w:r>
            <w:r>
              <w:rPr>
                <w:rFonts w:ascii="文鼎細圓" w:eastAsia="文鼎細圓" w:hint="eastAsia"/>
                <w:b/>
                <w:bCs/>
                <w:sz w:val="28"/>
                <w:szCs w:val="28"/>
              </w:rPr>
              <w:t>0</w:t>
            </w:r>
            <w:r w:rsidRPr="00F375D3">
              <w:rPr>
                <w:rFonts w:ascii="文鼎細圓" w:eastAsia="文鼎細圓" w:hint="eastAsia"/>
                <w:b/>
                <w:bCs/>
                <w:sz w:val="28"/>
                <w:szCs w:val="28"/>
              </w:rPr>
              <w:t>0～17：00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:rsidR="00363B1F" w:rsidRPr="00F375D3" w:rsidRDefault="00363B1F" w:rsidP="00363B1F">
            <w:pPr>
              <w:snapToGrid w:val="0"/>
              <w:jc w:val="center"/>
              <w:rPr>
                <w:rFonts w:ascii="文鼎細圓" w:eastAsia="文鼎細圓" w:hAnsi="新細明體"/>
                <w:b/>
                <w:bCs/>
                <w:sz w:val="28"/>
                <w:szCs w:val="28"/>
              </w:rPr>
            </w:pPr>
            <w:r w:rsidRPr="00F375D3">
              <w:rPr>
                <w:rFonts w:ascii="文鼎細圓" w:eastAsia="文鼎細圓" w:hAnsi="新細明體" w:hint="eastAsia"/>
                <w:b/>
                <w:bCs/>
                <w:sz w:val="28"/>
                <w:szCs w:val="28"/>
              </w:rPr>
              <w:t>其他不動產之相關課程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363B1F" w:rsidRPr="00F375D3" w:rsidRDefault="00363B1F" w:rsidP="00363B1F">
            <w:pPr>
              <w:snapToGrid w:val="0"/>
              <w:jc w:val="center"/>
              <w:rPr>
                <w:rFonts w:ascii="文鼎細圓" w:eastAsia="文鼎細圓" w:hAnsi="新細明體"/>
                <w:b/>
                <w:bCs/>
                <w:sz w:val="28"/>
                <w:szCs w:val="28"/>
              </w:rPr>
            </w:pPr>
            <w:r w:rsidRPr="00F375D3">
              <w:rPr>
                <w:rFonts w:ascii="文鼎細圓" w:eastAsia="文鼎細圓" w:hAnsi="新細明體" w:hint="eastAsia"/>
                <w:b/>
                <w:bCs/>
                <w:sz w:val="28"/>
                <w:szCs w:val="28"/>
              </w:rPr>
              <w:t>黃兆玉</w:t>
            </w:r>
          </w:p>
        </w:tc>
      </w:tr>
      <w:tr w:rsidR="00363B1F" w:rsidRPr="00F375D3" w:rsidTr="00363B1F">
        <w:trPr>
          <w:cantSplit/>
          <w:trHeight w:val="867"/>
        </w:trPr>
        <w:tc>
          <w:tcPr>
            <w:tcW w:w="1761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single" w:sz="4" w:space="0" w:color="auto"/>
            </w:tcBorders>
            <w:vAlign w:val="center"/>
          </w:tcPr>
          <w:p w:rsidR="00363B1F" w:rsidRPr="00F375D3" w:rsidRDefault="00363B1F" w:rsidP="00363B1F">
            <w:pPr>
              <w:jc w:val="center"/>
              <w:rPr>
                <w:rFonts w:ascii="文鼎細圓" w:eastAsia="文鼎細圓" w:hAnsi="新細明體"/>
                <w:b/>
                <w:bCs/>
                <w:sz w:val="28"/>
                <w:szCs w:val="28"/>
              </w:rPr>
            </w:pPr>
            <w:r>
              <w:rPr>
                <w:rFonts w:ascii="文鼎細圓" w:eastAsia="文鼎細圓" w:hAnsi="新細明體" w:hint="eastAsia"/>
                <w:b/>
                <w:bCs/>
                <w:sz w:val="28"/>
                <w:szCs w:val="28"/>
              </w:rPr>
              <w:t>12/16（三</w:t>
            </w:r>
            <w:r w:rsidRPr="00F375D3">
              <w:rPr>
                <w:rFonts w:ascii="文鼎細圓" w:eastAsia="文鼎細圓" w:hAnsi="新細明體" w:hint="eastAsia"/>
                <w:b/>
                <w:bCs/>
                <w:sz w:val="28"/>
                <w:szCs w:val="28"/>
              </w:rPr>
              <w:t>）</w:t>
            </w:r>
          </w:p>
        </w:tc>
        <w:tc>
          <w:tcPr>
            <w:tcW w:w="2552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1F" w:rsidRPr="00F375D3" w:rsidRDefault="00363B1F" w:rsidP="00363B1F">
            <w:pPr>
              <w:ind w:firstLineChars="20" w:firstLine="56"/>
              <w:jc w:val="center"/>
              <w:rPr>
                <w:rFonts w:ascii="文鼎細圓" w:eastAsia="文鼎細圓"/>
                <w:b/>
                <w:bCs/>
                <w:sz w:val="28"/>
                <w:szCs w:val="28"/>
              </w:rPr>
            </w:pPr>
            <w:r w:rsidRPr="00F375D3">
              <w:rPr>
                <w:rFonts w:ascii="文鼎細圓" w:eastAsia="文鼎細圓" w:hint="eastAsia"/>
                <w:b/>
                <w:bCs/>
                <w:sz w:val="28"/>
                <w:szCs w:val="28"/>
              </w:rPr>
              <w:t>08：30～</w:t>
            </w:r>
            <w:r>
              <w:rPr>
                <w:rFonts w:ascii="文鼎細圓" w:eastAsia="文鼎細圓" w:hint="eastAsia"/>
                <w:b/>
                <w:bCs/>
                <w:sz w:val="28"/>
                <w:szCs w:val="28"/>
              </w:rPr>
              <w:t>11</w:t>
            </w:r>
            <w:r w:rsidRPr="00F375D3">
              <w:rPr>
                <w:rFonts w:ascii="文鼎細圓" w:eastAsia="文鼎細圓" w:hint="eastAsia"/>
                <w:b/>
                <w:bCs/>
                <w:sz w:val="28"/>
                <w:szCs w:val="28"/>
              </w:rPr>
              <w:t>：00</w:t>
            </w:r>
          </w:p>
        </w:tc>
        <w:tc>
          <w:tcPr>
            <w:tcW w:w="4819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1F" w:rsidRPr="00F375D3" w:rsidRDefault="00363B1F" w:rsidP="00363B1F">
            <w:pPr>
              <w:snapToGrid w:val="0"/>
              <w:jc w:val="center"/>
              <w:rPr>
                <w:rFonts w:ascii="文鼎細圓" w:eastAsia="文鼎細圓" w:hAnsi="新細明體"/>
                <w:b/>
                <w:bCs/>
                <w:sz w:val="28"/>
                <w:szCs w:val="28"/>
              </w:rPr>
            </w:pPr>
            <w:r w:rsidRPr="00F375D3">
              <w:rPr>
                <w:rFonts w:ascii="文鼎細圓" w:eastAsia="文鼎細圓" w:hAnsi="新細明體" w:hint="eastAsia"/>
                <w:b/>
                <w:bCs/>
                <w:sz w:val="28"/>
                <w:szCs w:val="28"/>
              </w:rPr>
              <w:t>不動產權利移轉、</w:t>
            </w:r>
          </w:p>
          <w:p w:rsidR="00363B1F" w:rsidRPr="00F375D3" w:rsidRDefault="00363B1F" w:rsidP="00363B1F">
            <w:pPr>
              <w:snapToGrid w:val="0"/>
              <w:jc w:val="center"/>
              <w:rPr>
                <w:rFonts w:ascii="文鼎細圓" w:eastAsia="文鼎細圓" w:hAnsi="新細明體"/>
                <w:bCs/>
                <w:sz w:val="28"/>
                <w:szCs w:val="28"/>
              </w:rPr>
            </w:pPr>
            <w:r w:rsidRPr="00F375D3">
              <w:rPr>
                <w:rFonts w:ascii="文鼎細圓" w:eastAsia="文鼎細圓" w:hAnsi="新細明體" w:hint="eastAsia"/>
                <w:b/>
                <w:bCs/>
                <w:sz w:val="28"/>
                <w:szCs w:val="28"/>
              </w:rPr>
              <w:t>使用限制相關法規及實務</w:t>
            </w:r>
          </w:p>
        </w:tc>
        <w:tc>
          <w:tcPr>
            <w:tcW w:w="1418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363B1F" w:rsidRPr="00F375D3" w:rsidRDefault="00363B1F" w:rsidP="00363B1F">
            <w:pPr>
              <w:snapToGrid w:val="0"/>
              <w:jc w:val="center"/>
              <w:rPr>
                <w:rFonts w:ascii="文鼎細圓" w:eastAsia="文鼎細圓" w:hAnsi="新細明體"/>
                <w:b/>
                <w:bCs/>
                <w:sz w:val="28"/>
                <w:szCs w:val="28"/>
              </w:rPr>
            </w:pPr>
            <w:r w:rsidRPr="00F375D3">
              <w:rPr>
                <w:rFonts w:ascii="文鼎細圓" w:eastAsia="文鼎細圓" w:hAnsi="新細明體" w:hint="eastAsia"/>
                <w:b/>
                <w:bCs/>
                <w:sz w:val="28"/>
                <w:szCs w:val="28"/>
              </w:rPr>
              <w:t>詹廷有</w:t>
            </w:r>
          </w:p>
        </w:tc>
      </w:tr>
      <w:tr w:rsidR="00363B1F" w:rsidRPr="00F375D3" w:rsidTr="00363B1F">
        <w:trPr>
          <w:cantSplit/>
          <w:trHeight w:val="453"/>
        </w:trPr>
        <w:tc>
          <w:tcPr>
            <w:tcW w:w="1761" w:type="dxa"/>
            <w:vMerge/>
            <w:tcBorders>
              <w:left w:val="thinThickThinSmallGap" w:sz="24" w:space="0" w:color="auto"/>
              <w:right w:val="single" w:sz="4" w:space="0" w:color="auto"/>
            </w:tcBorders>
            <w:vAlign w:val="center"/>
          </w:tcPr>
          <w:p w:rsidR="00363B1F" w:rsidRPr="00F375D3" w:rsidRDefault="00363B1F" w:rsidP="00363B1F">
            <w:pPr>
              <w:widowControl/>
              <w:jc w:val="center"/>
              <w:rPr>
                <w:rFonts w:ascii="文鼎細圓" w:eastAsia="文鼎細圓" w:hAnsi="新細明體"/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1F" w:rsidRPr="00F375D3" w:rsidRDefault="00363B1F" w:rsidP="00363B1F">
            <w:pPr>
              <w:jc w:val="center"/>
              <w:rPr>
                <w:rFonts w:ascii="文鼎細圓" w:eastAsia="文鼎細圓"/>
                <w:b/>
                <w:bCs/>
                <w:sz w:val="28"/>
                <w:szCs w:val="28"/>
              </w:rPr>
            </w:pPr>
            <w:r>
              <w:rPr>
                <w:rFonts w:ascii="文鼎細圓" w:eastAsia="文鼎細圓" w:hint="eastAsia"/>
                <w:b/>
                <w:bCs/>
                <w:sz w:val="28"/>
                <w:szCs w:val="28"/>
              </w:rPr>
              <w:t>11</w:t>
            </w:r>
            <w:r w:rsidRPr="00F375D3">
              <w:rPr>
                <w:rFonts w:ascii="文鼎細圓" w:eastAsia="文鼎細圓" w:hint="eastAsia"/>
                <w:b/>
                <w:bCs/>
                <w:sz w:val="28"/>
                <w:szCs w:val="28"/>
              </w:rPr>
              <w:t>：00～</w:t>
            </w:r>
            <w:r>
              <w:rPr>
                <w:rFonts w:ascii="文鼎細圓" w:eastAsia="文鼎細圓" w:hint="eastAsia"/>
                <w:b/>
                <w:bCs/>
                <w:sz w:val="28"/>
                <w:szCs w:val="28"/>
              </w:rPr>
              <w:t>12</w:t>
            </w:r>
            <w:r w:rsidRPr="00F375D3">
              <w:rPr>
                <w:rFonts w:ascii="文鼎細圓" w:eastAsia="文鼎細圓" w:hint="eastAsia"/>
                <w:b/>
                <w:bCs/>
                <w:sz w:val="28"/>
                <w:szCs w:val="28"/>
              </w:rPr>
              <w:t>：</w:t>
            </w:r>
            <w:r>
              <w:rPr>
                <w:rFonts w:ascii="文鼎細圓" w:eastAsia="文鼎細圓" w:hint="eastAsia"/>
                <w:b/>
                <w:bCs/>
                <w:sz w:val="28"/>
                <w:szCs w:val="28"/>
              </w:rPr>
              <w:t>0</w:t>
            </w:r>
            <w:r w:rsidRPr="00F375D3">
              <w:rPr>
                <w:rFonts w:ascii="文鼎細圓" w:eastAsia="文鼎細圓" w:hint="eastAsia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1F" w:rsidRPr="00F375D3" w:rsidRDefault="00363B1F" w:rsidP="00363B1F">
            <w:pPr>
              <w:snapToGrid w:val="0"/>
              <w:jc w:val="center"/>
              <w:rPr>
                <w:rFonts w:ascii="文鼎細圓" w:eastAsia="文鼎細圓" w:hAnsi="新細明體"/>
                <w:b/>
                <w:bCs/>
                <w:sz w:val="28"/>
                <w:szCs w:val="28"/>
              </w:rPr>
            </w:pPr>
            <w:r w:rsidRPr="00F375D3">
              <w:rPr>
                <w:rFonts w:ascii="文鼎細圓" w:eastAsia="文鼎細圓" w:hAnsi="新細明體" w:hint="eastAsia"/>
                <w:b/>
                <w:bCs/>
                <w:sz w:val="28"/>
                <w:szCs w:val="28"/>
              </w:rPr>
              <w:t>不動產經紀相關法規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363B1F" w:rsidRPr="00F375D3" w:rsidRDefault="00363B1F" w:rsidP="00363B1F">
            <w:pPr>
              <w:snapToGrid w:val="0"/>
              <w:jc w:val="center"/>
              <w:rPr>
                <w:rFonts w:ascii="文鼎細圓" w:eastAsia="文鼎細圓" w:hAnsi="新細明體"/>
                <w:b/>
                <w:bCs/>
                <w:sz w:val="28"/>
                <w:szCs w:val="28"/>
              </w:rPr>
            </w:pPr>
            <w:r w:rsidRPr="00F375D3">
              <w:rPr>
                <w:rFonts w:ascii="文鼎細圓" w:eastAsia="文鼎細圓" w:hAnsi="新細明體" w:hint="eastAsia"/>
                <w:b/>
                <w:bCs/>
                <w:sz w:val="28"/>
                <w:szCs w:val="28"/>
              </w:rPr>
              <w:t>邢進文</w:t>
            </w:r>
          </w:p>
        </w:tc>
      </w:tr>
      <w:tr w:rsidR="00363B1F" w:rsidRPr="00F375D3" w:rsidTr="00363B1F">
        <w:trPr>
          <w:cantSplit/>
          <w:trHeight w:val="305"/>
        </w:trPr>
        <w:tc>
          <w:tcPr>
            <w:tcW w:w="1761" w:type="dxa"/>
            <w:vMerge/>
            <w:tcBorders>
              <w:left w:val="thinThickThinSmallGap" w:sz="24" w:space="0" w:color="auto"/>
              <w:right w:val="single" w:sz="4" w:space="0" w:color="auto"/>
            </w:tcBorders>
            <w:vAlign w:val="center"/>
          </w:tcPr>
          <w:p w:rsidR="00363B1F" w:rsidRPr="00F375D3" w:rsidRDefault="00363B1F" w:rsidP="00363B1F">
            <w:pPr>
              <w:jc w:val="center"/>
              <w:rPr>
                <w:rFonts w:ascii="文鼎細圓" w:eastAsia="文鼎細圓" w:hAnsi="新細明體"/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:rsidR="00363B1F" w:rsidRPr="00F375D3" w:rsidRDefault="00363B1F" w:rsidP="00363B1F">
            <w:pPr>
              <w:ind w:firstLineChars="20" w:firstLine="56"/>
              <w:jc w:val="center"/>
              <w:rPr>
                <w:rFonts w:ascii="文鼎細圓" w:eastAsia="文鼎細圓"/>
                <w:b/>
                <w:bCs/>
                <w:sz w:val="28"/>
                <w:szCs w:val="28"/>
              </w:rPr>
            </w:pPr>
            <w:r>
              <w:rPr>
                <w:rFonts w:ascii="文鼎細圓" w:eastAsia="文鼎細圓" w:hint="eastAsia"/>
                <w:b/>
                <w:bCs/>
                <w:sz w:val="28"/>
                <w:szCs w:val="28"/>
              </w:rPr>
              <w:t>13</w:t>
            </w:r>
            <w:r w:rsidRPr="00F375D3">
              <w:rPr>
                <w:rFonts w:ascii="文鼎細圓" w:eastAsia="文鼎細圓" w:hint="eastAsia"/>
                <w:b/>
                <w:bCs/>
                <w:sz w:val="28"/>
                <w:szCs w:val="28"/>
              </w:rPr>
              <w:t>：</w:t>
            </w:r>
            <w:r>
              <w:rPr>
                <w:rFonts w:ascii="文鼎細圓" w:eastAsia="文鼎細圓" w:hint="eastAsia"/>
                <w:b/>
                <w:bCs/>
                <w:sz w:val="28"/>
                <w:szCs w:val="28"/>
              </w:rPr>
              <w:t>0</w:t>
            </w:r>
            <w:r w:rsidRPr="00F375D3">
              <w:rPr>
                <w:rFonts w:ascii="文鼎細圓" w:eastAsia="文鼎細圓" w:hint="eastAsia"/>
                <w:b/>
                <w:bCs/>
                <w:sz w:val="28"/>
                <w:szCs w:val="28"/>
              </w:rPr>
              <w:t>0～17：00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:rsidR="00363B1F" w:rsidRPr="00F375D3" w:rsidRDefault="00363B1F" w:rsidP="00363B1F">
            <w:pPr>
              <w:snapToGrid w:val="0"/>
              <w:jc w:val="center"/>
              <w:rPr>
                <w:rFonts w:ascii="文鼎細圓" w:eastAsia="文鼎細圓" w:hAnsi="新細明體"/>
                <w:b/>
                <w:bCs/>
                <w:sz w:val="28"/>
                <w:szCs w:val="28"/>
              </w:rPr>
            </w:pPr>
            <w:r w:rsidRPr="00F375D3">
              <w:rPr>
                <w:rFonts w:ascii="文鼎細圓" w:eastAsia="文鼎細圓" w:hAnsi="新細明體" w:hint="eastAsia"/>
                <w:b/>
                <w:bCs/>
                <w:sz w:val="28"/>
                <w:szCs w:val="28"/>
              </w:rPr>
              <w:t>不動產經紀相關法規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363B1F" w:rsidRPr="00F375D3" w:rsidRDefault="00363B1F" w:rsidP="00363B1F">
            <w:pPr>
              <w:snapToGrid w:val="0"/>
              <w:jc w:val="center"/>
              <w:rPr>
                <w:rFonts w:ascii="文鼎細圓" w:eastAsia="文鼎細圓" w:hAnsi="新細明體"/>
                <w:b/>
                <w:bCs/>
                <w:sz w:val="28"/>
                <w:szCs w:val="28"/>
              </w:rPr>
            </w:pPr>
            <w:r w:rsidRPr="00F375D3">
              <w:rPr>
                <w:rFonts w:ascii="文鼎細圓" w:eastAsia="文鼎細圓" w:hAnsi="新細明體" w:hint="eastAsia"/>
                <w:b/>
                <w:bCs/>
                <w:sz w:val="28"/>
                <w:szCs w:val="28"/>
              </w:rPr>
              <w:t>邢進文</w:t>
            </w:r>
          </w:p>
        </w:tc>
      </w:tr>
      <w:tr w:rsidR="00363B1F" w:rsidRPr="00F375D3" w:rsidTr="00363B1F">
        <w:trPr>
          <w:cantSplit/>
          <w:trHeight w:val="627"/>
        </w:trPr>
        <w:tc>
          <w:tcPr>
            <w:tcW w:w="1761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single" w:sz="4" w:space="0" w:color="auto"/>
            </w:tcBorders>
            <w:vAlign w:val="center"/>
          </w:tcPr>
          <w:p w:rsidR="00363B1F" w:rsidRPr="00F375D3" w:rsidRDefault="00363B1F" w:rsidP="00363B1F">
            <w:pPr>
              <w:jc w:val="center"/>
              <w:rPr>
                <w:rFonts w:ascii="文鼎細圓" w:eastAsia="文鼎細圓" w:hAnsi="新細明體"/>
                <w:b/>
                <w:bCs/>
                <w:sz w:val="28"/>
                <w:szCs w:val="28"/>
              </w:rPr>
            </w:pPr>
            <w:r>
              <w:rPr>
                <w:rFonts w:ascii="文鼎細圓" w:eastAsia="文鼎細圓" w:hAnsi="新細明體" w:hint="eastAsia"/>
                <w:b/>
                <w:bCs/>
                <w:sz w:val="28"/>
                <w:szCs w:val="28"/>
              </w:rPr>
              <w:t>12/17（四</w:t>
            </w:r>
            <w:r w:rsidRPr="00F375D3">
              <w:rPr>
                <w:rFonts w:ascii="文鼎細圓" w:eastAsia="文鼎細圓" w:hAnsi="新細明體" w:hint="eastAsia"/>
                <w:b/>
                <w:bCs/>
                <w:sz w:val="28"/>
                <w:szCs w:val="28"/>
              </w:rPr>
              <w:t>）</w:t>
            </w:r>
          </w:p>
        </w:tc>
        <w:tc>
          <w:tcPr>
            <w:tcW w:w="2552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1F" w:rsidRPr="00F375D3" w:rsidRDefault="00363B1F" w:rsidP="00363B1F">
            <w:pPr>
              <w:ind w:firstLineChars="20" w:firstLine="56"/>
              <w:jc w:val="center"/>
              <w:rPr>
                <w:rFonts w:ascii="文鼎細圓" w:eastAsia="文鼎細圓"/>
                <w:b/>
                <w:bCs/>
                <w:sz w:val="28"/>
                <w:szCs w:val="28"/>
              </w:rPr>
            </w:pPr>
            <w:r w:rsidRPr="00F375D3">
              <w:rPr>
                <w:rFonts w:ascii="文鼎細圓" w:eastAsia="文鼎細圓" w:hint="eastAsia"/>
                <w:b/>
                <w:bCs/>
                <w:sz w:val="28"/>
                <w:szCs w:val="28"/>
              </w:rPr>
              <w:t>08：30～</w:t>
            </w:r>
            <w:r>
              <w:rPr>
                <w:rFonts w:ascii="文鼎細圓" w:eastAsia="文鼎細圓" w:hint="eastAsia"/>
                <w:b/>
                <w:bCs/>
                <w:sz w:val="28"/>
                <w:szCs w:val="28"/>
              </w:rPr>
              <w:t>12</w:t>
            </w:r>
            <w:r w:rsidRPr="00F375D3">
              <w:rPr>
                <w:rFonts w:ascii="文鼎細圓" w:eastAsia="文鼎細圓" w:hint="eastAsia"/>
                <w:b/>
                <w:bCs/>
                <w:sz w:val="28"/>
                <w:szCs w:val="28"/>
              </w:rPr>
              <w:t>：00</w:t>
            </w:r>
          </w:p>
        </w:tc>
        <w:tc>
          <w:tcPr>
            <w:tcW w:w="4819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DB5" w:rsidRPr="00F375D3" w:rsidRDefault="00E23DB5" w:rsidP="00363B1F">
            <w:pPr>
              <w:snapToGrid w:val="0"/>
              <w:jc w:val="center"/>
              <w:rPr>
                <w:rFonts w:ascii="文鼎細圓" w:eastAsia="文鼎細圓" w:hAnsi="新細明體"/>
                <w:bCs/>
                <w:sz w:val="28"/>
                <w:szCs w:val="28"/>
              </w:rPr>
            </w:pPr>
            <w:r w:rsidRPr="00F375D3">
              <w:rPr>
                <w:rFonts w:ascii="文鼎細圓" w:eastAsia="文鼎細圓" w:hAnsi="新細明體" w:hint="eastAsia"/>
                <w:b/>
                <w:bCs/>
                <w:sz w:val="28"/>
                <w:szCs w:val="28"/>
              </w:rPr>
              <w:t>民法、土地法規及相關稅法</w:t>
            </w:r>
          </w:p>
        </w:tc>
        <w:tc>
          <w:tcPr>
            <w:tcW w:w="1418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363B1F" w:rsidRPr="00F375D3" w:rsidRDefault="00E23DB5" w:rsidP="00E23DB5">
            <w:pPr>
              <w:snapToGrid w:val="0"/>
              <w:jc w:val="center"/>
              <w:rPr>
                <w:rFonts w:ascii="文鼎細圓" w:eastAsia="文鼎細圓" w:hAnsi="新細明體"/>
                <w:b/>
                <w:bCs/>
                <w:sz w:val="28"/>
                <w:szCs w:val="28"/>
              </w:rPr>
            </w:pPr>
            <w:r w:rsidRPr="00F375D3">
              <w:rPr>
                <w:rFonts w:ascii="文鼎細圓" w:eastAsia="文鼎細圓" w:hAnsi="新細明體" w:hint="eastAsia"/>
                <w:b/>
                <w:bCs/>
                <w:sz w:val="28"/>
                <w:szCs w:val="28"/>
              </w:rPr>
              <w:t>陳淑華</w:t>
            </w:r>
          </w:p>
        </w:tc>
      </w:tr>
      <w:tr w:rsidR="00363B1F" w:rsidRPr="00F375D3" w:rsidTr="00363B1F">
        <w:trPr>
          <w:cantSplit/>
          <w:trHeight w:val="345"/>
        </w:trPr>
        <w:tc>
          <w:tcPr>
            <w:tcW w:w="1761" w:type="dxa"/>
            <w:vMerge/>
            <w:tcBorders>
              <w:left w:val="thinThickThinSmallGap" w:sz="2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:rsidR="00363B1F" w:rsidRPr="00F375D3" w:rsidRDefault="00363B1F" w:rsidP="00363B1F">
            <w:pPr>
              <w:widowControl/>
              <w:jc w:val="center"/>
              <w:rPr>
                <w:rFonts w:ascii="文鼎細圓" w:eastAsia="文鼎細圓" w:hAnsi="新細明體"/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1F" w:rsidRPr="00F375D3" w:rsidRDefault="00363B1F" w:rsidP="00363B1F">
            <w:pPr>
              <w:ind w:firstLineChars="20" w:firstLine="56"/>
              <w:jc w:val="center"/>
              <w:rPr>
                <w:rFonts w:ascii="文鼎細圓" w:eastAsia="文鼎細圓"/>
                <w:b/>
                <w:bCs/>
                <w:sz w:val="28"/>
                <w:szCs w:val="28"/>
              </w:rPr>
            </w:pPr>
            <w:r>
              <w:rPr>
                <w:rFonts w:ascii="文鼎細圓" w:eastAsia="文鼎細圓" w:hint="eastAsia"/>
                <w:b/>
                <w:bCs/>
                <w:sz w:val="28"/>
                <w:szCs w:val="28"/>
              </w:rPr>
              <w:t>13</w:t>
            </w:r>
            <w:r w:rsidRPr="00F375D3">
              <w:rPr>
                <w:rFonts w:ascii="文鼎細圓" w:eastAsia="文鼎細圓" w:hint="eastAsia"/>
                <w:b/>
                <w:bCs/>
                <w:sz w:val="28"/>
                <w:szCs w:val="28"/>
              </w:rPr>
              <w:t>：00～</w:t>
            </w:r>
            <w:r>
              <w:rPr>
                <w:rFonts w:ascii="文鼎細圓" w:eastAsia="文鼎細圓" w:hint="eastAsia"/>
                <w:b/>
                <w:bCs/>
                <w:sz w:val="28"/>
                <w:szCs w:val="28"/>
              </w:rPr>
              <w:t>16</w:t>
            </w:r>
            <w:r w:rsidRPr="00F375D3">
              <w:rPr>
                <w:rFonts w:ascii="文鼎細圓" w:eastAsia="文鼎細圓" w:hint="eastAsia"/>
                <w:b/>
                <w:bCs/>
                <w:sz w:val="28"/>
                <w:szCs w:val="28"/>
              </w:rPr>
              <w:t>：00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1F" w:rsidRPr="00F375D3" w:rsidRDefault="00363B1F" w:rsidP="00363B1F">
            <w:pPr>
              <w:snapToGrid w:val="0"/>
              <w:jc w:val="center"/>
              <w:rPr>
                <w:rFonts w:ascii="文鼎細圓" w:eastAsia="文鼎細圓" w:hAnsi="新細明體"/>
                <w:b/>
                <w:bCs/>
                <w:sz w:val="28"/>
                <w:szCs w:val="28"/>
              </w:rPr>
            </w:pPr>
            <w:r w:rsidRPr="00F375D3">
              <w:rPr>
                <w:rFonts w:ascii="文鼎細圓" w:eastAsia="文鼎細圓" w:hAnsi="新細明體" w:hint="eastAsia"/>
                <w:b/>
                <w:bCs/>
                <w:sz w:val="28"/>
                <w:szCs w:val="28"/>
              </w:rPr>
              <w:t>其他不動產之相關課程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363B1F" w:rsidRPr="00F375D3" w:rsidRDefault="00363B1F" w:rsidP="00363B1F">
            <w:pPr>
              <w:snapToGrid w:val="0"/>
              <w:jc w:val="center"/>
              <w:rPr>
                <w:rFonts w:ascii="文鼎細圓" w:eastAsia="文鼎細圓" w:hAnsi="新細明體"/>
                <w:b/>
                <w:bCs/>
                <w:sz w:val="28"/>
                <w:szCs w:val="28"/>
              </w:rPr>
            </w:pPr>
            <w:r w:rsidRPr="00F375D3">
              <w:rPr>
                <w:rFonts w:ascii="文鼎細圓" w:eastAsia="文鼎細圓" w:hAnsi="新細明體" w:hint="eastAsia"/>
                <w:b/>
                <w:bCs/>
                <w:sz w:val="28"/>
                <w:szCs w:val="28"/>
              </w:rPr>
              <w:t>黃煒家</w:t>
            </w:r>
          </w:p>
        </w:tc>
      </w:tr>
      <w:tr w:rsidR="00363B1F" w:rsidRPr="00F375D3" w:rsidTr="00363B1F">
        <w:trPr>
          <w:cantSplit/>
          <w:trHeight w:val="375"/>
        </w:trPr>
        <w:tc>
          <w:tcPr>
            <w:tcW w:w="1761" w:type="dxa"/>
            <w:vMerge/>
            <w:tcBorders>
              <w:left w:val="thinThickThinSmallGap" w:sz="2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:rsidR="00363B1F" w:rsidRPr="00F375D3" w:rsidRDefault="00363B1F" w:rsidP="00363B1F">
            <w:pPr>
              <w:widowControl/>
              <w:jc w:val="center"/>
              <w:rPr>
                <w:rFonts w:ascii="文鼎細圓" w:eastAsia="文鼎細圓" w:hAnsi="新細明體"/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:rsidR="00363B1F" w:rsidRPr="00F375D3" w:rsidRDefault="00363B1F" w:rsidP="00363B1F">
            <w:pPr>
              <w:ind w:firstLineChars="20" w:firstLine="56"/>
              <w:jc w:val="center"/>
              <w:rPr>
                <w:rFonts w:ascii="文鼎細圓" w:eastAsia="文鼎細圓"/>
                <w:b/>
                <w:bCs/>
                <w:sz w:val="28"/>
                <w:szCs w:val="28"/>
              </w:rPr>
            </w:pPr>
            <w:r>
              <w:rPr>
                <w:rFonts w:ascii="文鼎細圓" w:eastAsia="文鼎細圓" w:hint="eastAsia"/>
                <w:b/>
                <w:bCs/>
                <w:sz w:val="28"/>
                <w:szCs w:val="28"/>
              </w:rPr>
              <w:t>16</w:t>
            </w:r>
            <w:r w:rsidRPr="00F375D3">
              <w:rPr>
                <w:rFonts w:ascii="文鼎細圓" w:eastAsia="文鼎細圓" w:hint="eastAsia"/>
                <w:b/>
                <w:bCs/>
                <w:sz w:val="28"/>
                <w:szCs w:val="28"/>
              </w:rPr>
              <w:t>：00～17：00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:rsidR="00363B1F" w:rsidRPr="00F375D3" w:rsidRDefault="00363B1F" w:rsidP="00363B1F">
            <w:pPr>
              <w:snapToGrid w:val="0"/>
              <w:jc w:val="center"/>
              <w:rPr>
                <w:rFonts w:ascii="文鼎細圓" w:eastAsia="文鼎細圓" w:hAnsi="新細明體"/>
                <w:b/>
                <w:bCs/>
                <w:sz w:val="28"/>
                <w:szCs w:val="28"/>
              </w:rPr>
            </w:pPr>
            <w:r w:rsidRPr="00F375D3">
              <w:rPr>
                <w:rFonts w:ascii="文鼎細圓" w:eastAsia="文鼎細圓" w:hAnsi="新細明體" w:hint="eastAsia"/>
                <w:b/>
                <w:bCs/>
                <w:sz w:val="28"/>
                <w:szCs w:val="28"/>
              </w:rPr>
              <w:t>不動產經紀相關法規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363B1F" w:rsidRPr="00F375D3" w:rsidRDefault="00363B1F" w:rsidP="00363B1F">
            <w:pPr>
              <w:snapToGrid w:val="0"/>
              <w:jc w:val="center"/>
              <w:rPr>
                <w:rFonts w:ascii="文鼎細圓" w:eastAsia="文鼎細圓" w:hAnsi="新細明體"/>
                <w:b/>
                <w:bCs/>
                <w:sz w:val="28"/>
                <w:szCs w:val="28"/>
              </w:rPr>
            </w:pPr>
            <w:r w:rsidRPr="00F375D3">
              <w:rPr>
                <w:rFonts w:ascii="文鼎細圓" w:eastAsia="文鼎細圓" w:hAnsi="新細明體" w:hint="eastAsia"/>
                <w:b/>
                <w:bCs/>
                <w:sz w:val="28"/>
                <w:szCs w:val="28"/>
              </w:rPr>
              <w:t>黃煒家</w:t>
            </w:r>
          </w:p>
        </w:tc>
      </w:tr>
      <w:tr w:rsidR="00363B1F" w:rsidRPr="00F375D3" w:rsidTr="00363B1F">
        <w:trPr>
          <w:cantSplit/>
          <w:trHeight w:val="409"/>
        </w:trPr>
        <w:tc>
          <w:tcPr>
            <w:tcW w:w="1761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single" w:sz="4" w:space="0" w:color="auto"/>
            </w:tcBorders>
            <w:vAlign w:val="center"/>
          </w:tcPr>
          <w:p w:rsidR="00363B1F" w:rsidRDefault="00363B1F" w:rsidP="00363B1F">
            <w:pPr>
              <w:jc w:val="center"/>
              <w:rPr>
                <w:rFonts w:ascii="文鼎細圓" w:eastAsia="文鼎細圓" w:hAnsi="新細明體"/>
                <w:b/>
                <w:bCs/>
                <w:sz w:val="28"/>
                <w:szCs w:val="28"/>
              </w:rPr>
            </w:pPr>
            <w:r>
              <w:rPr>
                <w:rFonts w:ascii="文鼎細圓" w:eastAsia="文鼎細圓" w:hAnsi="新細明體" w:hint="eastAsia"/>
                <w:b/>
                <w:bCs/>
                <w:sz w:val="28"/>
                <w:szCs w:val="28"/>
              </w:rPr>
              <w:t>12/18（五</w:t>
            </w:r>
            <w:r w:rsidRPr="00F375D3">
              <w:rPr>
                <w:rFonts w:ascii="文鼎細圓" w:eastAsia="文鼎細圓" w:hAnsi="新細明體" w:hint="eastAsia"/>
                <w:b/>
                <w:bCs/>
                <w:sz w:val="28"/>
                <w:szCs w:val="28"/>
              </w:rPr>
              <w:t>）</w:t>
            </w:r>
          </w:p>
        </w:tc>
        <w:tc>
          <w:tcPr>
            <w:tcW w:w="2552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1F" w:rsidRPr="00F375D3" w:rsidRDefault="00363B1F" w:rsidP="00363B1F">
            <w:pPr>
              <w:ind w:firstLineChars="20" w:firstLine="56"/>
              <w:jc w:val="center"/>
              <w:rPr>
                <w:rFonts w:ascii="文鼎細圓" w:eastAsia="文鼎細圓"/>
                <w:b/>
                <w:bCs/>
                <w:sz w:val="28"/>
                <w:szCs w:val="28"/>
              </w:rPr>
            </w:pPr>
            <w:r w:rsidRPr="00994349">
              <w:rPr>
                <w:rFonts w:ascii="文鼎細圓" w:eastAsia="文鼎細圓" w:hint="eastAsia"/>
                <w:b/>
                <w:bCs/>
                <w:sz w:val="28"/>
                <w:szCs w:val="28"/>
              </w:rPr>
              <w:t>08：30～1</w:t>
            </w:r>
            <w:r>
              <w:rPr>
                <w:rFonts w:ascii="文鼎細圓" w:eastAsia="文鼎細圓" w:hint="eastAsia"/>
                <w:b/>
                <w:bCs/>
                <w:sz w:val="28"/>
                <w:szCs w:val="28"/>
              </w:rPr>
              <w:t>0</w:t>
            </w:r>
            <w:r w:rsidRPr="00994349">
              <w:rPr>
                <w:rFonts w:ascii="文鼎細圓" w:eastAsia="文鼎細圓" w:hint="eastAsia"/>
                <w:b/>
                <w:bCs/>
                <w:sz w:val="28"/>
                <w:szCs w:val="28"/>
              </w:rPr>
              <w:t>：00</w:t>
            </w:r>
          </w:p>
        </w:tc>
        <w:tc>
          <w:tcPr>
            <w:tcW w:w="4819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1F" w:rsidRPr="00F375D3" w:rsidRDefault="00363B1F" w:rsidP="00363B1F">
            <w:pPr>
              <w:snapToGrid w:val="0"/>
              <w:jc w:val="center"/>
              <w:rPr>
                <w:rFonts w:ascii="文鼎細圓" w:eastAsia="文鼎細圓" w:hAnsi="新細明體"/>
                <w:b/>
                <w:bCs/>
                <w:sz w:val="28"/>
                <w:szCs w:val="28"/>
              </w:rPr>
            </w:pPr>
            <w:r w:rsidRPr="003E174C">
              <w:rPr>
                <w:rFonts w:ascii="文鼎細圓" w:eastAsia="文鼎細圓" w:hAnsi="新細明體" w:hint="eastAsia"/>
                <w:b/>
                <w:bCs/>
                <w:sz w:val="28"/>
                <w:szCs w:val="28"/>
              </w:rPr>
              <w:t>民法、土地法規及相關稅法</w:t>
            </w:r>
          </w:p>
        </w:tc>
        <w:tc>
          <w:tcPr>
            <w:tcW w:w="1418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363B1F" w:rsidRPr="00F375D3" w:rsidRDefault="00363B1F" w:rsidP="00363B1F">
            <w:pPr>
              <w:snapToGrid w:val="0"/>
              <w:jc w:val="center"/>
              <w:rPr>
                <w:rFonts w:ascii="文鼎細圓" w:eastAsia="文鼎細圓" w:hAnsi="新細明體"/>
                <w:b/>
                <w:bCs/>
                <w:sz w:val="28"/>
                <w:szCs w:val="28"/>
              </w:rPr>
            </w:pPr>
            <w:r>
              <w:rPr>
                <w:rFonts w:ascii="文鼎細圓" w:eastAsia="文鼎細圓" w:hAnsi="新細明體" w:hint="eastAsia"/>
                <w:b/>
                <w:bCs/>
                <w:sz w:val="28"/>
                <w:szCs w:val="28"/>
              </w:rPr>
              <w:t>陳淑華</w:t>
            </w:r>
          </w:p>
        </w:tc>
      </w:tr>
      <w:tr w:rsidR="00363B1F" w:rsidRPr="00F375D3" w:rsidTr="00363B1F">
        <w:trPr>
          <w:cantSplit/>
          <w:trHeight w:val="409"/>
        </w:trPr>
        <w:tc>
          <w:tcPr>
            <w:tcW w:w="1761" w:type="dxa"/>
            <w:vMerge/>
            <w:tcBorders>
              <w:left w:val="thinThickThinSmallGap" w:sz="24" w:space="0" w:color="auto"/>
              <w:right w:val="single" w:sz="4" w:space="0" w:color="auto"/>
            </w:tcBorders>
            <w:vAlign w:val="center"/>
          </w:tcPr>
          <w:p w:rsidR="00363B1F" w:rsidRPr="00F375D3" w:rsidRDefault="00363B1F" w:rsidP="00363B1F">
            <w:pPr>
              <w:widowControl/>
              <w:jc w:val="center"/>
              <w:rPr>
                <w:rFonts w:ascii="文鼎細圓" w:eastAsia="文鼎細圓" w:hAnsi="新細明體"/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1F" w:rsidRPr="00F375D3" w:rsidRDefault="00363B1F" w:rsidP="00363B1F">
            <w:pPr>
              <w:ind w:firstLineChars="20" w:firstLine="56"/>
              <w:jc w:val="center"/>
              <w:rPr>
                <w:rFonts w:ascii="文鼎細圓" w:eastAsia="文鼎細圓"/>
                <w:b/>
                <w:bCs/>
                <w:sz w:val="28"/>
                <w:szCs w:val="28"/>
              </w:rPr>
            </w:pPr>
            <w:r>
              <w:rPr>
                <w:rFonts w:ascii="文鼎細圓" w:eastAsia="文鼎細圓" w:hint="eastAsia"/>
                <w:b/>
                <w:bCs/>
                <w:sz w:val="28"/>
                <w:szCs w:val="28"/>
              </w:rPr>
              <w:t>10</w:t>
            </w:r>
            <w:r w:rsidRPr="00F375D3">
              <w:rPr>
                <w:rFonts w:ascii="文鼎細圓" w:eastAsia="文鼎細圓" w:hint="eastAsia"/>
                <w:b/>
                <w:bCs/>
                <w:sz w:val="28"/>
                <w:szCs w:val="28"/>
              </w:rPr>
              <w:t>：</w:t>
            </w:r>
            <w:r>
              <w:rPr>
                <w:rFonts w:ascii="文鼎細圓" w:eastAsia="文鼎細圓" w:hint="eastAsia"/>
                <w:b/>
                <w:bCs/>
                <w:sz w:val="28"/>
                <w:szCs w:val="28"/>
              </w:rPr>
              <w:t>0</w:t>
            </w:r>
            <w:r w:rsidRPr="00F375D3">
              <w:rPr>
                <w:rFonts w:ascii="文鼎細圓" w:eastAsia="文鼎細圓" w:hint="eastAsia"/>
                <w:b/>
                <w:bCs/>
                <w:sz w:val="28"/>
                <w:szCs w:val="28"/>
              </w:rPr>
              <w:t>0～12：00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1F" w:rsidRPr="00F375D3" w:rsidRDefault="00363B1F" w:rsidP="00363B1F">
            <w:pPr>
              <w:snapToGrid w:val="0"/>
              <w:jc w:val="center"/>
              <w:rPr>
                <w:rFonts w:ascii="文鼎細圓" w:eastAsia="文鼎細圓" w:hAnsi="新細明體"/>
                <w:b/>
                <w:bCs/>
                <w:sz w:val="28"/>
                <w:szCs w:val="28"/>
              </w:rPr>
            </w:pPr>
            <w:r w:rsidRPr="00F375D3">
              <w:rPr>
                <w:rFonts w:ascii="文鼎細圓" w:eastAsia="文鼎細圓" w:hAnsi="新細明體" w:hint="eastAsia"/>
                <w:b/>
                <w:bCs/>
                <w:sz w:val="28"/>
                <w:szCs w:val="28"/>
              </w:rPr>
              <w:t>不動產權利移轉、</w:t>
            </w:r>
          </w:p>
          <w:p w:rsidR="00363B1F" w:rsidRPr="00F375D3" w:rsidRDefault="00363B1F" w:rsidP="00363B1F">
            <w:pPr>
              <w:snapToGrid w:val="0"/>
              <w:jc w:val="center"/>
              <w:rPr>
                <w:rFonts w:ascii="文鼎細圓" w:eastAsia="文鼎細圓" w:hAnsi="新細明體"/>
                <w:b/>
                <w:bCs/>
                <w:sz w:val="28"/>
                <w:szCs w:val="28"/>
              </w:rPr>
            </w:pPr>
            <w:r w:rsidRPr="00F375D3">
              <w:rPr>
                <w:rFonts w:ascii="文鼎細圓" w:eastAsia="文鼎細圓" w:hAnsi="新細明體" w:hint="eastAsia"/>
                <w:b/>
                <w:bCs/>
                <w:sz w:val="28"/>
                <w:szCs w:val="28"/>
              </w:rPr>
              <w:t>使用限制相關法規及實務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363B1F" w:rsidRPr="00F375D3" w:rsidRDefault="00363B1F" w:rsidP="00363B1F">
            <w:pPr>
              <w:snapToGrid w:val="0"/>
              <w:jc w:val="center"/>
              <w:rPr>
                <w:rFonts w:ascii="文鼎細圓" w:eastAsia="文鼎細圓" w:hAnsi="新細明體"/>
                <w:b/>
                <w:bCs/>
                <w:sz w:val="28"/>
                <w:szCs w:val="28"/>
              </w:rPr>
            </w:pPr>
            <w:r w:rsidRPr="00F375D3">
              <w:rPr>
                <w:rFonts w:ascii="文鼎細圓" w:eastAsia="文鼎細圓" w:hAnsi="新細明體" w:hint="eastAsia"/>
                <w:b/>
                <w:bCs/>
                <w:sz w:val="28"/>
                <w:szCs w:val="28"/>
              </w:rPr>
              <w:t>林秀銘</w:t>
            </w:r>
          </w:p>
        </w:tc>
      </w:tr>
      <w:tr w:rsidR="00363B1F" w:rsidRPr="00F375D3" w:rsidTr="00363B1F">
        <w:trPr>
          <w:cantSplit/>
          <w:trHeight w:val="415"/>
        </w:trPr>
        <w:tc>
          <w:tcPr>
            <w:tcW w:w="1761" w:type="dxa"/>
            <w:vMerge/>
            <w:tcBorders>
              <w:left w:val="thinThickThinSmallGap" w:sz="24" w:space="0" w:color="auto"/>
              <w:right w:val="single" w:sz="4" w:space="0" w:color="auto"/>
            </w:tcBorders>
            <w:vAlign w:val="center"/>
          </w:tcPr>
          <w:p w:rsidR="00363B1F" w:rsidRPr="00F375D3" w:rsidRDefault="00363B1F" w:rsidP="00363B1F">
            <w:pPr>
              <w:widowControl/>
              <w:jc w:val="center"/>
              <w:rPr>
                <w:rFonts w:ascii="文鼎細圓" w:eastAsia="文鼎細圓" w:hAnsi="新細明體"/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1F" w:rsidRPr="00F375D3" w:rsidRDefault="00363B1F" w:rsidP="00363B1F">
            <w:pPr>
              <w:ind w:firstLineChars="20" w:firstLine="56"/>
              <w:jc w:val="center"/>
              <w:rPr>
                <w:rFonts w:ascii="文鼎細圓" w:eastAsia="文鼎細圓"/>
                <w:b/>
                <w:bCs/>
                <w:sz w:val="28"/>
                <w:szCs w:val="28"/>
              </w:rPr>
            </w:pPr>
            <w:r w:rsidRPr="00F375D3">
              <w:rPr>
                <w:rFonts w:ascii="文鼎細圓" w:eastAsia="文鼎細圓" w:hint="eastAsia"/>
                <w:b/>
                <w:bCs/>
                <w:sz w:val="28"/>
                <w:szCs w:val="28"/>
              </w:rPr>
              <w:t>13：00～</w:t>
            </w:r>
            <w:r>
              <w:rPr>
                <w:rFonts w:ascii="文鼎細圓" w:eastAsia="文鼎細圓" w:hint="eastAsia"/>
                <w:b/>
                <w:bCs/>
                <w:sz w:val="28"/>
                <w:szCs w:val="28"/>
              </w:rPr>
              <w:t>14</w:t>
            </w:r>
            <w:r w:rsidRPr="00F375D3">
              <w:rPr>
                <w:rFonts w:ascii="文鼎細圓" w:eastAsia="文鼎細圓" w:hint="eastAsia"/>
                <w:b/>
                <w:bCs/>
                <w:sz w:val="28"/>
                <w:szCs w:val="28"/>
              </w:rPr>
              <w:t>：</w:t>
            </w:r>
            <w:r>
              <w:rPr>
                <w:rFonts w:ascii="文鼎細圓" w:eastAsia="文鼎細圓" w:hint="eastAsia"/>
                <w:b/>
                <w:bCs/>
                <w:sz w:val="28"/>
                <w:szCs w:val="28"/>
              </w:rPr>
              <w:t>3</w:t>
            </w:r>
            <w:r w:rsidRPr="00F375D3">
              <w:rPr>
                <w:rFonts w:ascii="文鼎細圓" w:eastAsia="文鼎細圓" w:hint="eastAsia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1F" w:rsidRPr="00F375D3" w:rsidRDefault="00363B1F" w:rsidP="00363B1F">
            <w:pPr>
              <w:snapToGrid w:val="0"/>
              <w:jc w:val="center"/>
              <w:rPr>
                <w:rFonts w:ascii="文鼎細圓" w:eastAsia="文鼎細圓" w:hAnsi="新細明體"/>
                <w:b/>
                <w:bCs/>
                <w:sz w:val="28"/>
                <w:szCs w:val="28"/>
              </w:rPr>
            </w:pPr>
            <w:r w:rsidRPr="00F375D3">
              <w:rPr>
                <w:rFonts w:ascii="文鼎細圓" w:eastAsia="文鼎細圓" w:hAnsi="新細明體" w:hint="eastAsia"/>
                <w:b/>
                <w:bCs/>
                <w:sz w:val="28"/>
                <w:szCs w:val="28"/>
              </w:rPr>
              <w:t>不動產權利移轉、</w:t>
            </w:r>
          </w:p>
          <w:p w:rsidR="00363B1F" w:rsidRPr="00F375D3" w:rsidRDefault="00363B1F" w:rsidP="00363B1F">
            <w:pPr>
              <w:snapToGrid w:val="0"/>
              <w:jc w:val="center"/>
              <w:rPr>
                <w:rFonts w:ascii="文鼎細圓" w:eastAsia="文鼎細圓" w:hAnsi="新細明體"/>
                <w:b/>
                <w:bCs/>
                <w:sz w:val="28"/>
                <w:szCs w:val="28"/>
              </w:rPr>
            </w:pPr>
            <w:r w:rsidRPr="00F375D3">
              <w:rPr>
                <w:rFonts w:ascii="文鼎細圓" w:eastAsia="文鼎細圓" w:hAnsi="新細明體" w:hint="eastAsia"/>
                <w:b/>
                <w:bCs/>
                <w:sz w:val="28"/>
                <w:szCs w:val="28"/>
              </w:rPr>
              <w:t>使用限制相關法規及實務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363B1F" w:rsidRPr="00F375D3" w:rsidRDefault="00363B1F" w:rsidP="00363B1F">
            <w:pPr>
              <w:snapToGrid w:val="0"/>
              <w:jc w:val="center"/>
              <w:rPr>
                <w:rFonts w:ascii="文鼎細圓" w:eastAsia="文鼎細圓" w:hAnsi="新細明體"/>
                <w:b/>
                <w:bCs/>
                <w:sz w:val="28"/>
                <w:szCs w:val="28"/>
              </w:rPr>
            </w:pPr>
            <w:r w:rsidRPr="00F375D3">
              <w:rPr>
                <w:rFonts w:ascii="文鼎細圓" w:eastAsia="文鼎細圓" w:hAnsi="新細明體" w:hint="eastAsia"/>
                <w:b/>
                <w:bCs/>
                <w:sz w:val="28"/>
                <w:szCs w:val="28"/>
              </w:rPr>
              <w:t>林秀銘</w:t>
            </w:r>
          </w:p>
        </w:tc>
      </w:tr>
      <w:tr w:rsidR="00363B1F" w:rsidRPr="00F375D3" w:rsidTr="00363B1F">
        <w:trPr>
          <w:cantSplit/>
          <w:trHeight w:val="436"/>
        </w:trPr>
        <w:tc>
          <w:tcPr>
            <w:tcW w:w="1761" w:type="dxa"/>
            <w:vMerge/>
            <w:tcBorders>
              <w:left w:val="thinThickThinSmallGap" w:sz="2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:rsidR="00363B1F" w:rsidRPr="00F375D3" w:rsidRDefault="00363B1F" w:rsidP="00363B1F">
            <w:pPr>
              <w:widowControl/>
              <w:jc w:val="center"/>
              <w:rPr>
                <w:rFonts w:ascii="文鼎細圓" w:eastAsia="文鼎細圓" w:hAnsi="新細明體"/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:rsidR="00363B1F" w:rsidRPr="00F375D3" w:rsidRDefault="00363B1F" w:rsidP="00363B1F">
            <w:pPr>
              <w:ind w:firstLineChars="20" w:firstLine="56"/>
              <w:jc w:val="center"/>
              <w:rPr>
                <w:rFonts w:ascii="文鼎細圓" w:eastAsia="文鼎細圓"/>
                <w:b/>
                <w:bCs/>
                <w:sz w:val="28"/>
                <w:szCs w:val="28"/>
              </w:rPr>
            </w:pPr>
            <w:r>
              <w:rPr>
                <w:rFonts w:ascii="文鼎細圓" w:eastAsia="文鼎細圓" w:hint="eastAsia"/>
                <w:b/>
                <w:bCs/>
                <w:sz w:val="28"/>
                <w:szCs w:val="28"/>
              </w:rPr>
              <w:t>14</w:t>
            </w:r>
            <w:r w:rsidRPr="00F375D3">
              <w:rPr>
                <w:rFonts w:ascii="文鼎細圓" w:eastAsia="文鼎細圓" w:hint="eastAsia"/>
                <w:b/>
                <w:bCs/>
                <w:sz w:val="28"/>
                <w:szCs w:val="28"/>
              </w:rPr>
              <w:t>：</w:t>
            </w:r>
            <w:r>
              <w:rPr>
                <w:rFonts w:ascii="文鼎細圓" w:eastAsia="文鼎細圓" w:hint="eastAsia"/>
                <w:b/>
                <w:bCs/>
                <w:sz w:val="28"/>
                <w:szCs w:val="28"/>
              </w:rPr>
              <w:t>3</w:t>
            </w:r>
            <w:r w:rsidRPr="00F375D3">
              <w:rPr>
                <w:rFonts w:ascii="文鼎細圓" w:eastAsia="文鼎細圓" w:hint="eastAsia"/>
                <w:b/>
                <w:bCs/>
                <w:sz w:val="28"/>
                <w:szCs w:val="28"/>
              </w:rPr>
              <w:t>0～17：00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:rsidR="00363B1F" w:rsidRPr="00F375D3" w:rsidRDefault="00363B1F" w:rsidP="00363B1F">
            <w:pPr>
              <w:snapToGrid w:val="0"/>
              <w:jc w:val="center"/>
              <w:rPr>
                <w:rFonts w:ascii="文鼎細圓" w:eastAsia="文鼎細圓" w:hAnsi="新細明體"/>
                <w:b/>
                <w:bCs/>
                <w:sz w:val="28"/>
                <w:szCs w:val="28"/>
              </w:rPr>
            </w:pPr>
            <w:r w:rsidRPr="00F375D3">
              <w:rPr>
                <w:rFonts w:ascii="文鼎細圓" w:eastAsia="文鼎細圓" w:hAnsi="新細明體" w:hint="eastAsia"/>
                <w:b/>
                <w:bCs/>
                <w:sz w:val="28"/>
                <w:szCs w:val="28"/>
              </w:rPr>
              <w:t>不動產交易相關契約書及經紀實務</w:t>
            </w:r>
          </w:p>
        </w:tc>
        <w:tc>
          <w:tcPr>
            <w:tcW w:w="1418" w:type="dxa"/>
            <w:tcBorders>
              <w:left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363B1F" w:rsidRPr="00F375D3" w:rsidRDefault="00363B1F" w:rsidP="00363B1F">
            <w:pPr>
              <w:snapToGrid w:val="0"/>
              <w:jc w:val="center"/>
              <w:rPr>
                <w:rFonts w:ascii="文鼎細圓" w:eastAsia="文鼎細圓" w:hAnsi="新細明體"/>
                <w:b/>
                <w:bCs/>
                <w:sz w:val="28"/>
                <w:szCs w:val="28"/>
              </w:rPr>
            </w:pPr>
            <w:r w:rsidRPr="00F375D3">
              <w:rPr>
                <w:rFonts w:ascii="文鼎細圓" w:eastAsia="文鼎細圓" w:hAnsi="新細明體" w:hint="eastAsia"/>
                <w:b/>
                <w:bCs/>
                <w:sz w:val="28"/>
                <w:szCs w:val="28"/>
              </w:rPr>
              <w:t>林秀銘</w:t>
            </w:r>
          </w:p>
        </w:tc>
      </w:tr>
    </w:tbl>
    <w:p w:rsidR="005F28F5" w:rsidRPr="00C312AF" w:rsidRDefault="005F28F5" w:rsidP="001D2A91">
      <w:pPr>
        <w:jc w:val="center"/>
        <w:rPr>
          <w:rFonts w:ascii="文鼎細圓" w:eastAsia="文鼎細圓" w:hAnsi="新細明體"/>
          <w:bCs/>
          <w:sz w:val="32"/>
          <w:szCs w:val="32"/>
        </w:rPr>
      </w:pPr>
      <w:r w:rsidRPr="00C312AF">
        <w:rPr>
          <w:rFonts w:ascii="文鼎細圓" w:eastAsia="文鼎細圓" w:hAnsi="新細明體" w:hint="eastAsia"/>
          <w:b/>
          <w:bCs/>
          <w:sz w:val="32"/>
          <w:szCs w:val="32"/>
        </w:rPr>
        <w:t>不動產經紀人換證取得專業訓練課程表</w:t>
      </w:r>
      <w:r w:rsidRPr="00C312AF">
        <w:rPr>
          <w:rFonts w:ascii="文鼎細圓" w:eastAsia="文鼎細圓" w:hAnsi="新細明體" w:hint="eastAsia"/>
          <w:bCs/>
          <w:sz w:val="32"/>
          <w:szCs w:val="32"/>
        </w:rPr>
        <w:t>（以下課表本會保有變動權益）</w:t>
      </w:r>
    </w:p>
    <w:p w:rsidR="005F28F5" w:rsidRPr="00C91985" w:rsidRDefault="005F28F5" w:rsidP="005F28F5">
      <w:pPr>
        <w:rPr>
          <w:rFonts w:ascii="華康中黑體" w:eastAsia="華康中黑體" w:hAnsi="華康中黑體"/>
          <w:b/>
          <w:color w:val="008000"/>
          <w:sz w:val="28"/>
          <w:szCs w:val="28"/>
        </w:rPr>
      </w:pPr>
      <w:r w:rsidRPr="00C91985">
        <w:rPr>
          <w:rFonts w:ascii="華康中黑體" w:eastAsia="華康中黑體" w:hAnsi="華康中黑體" w:hint="eastAsia"/>
          <w:b/>
          <w:color w:val="008000"/>
          <w:sz w:val="28"/>
          <w:szCs w:val="28"/>
        </w:rPr>
        <w:t>上課須知規則：</w:t>
      </w:r>
    </w:p>
    <w:p w:rsidR="005F28F5" w:rsidRPr="00C91985" w:rsidRDefault="005F28F5" w:rsidP="005F28F5">
      <w:pPr>
        <w:numPr>
          <w:ilvl w:val="0"/>
          <w:numId w:val="1"/>
        </w:numPr>
        <w:spacing w:line="400" w:lineRule="exact"/>
        <w:rPr>
          <w:rFonts w:ascii="華康正顏楷體W5" w:eastAsia="華康正顏楷體W5" w:hAnsi="華康正顏楷體W5" w:cs="華康標楷體(P)"/>
        </w:rPr>
      </w:pPr>
      <w:r w:rsidRPr="00C91985">
        <w:rPr>
          <w:rFonts w:ascii="華康正顏楷體W5" w:eastAsia="華康正顏楷體W5" w:hAnsi="華康正顏楷體W5" w:cs="華康標楷體(P)" w:hint="eastAsia"/>
        </w:rPr>
        <w:t>退訓或延期者，於開課前三日前（不含假日）告知，將可全額退回或保留繳交費用於下期。</w:t>
      </w:r>
    </w:p>
    <w:p w:rsidR="005F28F5" w:rsidRPr="00C91985" w:rsidRDefault="005F28F5" w:rsidP="005F28F5">
      <w:pPr>
        <w:numPr>
          <w:ilvl w:val="0"/>
          <w:numId w:val="1"/>
        </w:numPr>
        <w:spacing w:line="400" w:lineRule="exact"/>
        <w:rPr>
          <w:rFonts w:ascii="華康正顏楷體W5" w:eastAsia="華康正顏楷體W5" w:hAnsi="華康正顏楷體W5" w:cs="華康標楷體(P)"/>
        </w:rPr>
      </w:pPr>
      <w:r w:rsidRPr="00C91985">
        <w:rPr>
          <w:rFonts w:ascii="華康正顏楷體W5" w:eastAsia="華康正顏楷體W5" w:hAnsi="華康正顏楷體W5" w:cs="華康標楷體(P)" w:hint="eastAsia"/>
        </w:rPr>
        <w:t>退訓者未於開課前3日（不含假日）提出申請辦理，則扣手續費1000元整，為方便作業流程及避免自身權益損失，請務必提早提出申請。</w:t>
      </w:r>
    </w:p>
    <w:p w:rsidR="005F28F5" w:rsidRPr="00C91985" w:rsidRDefault="005F28F5" w:rsidP="005F28F5">
      <w:pPr>
        <w:numPr>
          <w:ilvl w:val="0"/>
          <w:numId w:val="1"/>
        </w:numPr>
        <w:spacing w:line="400" w:lineRule="exact"/>
        <w:rPr>
          <w:rFonts w:ascii="華康正顏楷體W5" w:eastAsia="華康正顏楷體W5" w:hAnsi="華康正顏楷體W5" w:cs="華康標楷體(P)"/>
        </w:rPr>
      </w:pPr>
      <w:r w:rsidRPr="00C91985">
        <w:rPr>
          <w:rFonts w:ascii="華康正顏楷體W5" w:eastAsia="華康正顏楷體W5" w:hAnsi="華康正顏楷體W5" w:cs="華康標楷體(P)" w:hint="eastAsia"/>
        </w:rPr>
        <w:t>退費者請自行至公會領取退費金額，若需本會匯款者，本會將扣匯款手續費30元。</w:t>
      </w:r>
    </w:p>
    <w:p w:rsidR="005F28F5" w:rsidRPr="00C91985" w:rsidRDefault="005F28F5" w:rsidP="005F28F5">
      <w:pPr>
        <w:numPr>
          <w:ilvl w:val="0"/>
          <w:numId w:val="1"/>
        </w:numPr>
        <w:spacing w:line="400" w:lineRule="exact"/>
        <w:rPr>
          <w:rFonts w:ascii="華康正顏楷體W5" w:eastAsia="華康正顏楷體W5" w:hAnsi="華康正顏楷體W5" w:cs="華康標楷體(P)"/>
        </w:rPr>
      </w:pPr>
      <w:r w:rsidRPr="00C91985">
        <w:rPr>
          <w:rFonts w:ascii="華康正顏楷體W5" w:eastAsia="華康正顏楷體W5" w:hAnsi="華康正顏楷體W5" w:cs="華康標楷體(P)" w:hint="eastAsia"/>
        </w:rPr>
        <w:t>延期者未於開課前3日提出申請辦理，除了扣除手續費1000元整，另需於下期補齊受訓費用，為了避免自身權益損失，請務必提早提出申請。</w:t>
      </w:r>
    </w:p>
    <w:p w:rsidR="005F28F5" w:rsidRPr="00C91985" w:rsidRDefault="005F28F5" w:rsidP="005F28F5">
      <w:pPr>
        <w:numPr>
          <w:ilvl w:val="0"/>
          <w:numId w:val="1"/>
        </w:numPr>
        <w:spacing w:line="400" w:lineRule="exact"/>
        <w:rPr>
          <w:rFonts w:ascii="華康正顏楷體W5" w:eastAsia="華康正顏楷體W5" w:hAnsi="華康正顏楷體W5" w:cs="華康標楷體(P)"/>
        </w:rPr>
      </w:pPr>
      <w:r w:rsidRPr="00C91985">
        <w:rPr>
          <w:rFonts w:ascii="華康正顏楷體W5" w:eastAsia="華康正顏楷體W5" w:hAnsi="華康正顏楷體W5" w:cs="華康標楷體(P)" w:hint="eastAsia"/>
        </w:rPr>
        <w:t>於本會受訓期間若有缺課或時數不足者，需另行補課者，需繳納每小時150元費用才能進行補課。(依堂課時數計算，非缺課時數計算)</w:t>
      </w:r>
    </w:p>
    <w:p w:rsidR="005F28F5" w:rsidRPr="00C91985" w:rsidRDefault="005F28F5" w:rsidP="005F28F5">
      <w:pPr>
        <w:numPr>
          <w:ilvl w:val="0"/>
          <w:numId w:val="1"/>
        </w:numPr>
        <w:spacing w:line="400" w:lineRule="exact"/>
        <w:rPr>
          <w:rFonts w:ascii="華康中黑體" w:eastAsia="華康中黑體" w:hAnsi="華康中黑體"/>
        </w:rPr>
      </w:pPr>
      <w:r w:rsidRPr="00C91985">
        <w:rPr>
          <w:rFonts w:ascii="華康中黑體" w:eastAsia="華康中黑體" w:hAnsi="華康中黑體" w:hint="eastAsia"/>
        </w:rPr>
        <w:t>非於本會受訓期間學員者，若要至本會補課，需繳納每小時200元費用才能進行補課。</w:t>
      </w:r>
      <w:r w:rsidRPr="00C91985">
        <w:rPr>
          <w:rFonts w:ascii="華康正顏楷體W5" w:eastAsia="華康正顏楷體W5" w:hAnsi="華康正顏楷體W5" w:cs="華康標楷體(P)" w:hint="eastAsia"/>
        </w:rPr>
        <w:t>(依堂課時數計算，非缺課時數計算)</w:t>
      </w:r>
    </w:p>
    <w:p w:rsidR="00FE4DCE" w:rsidRPr="00C91985" w:rsidRDefault="005F28F5" w:rsidP="005F28F5">
      <w:pPr>
        <w:numPr>
          <w:ilvl w:val="0"/>
          <w:numId w:val="1"/>
        </w:numPr>
        <w:spacing w:line="400" w:lineRule="exact"/>
        <w:rPr>
          <w:rFonts w:ascii="華康中黑體" w:eastAsia="華康中黑體" w:hAnsi="華康中黑體"/>
          <w:b/>
          <w:color w:val="FF0000"/>
        </w:rPr>
      </w:pPr>
      <w:r w:rsidRPr="00C91985">
        <w:rPr>
          <w:rFonts w:ascii="華康正顏楷體W5" w:eastAsia="華康正顏楷體W5" w:hAnsi="華康正顏楷體W5" w:cs="華康標楷體(P)" w:hint="eastAsia"/>
        </w:rPr>
        <w:t>若因傷病、事故延期或缺課者，需開立當日診斷證明，否則一律以上述2、3、4、5點事項比照辦理。</w:t>
      </w:r>
    </w:p>
    <w:sectPr w:rsidR="00FE4DCE" w:rsidRPr="00C91985" w:rsidSect="00C312AF">
      <w:pgSz w:w="11904" w:h="16832" w:code="9"/>
      <w:pgMar w:top="340" w:right="340" w:bottom="340" w:left="340" w:header="720" w:footer="720" w:gutter="284"/>
      <w:pgBorders w:offsetFrom="page">
        <w:top w:val="single" w:sz="4" w:space="2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0E7C" w:rsidRDefault="00B80E7C" w:rsidP="00CB4A9A">
      <w:r>
        <w:separator/>
      </w:r>
    </w:p>
  </w:endnote>
  <w:endnote w:type="continuationSeparator" w:id="1">
    <w:p w:rsidR="00B80E7C" w:rsidRDefault="00B80E7C" w:rsidP="00CB4A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文鼎細圓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華康儷楷書(P)">
    <w:charset w:val="88"/>
    <w:family w:val="script"/>
    <w:pitch w:val="variable"/>
    <w:sig w:usb0="A00002FF" w:usb1="38CFFDFA" w:usb2="00000016" w:usb3="00000000" w:csb0="00160001" w:csb1="00000000"/>
  </w:font>
  <w:font w:name="華康中黑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華康正顏楷體W5">
    <w:altName w:val="Arial Unicode MS"/>
    <w:charset w:val="88"/>
    <w:family w:val="script"/>
    <w:pitch w:val="variable"/>
    <w:sig w:usb0="00000000" w:usb1="28091800" w:usb2="00000016" w:usb3="00000000" w:csb0="00100000" w:csb1="00000000"/>
  </w:font>
  <w:font w:name="華康標楷體(P)">
    <w:altName w:val="Arial Unicode MS"/>
    <w:charset w:val="88"/>
    <w:family w:val="script"/>
    <w:pitch w:val="variable"/>
    <w:sig w:usb0="00000000" w:usb1="29FFFFFF" w:usb2="00000037" w:usb3="00000000" w:csb0="003F00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0E7C" w:rsidRDefault="00B80E7C" w:rsidP="00CB4A9A">
      <w:r>
        <w:separator/>
      </w:r>
    </w:p>
  </w:footnote>
  <w:footnote w:type="continuationSeparator" w:id="1">
    <w:p w:rsidR="00B80E7C" w:rsidRDefault="00B80E7C" w:rsidP="00CB4A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7966CD"/>
    <w:multiLevelType w:val="hybridMultilevel"/>
    <w:tmpl w:val="43C08ABE"/>
    <w:lvl w:ilvl="0" w:tplc="3734391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28F5"/>
    <w:rsid w:val="00035C78"/>
    <w:rsid w:val="00044CEE"/>
    <w:rsid w:val="0004665F"/>
    <w:rsid w:val="000F7DBB"/>
    <w:rsid w:val="00110AAA"/>
    <w:rsid w:val="00122A98"/>
    <w:rsid w:val="00130C67"/>
    <w:rsid w:val="00195CAC"/>
    <w:rsid w:val="001A2D11"/>
    <w:rsid w:val="001D2A91"/>
    <w:rsid w:val="00202318"/>
    <w:rsid w:val="00271C22"/>
    <w:rsid w:val="003003F0"/>
    <w:rsid w:val="00363B1F"/>
    <w:rsid w:val="003E174C"/>
    <w:rsid w:val="00416765"/>
    <w:rsid w:val="004208F0"/>
    <w:rsid w:val="00482577"/>
    <w:rsid w:val="004F0B8C"/>
    <w:rsid w:val="0053069F"/>
    <w:rsid w:val="00596D04"/>
    <w:rsid w:val="00596DC5"/>
    <w:rsid w:val="005F28F5"/>
    <w:rsid w:val="00601F07"/>
    <w:rsid w:val="00640399"/>
    <w:rsid w:val="006C2D69"/>
    <w:rsid w:val="00835090"/>
    <w:rsid w:val="00864634"/>
    <w:rsid w:val="00900DC6"/>
    <w:rsid w:val="00962CCE"/>
    <w:rsid w:val="00986066"/>
    <w:rsid w:val="00994349"/>
    <w:rsid w:val="00A269AD"/>
    <w:rsid w:val="00B23F58"/>
    <w:rsid w:val="00B34C8B"/>
    <w:rsid w:val="00B80E7C"/>
    <w:rsid w:val="00BB66DD"/>
    <w:rsid w:val="00BE177F"/>
    <w:rsid w:val="00C312AF"/>
    <w:rsid w:val="00C91985"/>
    <w:rsid w:val="00CB4A9A"/>
    <w:rsid w:val="00D63A18"/>
    <w:rsid w:val="00D8363E"/>
    <w:rsid w:val="00E23DB5"/>
    <w:rsid w:val="00E4391B"/>
    <w:rsid w:val="00E62A7A"/>
    <w:rsid w:val="00E9549C"/>
    <w:rsid w:val="00ED4238"/>
    <w:rsid w:val="00F375D3"/>
    <w:rsid w:val="00F83C89"/>
    <w:rsid w:val="00FB5FAF"/>
    <w:rsid w:val="00FE4D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8F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4A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B4A9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B4A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B4A9A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8F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4A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B4A9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B4A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B4A9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E99BE-5E0B-4B2C-8D82-866C5A0A4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bm63502</cp:lastModifiedBy>
  <cp:revision>16</cp:revision>
  <cp:lastPrinted>2015-10-29T08:08:00Z</cp:lastPrinted>
  <dcterms:created xsi:type="dcterms:W3CDTF">2015-11-11T04:01:00Z</dcterms:created>
  <dcterms:modified xsi:type="dcterms:W3CDTF">2015-11-18T01:48:00Z</dcterms:modified>
</cp:coreProperties>
</file>