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04" w:rsidRPr="00576C26" w:rsidRDefault="003C38F4" w:rsidP="002A1604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Toc333392928"/>
      <w:bookmarkStart w:id="1" w:name="_Toc401046596"/>
      <w:r w:rsidRPr="00576C26">
        <w:rPr>
          <w:rFonts w:ascii="標楷體" w:eastAsia="標楷體" w:hAnsi="標楷體" w:hint="eastAsia"/>
          <w:b/>
          <w:color w:val="000000"/>
          <w:sz w:val="32"/>
          <w:szCs w:val="28"/>
        </w:rPr>
        <w:t>104</w:t>
      </w:r>
      <w:r w:rsidR="002A1604" w:rsidRPr="00576C26">
        <w:rPr>
          <w:rFonts w:ascii="標楷體" w:eastAsia="標楷體" w:hAnsi="標楷體"/>
          <w:b/>
          <w:color w:val="000000"/>
          <w:sz w:val="32"/>
          <w:szCs w:val="28"/>
        </w:rPr>
        <w:t>年度</w:t>
      </w:r>
      <w:r w:rsidR="002A1604" w:rsidRPr="00576C26">
        <w:rPr>
          <w:rFonts w:ascii="標楷體" w:eastAsia="標楷體" w:hAnsi="標楷體" w:hint="eastAsia"/>
          <w:b/>
          <w:color w:val="000000"/>
          <w:sz w:val="32"/>
          <w:szCs w:val="28"/>
        </w:rPr>
        <w:t>產業人才投資</w:t>
      </w:r>
      <w:r w:rsidR="002A1604" w:rsidRPr="00576C26">
        <w:rPr>
          <w:rFonts w:ascii="標楷體" w:eastAsia="標楷體" w:hAnsi="標楷體"/>
          <w:b/>
          <w:sz w:val="32"/>
          <w:szCs w:val="28"/>
        </w:rPr>
        <w:t>計畫招</w:t>
      </w:r>
      <w:r w:rsidR="002A1604" w:rsidRPr="00576C26">
        <w:rPr>
          <w:rFonts w:ascii="標楷體" w:eastAsia="標楷體" w:hAnsi="標楷體" w:hint="eastAsia"/>
          <w:b/>
          <w:sz w:val="32"/>
          <w:szCs w:val="28"/>
        </w:rPr>
        <w:t>訓</w:t>
      </w:r>
      <w:r w:rsidR="002A1604" w:rsidRPr="00576C26">
        <w:rPr>
          <w:rFonts w:ascii="標楷體" w:eastAsia="標楷體" w:hAnsi="標楷體"/>
          <w:b/>
          <w:color w:val="000000"/>
          <w:sz w:val="32"/>
          <w:szCs w:val="28"/>
        </w:rPr>
        <w:t>簡章</w:t>
      </w:r>
      <w:bookmarkEnd w:id="0"/>
      <w:bookmarkEnd w:id="1"/>
    </w:p>
    <w:tbl>
      <w:tblPr>
        <w:tblW w:w="0" w:type="auto"/>
        <w:tblInd w:w="40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080"/>
      </w:tblGrid>
      <w:tr w:rsidR="002A1604" w:rsidRPr="000B4A12" w:rsidTr="002A1604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1604" w:rsidRPr="000B4A12" w:rsidRDefault="002A160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訓練單位名稱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A1604" w:rsidRPr="000B4A12" w:rsidRDefault="003C38F4" w:rsidP="003C38F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台南市不動產仲介經紀商業同業公會</w:t>
            </w:r>
          </w:p>
        </w:tc>
      </w:tr>
      <w:tr w:rsidR="002A1604" w:rsidRPr="000B4A12" w:rsidTr="002A1604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04" w:rsidRPr="000B4A12" w:rsidRDefault="002A160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課程名稱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2A1604" w:rsidRPr="000B4A12" w:rsidRDefault="003C38F4" w:rsidP="0029258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不動產經紀營業員訓練班</w:t>
            </w:r>
            <w:r>
              <w:rPr>
                <w:rFonts w:ascii="標楷體" w:eastAsia="標楷體" w:hAnsi="標楷體" w:hint="eastAsia"/>
              </w:rPr>
              <w:t>第</w:t>
            </w:r>
            <w:r w:rsidR="0029258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</w:tr>
      <w:tr w:rsidR="003C38F4" w:rsidRPr="000B4A12" w:rsidTr="002A1604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報名/上課地點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C38F4" w:rsidRPr="0010353D" w:rsidRDefault="003C38F4" w:rsidP="00E74E7A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10353D">
              <w:rPr>
                <w:rFonts w:ascii="標楷體" w:eastAsia="標楷體" w:hAnsi="標楷體" w:hint="eastAsia"/>
              </w:rPr>
              <w:t>70848台南市安平區永華路二段248號10樓之5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353D">
              <w:rPr>
                <w:rFonts w:ascii="標楷體" w:eastAsia="標楷體" w:hAnsi="標楷體" w:hint="eastAsia"/>
              </w:rPr>
              <w:t>(公會教室)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報名</w:t>
            </w: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8080" w:type="dxa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採線上報名</w:t>
            </w:r>
          </w:p>
          <w:p w:rsidR="003C38F4" w:rsidRDefault="003C38F4" w:rsidP="00361156">
            <w:pPr>
              <w:snapToGrid w:val="0"/>
              <w:spacing w:line="280" w:lineRule="exact"/>
              <w:ind w:left="317"/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1.</w:t>
            </w:r>
            <w:r w:rsidRPr="000B4A12">
              <w:rPr>
                <w:rFonts w:eastAsia="標楷體" w:hAnsi="標楷體"/>
                <w:bCs/>
                <w:color w:val="000000"/>
              </w:rPr>
              <w:t>請</w:t>
            </w:r>
            <w:r w:rsidRPr="000B4A12">
              <w:rPr>
                <w:rFonts w:eastAsia="標楷體" w:hAnsi="標楷體" w:hint="eastAsia"/>
                <w:bCs/>
                <w:color w:val="000000"/>
              </w:rPr>
              <w:t>先</w:t>
            </w:r>
            <w:r>
              <w:rPr>
                <w:rFonts w:eastAsia="標楷體" w:hAnsi="標楷體"/>
                <w:bCs/>
                <w:color w:val="000000"/>
              </w:rPr>
              <w:t>至</w:t>
            </w:r>
            <w:r>
              <w:rPr>
                <w:rFonts w:eastAsia="標楷體" w:hAnsi="標楷體" w:hint="eastAsia"/>
                <w:bCs/>
                <w:color w:val="000000"/>
              </w:rPr>
              <w:t>台灣就業通</w:t>
            </w:r>
            <w:r w:rsidRPr="000B4A12">
              <w:rPr>
                <w:rFonts w:eastAsia="標楷體" w:hAnsi="標楷體" w:hint="eastAsia"/>
                <w:bCs/>
                <w:color w:val="000000"/>
              </w:rPr>
              <w:t>：</w:t>
            </w:r>
          </w:p>
          <w:p w:rsidR="003C38F4" w:rsidRPr="000B4A12" w:rsidRDefault="003C38F4" w:rsidP="00361156">
            <w:pPr>
              <w:snapToGrid w:val="0"/>
              <w:spacing w:line="280" w:lineRule="exact"/>
              <w:ind w:left="360"/>
              <w:jc w:val="center"/>
              <w:rPr>
                <w:rFonts w:eastAsia="標楷體"/>
                <w:bCs/>
                <w:color w:val="000000"/>
              </w:rPr>
            </w:pPr>
            <w:r w:rsidRPr="00B74902">
              <w:rPr>
                <w:rFonts w:eastAsia="標楷體"/>
                <w:bCs/>
                <w:color w:val="000000"/>
              </w:rPr>
              <w:t>http://www.taiwanjobs.gov.tw/Internet/index/index.aspx</w:t>
            </w:r>
            <w:r w:rsidRPr="000B4A12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0B4A12">
              <w:rPr>
                <w:rFonts w:eastAsia="標楷體" w:hint="eastAsia"/>
                <w:bCs/>
                <w:color w:val="000000"/>
              </w:rPr>
              <w:t>加入會員</w:t>
            </w:r>
          </w:p>
          <w:p w:rsidR="003C38F4" w:rsidRDefault="003C38F4" w:rsidP="00361156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E602A2">
              <w:rPr>
                <w:rFonts w:eastAsia="標楷體" w:hint="eastAsia"/>
                <w:bCs/>
                <w:color w:val="000000"/>
              </w:rPr>
              <w:t>2.</w:t>
            </w:r>
            <w:r w:rsidRPr="000B4A12">
              <w:rPr>
                <w:rFonts w:eastAsia="標楷體" w:hint="eastAsia"/>
                <w:bCs/>
                <w:color w:val="000000"/>
              </w:rPr>
              <w:t>再至產業人才投資方案網：</w:t>
            </w:r>
          </w:p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eastAsia="標楷體"/>
                <w:bCs/>
                <w:color w:val="000000"/>
              </w:rPr>
              <w:t>http://tims.etraining.gov.tw/timsonline/index.aspx</w:t>
            </w:r>
            <w:r w:rsidRPr="000B4A12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0B4A12">
              <w:rPr>
                <w:rFonts w:eastAsia="標楷體" w:hint="eastAsia"/>
                <w:bCs/>
                <w:color w:val="000000"/>
              </w:rPr>
              <w:t>報名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訓練目標</w:t>
            </w:r>
          </w:p>
        </w:tc>
        <w:tc>
          <w:tcPr>
            <w:tcW w:w="8080" w:type="dxa"/>
            <w:vAlign w:val="center"/>
          </w:tcPr>
          <w:p w:rsidR="003C38F4" w:rsidRDefault="003C38F4" w:rsidP="003C38F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C7B04">
              <w:rPr>
                <w:rFonts w:ascii="標楷體" w:eastAsia="標楷體" w:hAnsi="標楷體" w:hint="eastAsia"/>
                <w:sz w:val="20"/>
              </w:rPr>
              <w:t>緣由:本會為因應不動產經紀業之需求，特依內政部不動產經紀人員訓練規定，成立教育委</w:t>
            </w:r>
          </w:p>
          <w:p w:rsidR="003C38F4" w:rsidRPr="004C7B04" w:rsidRDefault="003C38F4" w:rsidP="003C38F4">
            <w:pPr>
              <w:snapToGrid w:val="0"/>
              <w:spacing w:line="320" w:lineRule="exact"/>
              <w:ind w:firstLineChars="250" w:firstLine="500"/>
              <w:jc w:val="both"/>
              <w:rPr>
                <w:rFonts w:ascii="標楷體" w:eastAsia="標楷體" w:hAnsi="標楷體"/>
                <w:sz w:val="20"/>
              </w:rPr>
            </w:pPr>
            <w:r w:rsidRPr="004C7B04">
              <w:rPr>
                <w:rFonts w:ascii="標楷體" w:eastAsia="標楷體" w:hAnsi="標楷體" w:hint="eastAsia"/>
                <w:sz w:val="20"/>
              </w:rPr>
              <w:t>員會，擬訂教育訓練辦法，以符合內政部暨從業人員之需求。</w:t>
            </w:r>
          </w:p>
          <w:p w:rsidR="003C38F4" w:rsidRDefault="003C38F4" w:rsidP="003C38F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C7B04">
              <w:rPr>
                <w:rFonts w:ascii="標楷體" w:eastAsia="標楷體" w:hAnsi="標楷體" w:hint="eastAsia"/>
                <w:sz w:val="20"/>
              </w:rPr>
              <w:t>學科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4C7B04">
              <w:rPr>
                <w:rFonts w:ascii="標楷體" w:eastAsia="標楷體" w:hAnsi="標楷體" w:hint="eastAsia"/>
                <w:sz w:val="20"/>
              </w:rPr>
              <w:t>讓授課學員學習民法、土地法及相關稅法、不動產經紀業管理條例等與不動產買賣</w:t>
            </w:r>
          </w:p>
          <w:p w:rsidR="003C38F4" w:rsidRPr="004C7B04" w:rsidRDefault="003C38F4" w:rsidP="003C38F4">
            <w:pPr>
              <w:snapToGrid w:val="0"/>
              <w:spacing w:line="320" w:lineRule="exact"/>
              <w:ind w:firstLineChars="250" w:firstLine="500"/>
              <w:jc w:val="both"/>
              <w:rPr>
                <w:rFonts w:ascii="標楷體" w:eastAsia="標楷體" w:hAnsi="標楷體"/>
                <w:sz w:val="20"/>
              </w:rPr>
            </w:pPr>
            <w:r w:rsidRPr="004C7B04">
              <w:rPr>
                <w:rFonts w:ascii="標楷體" w:eastAsia="標楷體" w:hAnsi="標楷體" w:hint="eastAsia"/>
                <w:sz w:val="20"/>
              </w:rPr>
              <w:t>相關法律知識。</w:t>
            </w:r>
          </w:p>
          <w:p w:rsidR="003C38F4" w:rsidRDefault="003C38F4" w:rsidP="003C38F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C7B04">
              <w:rPr>
                <w:rFonts w:ascii="標楷體" w:eastAsia="標楷體" w:hAnsi="標楷體" w:hint="eastAsia"/>
                <w:sz w:val="20"/>
              </w:rPr>
              <w:t>技能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  <w:r w:rsidRPr="004C7B04">
              <w:rPr>
                <w:rFonts w:ascii="標楷體" w:eastAsia="標楷體" w:hAnsi="標楷體" w:hint="eastAsia"/>
                <w:sz w:val="20"/>
              </w:rPr>
              <w:t>學習不動產銷售相關業務知識及法令後，能解決買賣雙方問題進而達成不動產交易</w:t>
            </w:r>
          </w:p>
          <w:p w:rsidR="003C38F4" w:rsidRPr="004C7B04" w:rsidRDefault="003C38F4" w:rsidP="003C38F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4C7B04">
              <w:rPr>
                <w:rFonts w:ascii="標楷體" w:eastAsia="標楷體" w:hAnsi="標楷體" w:hint="eastAsia"/>
                <w:sz w:val="20"/>
              </w:rPr>
              <w:t>成功。</w:t>
            </w:r>
          </w:p>
          <w:p w:rsidR="003C38F4" w:rsidRPr="000B4A12" w:rsidRDefault="003C38F4" w:rsidP="003C38F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C7B04">
              <w:rPr>
                <w:rFonts w:ascii="標楷體" w:eastAsia="標楷體" w:hAnsi="標楷體" w:hint="eastAsia"/>
                <w:sz w:val="20"/>
              </w:rPr>
              <w:t>品德：訓練學員正確的法令知識，以遵守本業條例，不為非法或賺取差價之事。</w:t>
            </w:r>
          </w:p>
        </w:tc>
      </w:tr>
      <w:tr w:rsidR="003C38F4" w:rsidRPr="000B4A12" w:rsidTr="00A35068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課程內容大綱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br/>
              <w:t>及時數</w:t>
            </w:r>
          </w:p>
        </w:tc>
        <w:tc>
          <w:tcPr>
            <w:tcW w:w="8080" w:type="dxa"/>
          </w:tcPr>
          <w:p w:rsidR="003C38F4" w:rsidRPr="00F23C52" w:rsidRDefault="003C38F4" w:rsidP="00E74E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>1.民法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(上)</w:t>
            </w: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>3小時          2.土地法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(上)</w:t>
            </w: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 xml:space="preserve">3小時       3.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土地法(下)3小時</w:t>
            </w:r>
          </w:p>
          <w:p w:rsidR="003C38F4" w:rsidRPr="00F23C52" w:rsidRDefault="003C38F4" w:rsidP="00E74E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>4.民法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(下)</w:t>
            </w: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>3小時          5.土地稅法3小時         6. 房屋稅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暨</w:t>
            </w: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>契稅條例3小時</w:t>
            </w:r>
          </w:p>
          <w:p w:rsidR="003C38F4" w:rsidRPr="00F23C52" w:rsidRDefault="003C38F4" w:rsidP="00E74E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 xml:space="preserve">7.公寓大廈管理條例3小時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>8.不動產交易相關契約書3小時</w:t>
            </w:r>
          </w:p>
          <w:p w:rsidR="003C38F4" w:rsidRPr="00F23C52" w:rsidRDefault="003C38F4" w:rsidP="003C38F4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bCs/>
              </w:rPr>
            </w:pP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 xml:space="preserve">9.消費者保護法暨公平交易法3小時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F23C52">
              <w:rPr>
                <w:rFonts w:ascii="標楷體" w:eastAsia="標楷體" w:hAnsi="標楷體" w:hint="eastAsia"/>
                <w:sz w:val="20"/>
                <w:szCs w:val="20"/>
              </w:rPr>
              <w:t xml:space="preserve"> 10.不動產經紀業管理條例3小時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招訓對象</w:t>
            </w:r>
          </w:p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及資格條件</w:t>
            </w:r>
          </w:p>
        </w:tc>
        <w:tc>
          <w:tcPr>
            <w:tcW w:w="8080" w:type="dxa"/>
          </w:tcPr>
          <w:p w:rsidR="00736370" w:rsidRDefault="00736370" w:rsidP="00736370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一、</w:t>
            </w:r>
            <w:r w:rsidR="003C38F4" w:rsidRPr="003C38F4">
              <w:rPr>
                <w:rFonts w:hAnsi="標楷體" w:hint="eastAsia"/>
                <w:sz w:val="20"/>
                <w:szCs w:val="20"/>
              </w:rPr>
              <w:t>本計畫補助對象為年滿十五歲以上，具就業保險、勞工保險或農民保險被保險人身分</w:t>
            </w:r>
          </w:p>
          <w:p w:rsidR="003C38F4" w:rsidRPr="003C38F4" w:rsidRDefault="00736370" w:rsidP="00736370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</w:t>
            </w:r>
            <w:r w:rsidR="003C38F4" w:rsidRPr="003C38F4">
              <w:rPr>
                <w:rFonts w:hAnsi="標楷體" w:hint="eastAsia"/>
                <w:sz w:val="20"/>
                <w:szCs w:val="20"/>
              </w:rPr>
              <w:t>之在職勞工，且符合下列資格之一：</w:t>
            </w:r>
          </w:p>
          <w:p w:rsidR="003C38F4" w:rsidRPr="003C38F4" w:rsidRDefault="003C38F4" w:rsidP="00736370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3C38F4">
              <w:rPr>
                <w:rFonts w:hAnsi="標楷體" w:hint="eastAsia"/>
                <w:sz w:val="20"/>
                <w:szCs w:val="20"/>
              </w:rPr>
              <w:t>（一）具本國籍。</w:t>
            </w:r>
          </w:p>
          <w:p w:rsidR="003C38F4" w:rsidRDefault="003C38F4" w:rsidP="00736370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3C38F4">
              <w:rPr>
                <w:rFonts w:hAnsi="標楷體" w:hint="eastAsia"/>
                <w:sz w:val="20"/>
                <w:szCs w:val="20"/>
              </w:rPr>
              <w:t>（二）與中華民國境內設有戶籍之國民結婚，且獲准居留在臺灣地區工作之外國人、大陸</w:t>
            </w:r>
          </w:p>
          <w:p w:rsidR="003C38F4" w:rsidRPr="003C38F4" w:rsidRDefault="003C38F4" w:rsidP="00736370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 </w:t>
            </w:r>
            <w:r w:rsidRPr="003C38F4">
              <w:rPr>
                <w:rFonts w:hAnsi="標楷體" w:hint="eastAsia"/>
                <w:sz w:val="20"/>
                <w:szCs w:val="20"/>
              </w:rPr>
              <w:t>地區人民。</w:t>
            </w:r>
          </w:p>
          <w:p w:rsidR="00736370" w:rsidRDefault="003C38F4" w:rsidP="00736370">
            <w:pPr>
              <w:pStyle w:val="Default"/>
              <w:spacing w:line="280" w:lineRule="exact"/>
              <w:rPr>
                <w:rFonts w:hAnsi="標楷體" w:cstheme="minorBidi"/>
                <w:color w:val="auto"/>
                <w:sz w:val="20"/>
                <w:szCs w:val="20"/>
              </w:rPr>
            </w:pPr>
            <w:r w:rsidRPr="003C38F4">
              <w:rPr>
                <w:rFonts w:hAnsi="標楷體" w:hint="eastAsia"/>
                <w:sz w:val="20"/>
                <w:szCs w:val="20"/>
              </w:rPr>
              <w:t>（三）符合入出國及移民法第十六條第三項、第四項規定之單一中華民國國</w:t>
            </w:r>
            <w:r w:rsidRPr="003C38F4">
              <w:rPr>
                <w:rFonts w:hAnsi="標楷體" w:cstheme="minorBidi"/>
                <w:color w:val="auto"/>
                <w:sz w:val="20"/>
                <w:szCs w:val="20"/>
              </w:rPr>
              <w:t>籍之無戶籍國</w:t>
            </w:r>
          </w:p>
          <w:p w:rsidR="00736370" w:rsidRDefault="00736370" w:rsidP="00736370">
            <w:pPr>
              <w:pStyle w:val="Default"/>
              <w:spacing w:line="280" w:lineRule="exact"/>
              <w:rPr>
                <w:rFonts w:hAnsi="標楷體" w:cs="DFKai-SB"/>
                <w:sz w:val="20"/>
                <w:szCs w:val="20"/>
              </w:rPr>
            </w:pPr>
            <w:r w:rsidRPr="00736370">
              <w:rPr>
                <w:rFonts w:hAnsi="標楷體" w:cstheme="minorBidi" w:hint="eastAsia"/>
                <w:color w:val="auto"/>
                <w:sz w:val="20"/>
                <w:szCs w:val="20"/>
              </w:rPr>
              <w:t xml:space="preserve">       </w:t>
            </w:r>
            <w:r w:rsidR="003C38F4" w:rsidRPr="00736370">
              <w:rPr>
                <w:rFonts w:hAnsi="標楷體" w:cstheme="minorBidi"/>
                <w:color w:val="auto"/>
                <w:sz w:val="20"/>
                <w:szCs w:val="20"/>
              </w:rPr>
              <w:t>民，及取得居留身分之泰國、緬甸、印度或尼泊爾地區</w:t>
            </w:r>
            <w:r w:rsidRPr="00736370">
              <w:rPr>
                <w:rFonts w:hAnsi="標楷體" w:cs="DFKai-SB"/>
                <w:sz w:val="20"/>
                <w:szCs w:val="20"/>
              </w:rPr>
              <w:t>無國籍人民，且依就業服務</w:t>
            </w:r>
          </w:p>
          <w:p w:rsidR="00736370" w:rsidRPr="00736370" w:rsidRDefault="00736370" w:rsidP="00736370">
            <w:pPr>
              <w:pStyle w:val="Default"/>
              <w:spacing w:line="280" w:lineRule="exact"/>
              <w:rPr>
                <w:rFonts w:hAnsi="標楷體" w:cs="DFKai-SB"/>
                <w:sz w:val="20"/>
                <w:szCs w:val="20"/>
              </w:rPr>
            </w:pPr>
            <w:r>
              <w:rPr>
                <w:rFonts w:hAnsi="標楷體" w:cs="DFKai-SB" w:hint="eastAsia"/>
                <w:sz w:val="20"/>
                <w:szCs w:val="20"/>
              </w:rPr>
              <w:t xml:space="preserve">       </w:t>
            </w:r>
            <w:r w:rsidRPr="00736370">
              <w:rPr>
                <w:rFonts w:hAnsi="標楷體" w:cs="DFKai-SB"/>
                <w:sz w:val="20"/>
                <w:szCs w:val="20"/>
              </w:rPr>
              <w:t>法第五十一條第一項第一款規定取得工作許可者。</w:t>
            </w:r>
          </w:p>
          <w:p w:rsidR="00736370" w:rsidRPr="00736370" w:rsidRDefault="00736370" w:rsidP="00736370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-SB"/>
                <w:color w:val="000000"/>
                <w:kern w:val="0"/>
                <w:sz w:val="20"/>
                <w:szCs w:val="20"/>
              </w:rPr>
            </w:pPr>
            <w:r w:rsidRPr="00736370">
              <w:rPr>
                <w:rFonts w:ascii="標楷體" w:eastAsia="標楷體" w:hAnsi="標楷體" w:cs="DFKai-SB"/>
                <w:color w:val="000000"/>
                <w:kern w:val="0"/>
                <w:sz w:val="20"/>
                <w:szCs w:val="20"/>
              </w:rPr>
              <w:t>（四）跨國（境）人口販運被害人，並取得工作許可者。</w:t>
            </w:r>
          </w:p>
          <w:p w:rsidR="00736370" w:rsidRPr="00736370" w:rsidRDefault="00736370" w:rsidP="00736370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-SB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736370">
              <w:rPr>
                <w:rFonts w:ascii="標楷體" w:eastAsia="標楷體" w:hAnsi="標楷體" w:cs="DFKai-SB"/>
                <w:color w:val="000000"/>
                <w:kern w:val="0"/>
                <w:sz w:val="20"/>
                <w:szCs w:val="20"/>
              </w:rPr>
              <w:t>前項年齡及補助資格以開訓日為基準日。</w:t>
            </w:r>
          </w:p>
          <w:p w:rsidR="00736370" w:rsidRDefault="00736370" w:rsidP="00736370">
            <w:pPr>
              <w:pStyle w:val="Default"/>
              <w:spacing w:line="280" w:lineRule="exact"/>
              <w:rPr>
                <w:rFonts w:hAnsi="標楷體" w:cs="DFKai-SB"/>
                <w:sz w:val="20"/>
                <w:szCs w:val="20"/>
              </w:rPr>
            </w:pPr>
            <w:r>
              <w:rPr>
                <w:rFonts w:hAnsi="標楷體" w:cs="DFKai-SB" w:hint="eastAsia"/>
                <w:sz w:val="20"/>
                <w:szCs w:val="20"/>
              </w:rPr>
              <w:t>二</w:t>
            </w:r>
            <w:r w:rsidRPr="00736370">
              <w:rPr>
                <w:rFonts w:hAnsi="標楷體" w:cs="DFKai-SB"/>
                <w:sz w:val="20"/>
                <w:szCs w:val="20"/>
              </w:rPr>
              <w:t>、參加職前訓練期間，接受政府訓練經費補助者，不得同時申領本計畫之補助。但於參</w:t>
            </w:r>
          </w:p>
          <w:p w:rsidR="003C38F4" w:rsidRPr="00736370" w:rsidRDefault="00736370" w:rsidP="00736370">
            <w:pPr>
              <w:pStyle w:val="Default"/>
              <w:spacing w:line="280" w:lineRule="exact"/>
              <w:rPr>
                <w:rFonts w:hAnsi="標楷體"/>
                <w:bCs/>
                <w:sz w:val="20"/>
                <w:szCs w:val="20"/>
              </w:rPr>
            </w:pPr>
            <w:r>
              <w:rPr>
                <w:rFonts w:hAnsi="標楷體" w:cs="DFKai-SB" w:hint="eastAsia"/>
                <w:sz w:val="20"/>
                <w:szCs w:val="20"/>
              </w:rPr>
              <w:t xml:space="preserve">     </w:t>
            </w:r>
            <w:r w:rsidRPr="00736370">
              <w:rPr>
                <w:rFonts w:hAnsi="標楷體" w:cs="DFKai-SB"/>
                <w:sz w:val="20"/>
                <w:szCs w:val="20"/>
              </w:rPr>
              <w:t>加本計畫訓練課程期間，發生非自願性失業情事者，不在此限。</w:t>
            </w:r>
          </w:p>
          <w:p w:rsidR="00736370" w:rsidRDefault="00736370" w:rsidP="00292589">
            <w:pPr>
              <w:snapToGrid w:val="0"/>
              <w:spacing w:afterLines="20" w:line="280" w:lineRule="exact"/>
              <w:ind w:rightChars="-45" w:right="-108"/>
              <w:contextualSpacing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三、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年滿20歲以上，尚未取得不動產經紀營業員證照且未受詐欺、背信、侵佔、性侵害罪</w:t>
            </w:r>
          </w:p>
          <w:p w:rsidR="003C38F4" w:rsidRDefault="00736370" w:rsidP="00292589">
            <w:pPr>
              <w:snapToGrid w:val="0"/>
              <w:spacing w:afterLines="20" w:line="280" w:lineRule="exact"/>
              <w:ind w:rightChars="-45" w:right="-108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定罪或受感訓、破產宣告處分者。</w:t>
            </w:r>
          </w:p>
          <w:p w:rsidR="003C38F4" w:rsidRPr="00736370" w:rsidRDefault="00736370" w:rsidP="00736370">
            <w:pPr>
              <w:snapToGrid w:val="0"/>
              <w:spacing w:line="280" w:lineRule="exact"/>
              <w:ind w:right="124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四、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外國人得依不動產經紀業管理條例參加，唯中國大陸人民須取得本國身份證。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遴選學員標準</w:t>
            </w:r>
          </w:p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及作業程序</w:t>
            </w:r>
          </w:p>
        </w:tc>
        <w:tc>
          <w:tcPr>
            <w:tcW w:w="8080" w:type="dxa"/>
          </w:tcPr>
          <w:p w:rsidR="00736370" w:rsidRP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招訓方式:</w:t>
            </w:r>
          </w:p>
          <w:p w:rsid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一、本班招生學員資格依勞動部勞動力發展署</w:t>
            </w:r>
            <w:r w:rsidR="005F689E">
              <w:rPr>
                <w:rFonts w:ascii="標楷體" w:eastAsia="標楷體" w:hAnsi="標楷體" w:hint="eastAsia"/>
                <w:sz w:val="20"/>
                <w:szCs w:val="20"/>
              </w:rPr>
              <w:t>產業人才投資</w:t>
            </w: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計畫，於開訓前一個月至台灣</w:t>
            </w:r>
          </w:p>
          <w:p w:rsidR="00736370" w:rsidRP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就業通與本會之網站公告並印發ＤＭ及刊登平面媒體之招生簡章，廣為宣導。</w:t>
            </w:r>
          </w:p>
          <w:p w:rsidR="00736370" w:rsidRP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二、發簡章予本會全體會員公司知悉,邀請公司新進同仁參與受訓。</w:t>
            </w:r>
          </w:p>
          <w:p w:rsidR="00736370" w:rsidRP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遴選方式:</w:t>
            </w:r>
          </w:p>
          <w:p w:rsidR="00736370" w:rsidRP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一、嚴格依台灣就業通報名順序與學員資格錄取訓練對象，以達公平之原則。</w:t>
            </w:r>
          </w:p>
          <w:p w:rsidR="00736370" w:rsidRDefault="00736370" w:rsidP="0073637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二、請上台灣就業通報名登記，並於7日內至本會(台南市不動仲介經紀商業同業公會)繳</w:t>
            </w:r>
          </w:p>
          <w:p w:rsidR="003C38F4" w:rsidRPr="00736370" w:rsidRDefault="00736370" w:rsidP="00736370">
            <w:pPr>
              <w:spacing w:line="28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736370">
              <w:rPr>
                <w:rFonts w:ascii="標楷體" w:eastAsia="標楷體" w:hAnsi="標楷體" w:hint="eastAsia"/>
                <w:sz w:val="20"/>
                <w:szCs w:val="20"/>
              </w:rPr>
              <w:t>交相關資料與訓練費，逾期視為放棄。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招訓人數</w:t>
            </w:r>
          </w:p>
        </w:tc>
        <w:tc>
          <w:tcPr>
            <w:tcW w:w="8080" w:type="dxa"/>
            <w:vAlign w:val="center"/>
          </w:tcPr>
          <w:p w:rsidR="003C38F4" w:rsidRPr="000B4A12" w:rsidRDefault="00736370" w:rsidP="0073637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3C38F4" w:rsidRPr="000B4A12">
              <w:rPr>
                <w:rFonts w:ascii="標楷體" w:eastAsia="標楷體" w:hAnsi="標楷體"/>
                <w:color w:val="000000"/>
              </w:rPr>
              <w:t>人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報名起迄日期</w:t>
            </w:r>
          </w:p>
        </w:tc>
        <w:tc>
          <w:tcPr>
            <w:tcW w:w="8080" w:type="dxa"/>
            <w:vAlign w:val="center"/>
          </w:tcPr>
          <w:p w:rsidR="003C38F4" w:rsidRPr="000B4A12" w:rsidRDefault="00736370" w:rsidP="002925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104年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月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20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日(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五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 xml:space="preserve">)中午12時起 至 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月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17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日(五)下午18時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預定上課時間</w:t>
            </w:r>
          </w:p>
        </w:tc>
        <w:tc>
          <w:tcPr>
            <w:tcW w:w="8080" w:type="dxa"/>
          </w:tcPr>
          <w:p w:rsidR="003C38F4" w:rsidRPr="000B4A12" w:rsidRDefault="00736370" w:rsidP="002925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104年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月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20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、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22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、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24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、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27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~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0、</w:t>
            </w:r>
            <w:r w:rsidR="00292589">
              <w:rPr>
                <w:rFonts w:ascii="標楷體" w:eastAsia="標楷體" w:hAnsi="標楷體" w:hint="eastAsia"/>
                <w:bCs/>
                <w:color w:val="FF0000"/>
              </w:rPr>
              <w:t>5/04~06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日 (共10天)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br/>
              <w:t>每週一</w:t>
            </w:r>
            <w:r w:rsidRPr="00CA4CF4">
              <w:rPr>
                <w:rFonts w:ascii="標楷體" w:eastAsia="標楷體" w:hAnsi="標楷體" w:hint="eastAsia"/>
                <w:bCs/>
                <w:color w:val="FF0000"/>
              </w:rPr>
              <w:t>~五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t>晚上</w:t>
            </w:r>
            <w:r w:rsidRPr="00CA4CF4">
              <w:rPr>
                <w:rFonts w:ascii="標楷體" w:eastAsia="標楷體" w:hAnsi="標楷體" w:hint="eastAsia"/>
                <w:bCs/>
                <w:color w:val="FF0000"/>
              </w:rPr>
              <w:t>18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t>:</w:t>
            </w:r>
            <w:r w:rsidRPr="00CA4CF4">
              <w:rPr>
                <w:rFonts w:ascii="標楷體" w:eastAsia="標楷體" w:hAnsi="標楷體" w:hint="eastAsia"/>
                <w:bCs/>
                <w:color w:val="FF0000"/>
              </w:rPr>
              <w:t>30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t>-</w:t>
            </w:r>
            <w:r w:rsidRPr="00CA4CF4">
              <w:rPr>
                <w:rFonts w:ascii="標楷體" w:eastAsia="標楷體" w:hAnsi="標楷體" w:hint="eastAsia"/>
                <w:bCs/>
                <w:color w:val="FF0000"/>
              </w:rPr>
              <w:t>21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t>:</w:t>
            </w:r>
            <w:r w:rsidRPr="00CA4CF4">
              <w:rPr>
                <w:rFonts w:ascii="標楷體" w:eastAsia="標楷體" w:hAnsi="標楷體" w:hint="eastAsia"/>
                <w:bCs/>
                <w:color w:val="FF0000"/>
              </w:rPr>
              <w:t>30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t>上課，共計</w:t>
            </w:r>
            <w:r w:rsidRPr="00CA4CF4">
              <w:rPr>
                <w:rFonts w:ascii="標楷體" w:eastAsia="標楷體" w:hAnsi="標楷體" w:hint="eastAsia"/>
                <w:bCs/>
                <w:color w:val="FF0000"/>
              </w:rPr>
              <w:t>30</w:t>
            </w:r>
            <w:r w:rsidRPr="00CA4CF4">
              <w:rPr>
                <w:rFonts w:ascii="標楷體" w:eastAsia="標楷體" w:hAnsi="標楷體"/>
                <w:bCs/>
                <w:color w:val="FF0000"/>
              </w:rPr>
              <w:t>小時</w:t>
            </w:r>
          </w:p>
        </w:tc>
      </w:tr>
      <w:tr w:rsidR="003C38F4" w:rsidRPr="000B4A12" w:rsidTr="002A1604">
        <w:trPr>
          <w:trHeight w:val="277"/>
        </w:trPr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授課師資</w:t>
            </w:r>
          </w:p>
        </w:tc>
        <w:tc>
          <w:tcPr>
            <w:tcW w:w="8080" w:type="dxa"/>
            <w:vAlign w:val="center"/>
          </w:tcPr>
          <w:tbl>
            <w:tblPr>
              <w:tblStyle w:val="a8"/>
              <w:tblW w:w="0" w:type="auto"/>
              <w:tblInd w:w="5" w:type="dxa"/>
              <w:tblLook w:val="04A0"/>
            </w:tblPr>
            <w:tblGrid>
              <w:gridCol w:w="1154"/>
              <w:gridCol w:w="1134"/>
              <w:gridCol w:w="5566"/>
            </w:tblGrid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736370" w:rsidRPr="002C793E" w:rsidRDefault="00736370" w:rsidP="00E74E7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姓名</w:t>
                  </w:r>
                </w:p>
              </w:tc>
              <w:tc>
                <w:tcPr>
                  <w:tcW w:w="1134" w:type="dxa"/>
                </w:tcPr>
                <w:p w:rsidR="00736370" w:rsidRPr="002C793E" w:rsidRDefault="00736370" w:rsidP="00E74E7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學歷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736370" w:rsidRPr="002C793E" w:rsidRDefault="00736370" w:rsidP="00E74E7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專業領域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487A8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林書瑏</w:t>
                  </w:r>
                </w:p>
              </w:tc>
              <w:tc>
                <w:tcPr>
                  <w:tcW w:w="1134" w:type="dxa"/>
                </w:tcPr>
                <w:p w:rsidR="00177D5F" w:rsidRDefault="00177D5F" w:rsidP="00487A8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碩士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487A8A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不動產法律,稅務及登記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002695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楊叔銘</w:t>
                  </w:r>
                </w:p>
              </w:tc>
              <w:tc>
                <w:tcPr>
                  <w:tcW w:w="1134" w:type="dxa"/>
                </w:tcPr>
                <w:p w:rsidR="00177D5F" w:rsidRDefault="00177D5F" w:rsidP="00002695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大學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002695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各式稅法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.土地登記.不動產相關法規,農地移轉.限制及變更分割合併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2675C8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王吉松</w:t>
                  </w:r>
                </w:p>
              </w:tc>
              <w:tc>
                <w:tcPr>
                  <w:tcW w:w="1134" w:type="dxa"/>
                </w:tcPr>
                <w:p w:rsidR="00177D5F" w:rsidRDefault="00177D5F" w:rsidP="002675C8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碩士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2675C8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不動產相關法規,法條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E74E7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lastRenderedPageBreak/>
                    <w:t>歐明東</w:t>
                  </w:r>
                </w:p>
              </w:tc>
              <w:tc>
                <w:tcPr>
                  <w:tcW w:w="1134" w:type="dxa"/>
                </w:tcPr>
                <w:p w:rsidR="00177D5F" w:rsidRDefault="00177D5F" w:rsidP="00E74E7A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大學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E74E7A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民法,土地相關稅法及不動產經紀業相關條例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047616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謝宗諺</w:t>
                  </w:r>
                </w:p>
              </w:tc>
              <w:tc>
                <w:tcPr>
                  <w:tcW w:w="1134" w:type="dxa"/>
                </w:tcPr>
                <w:p w:rsidR="00177D5F" w:rsidRDefault="00177D5F" w:rsidP="00047616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大學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047616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不動產開發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.銷售.法拍專業課程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3B4FED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楊明宗</w:t>
                  </w:r>
                </w:p>
              </w:tc>
              <w:tc>
                <w:tcPr>
                  <w:tcW w:w="1134" w:type="dxa"/>
                </w:tcPr>
                <w:p w:rsidR="00177D5F" w:rsidRDefault="00177D5F" w:rsidP="003B4FED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大學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3B4FED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土地登記業務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.不動產稅費.土地法規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C100D1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薛博仁</w:t>
                  </w:r>
                </w:p>
              </w:tc>
              <w:tc>
                <w:tcPr>
                  <w:tcW w:w="1134" w:type="dxa"/>
                </w:tcPr>
                <w:p w:rsidR="00177D5F" w:rsidRDefault="00177D5F" w:rsidP="00C100D1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專科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C100D1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不動產相關法規,法條</w:t>
                  </w:r>
                </w:p>
              </w:tc>
            </w:tr>
            <w:tr w:rsidR="00177D5F" w:rsidTr="00576C26">
              <w:tc>
                <w:tcPr>
                  <w:tcW w:w="1154" w:type="dxa"/>
                  <w:tcBorders>
                    <w:left w:val="nil"/>
                  </w:tcBorders>
                </w:tcPr>
                <w:p w:rsidR="00177D5F" w:rsidRDefault="00177D5F" w:rsidP="005658E6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白晉昌</w:t>
                  </w:r>
                </w:p>
              </w:tc>
              <w:tc>
                <w:tcPr>
                  <w:tcW w:w="1134" w:type="dxa"/>
                </w:tcPr>
                <w:p w:rsidR="00177D5F" w:rsidRDefault="00177D5F" w:rsidP="005658E6">
                  <w:pPr>
                    <w:snapToGrid w:val="0"/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碩士</w:t>
                  </w:r>
                </w:p>
              </w:tc>
              <w:tc>
                <w:tcPr>
                  <w:tcW w:w="5566" w:type="dxa"/>
                  <w:tcBorders>
                    <w:right w:val="nil"/>
                  </w:tcBorders>
                </w:tcPr>
                <w:p w:rsidR="00177D5F" w:rsidRDefault="00177D5F" w:rsidP="005658E6">
                  <w:pPr>
                    <w:snapToGrid w:val="0"/>
                    <w:spacing w:line="32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土地相關稅法及不動產相關法條</w:t>
                  </w:r>
                </w:p>
              </w:tc>
            </w:tr>
          </w:tbl>
          <w:p w:rsidR="003C38F4" w:rsidRPr="000B4A12" w:rsidRDefault="003C38F4" w:rsidP="003611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C38F4" w:rsidRPr="000B4A12" w:rsidTr="00576C26">
        <w:trPr>
          <w:trHeight w:val="976"/>
        </w:trPr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lastRenderedPageBreak/>
              <w:t>費用</w:t>
            </w:r>
          </w:p>
        </w:tc>
        <w:tc>
          <w:tcPr>
            <w:tcW w:w="8080" w:type="dxa"/>
            <w:vAlign w:val="center"/>
          </w:tcPr>
          <w:p w:rsidR="003C38F4" w:rsidRPr="00177D5F" w:rsidRDefault="003C38F4" w:rsidP="00177D5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77D5F">
              <w:rPr>
                <w:rFonts w:ascii="標楷體" w:eastAsia="標楷體" w:hAnsi="標楷體" w:hint="eastAsia"/>
                <w:color w:val="FF0000"/>
              </w:rPr>
              <w:t>實際參訓費用</w:t>
            </w:r>
            <w:r w:rsidRPr="00177D5F">
              <w:rPr>
                <w:rFonts w:ascii="標楷體" w:eastAsia="標楷體" w:hAnsi="標楷體"/>
                <w:color w:val="FF0000"/>
              </w:rPr>
              <w:t>$</w:t>
            </w:r>
            <w:r w:rsidR="00177D5F" w:rsidRPr="00177D5F">
              <w:rPr>
                <w:rFonts w:ascii="標楷體" w:eastAsia="標楷體" w:hAnsi="標楷體" w:hint="eastAsia"/>
                <w:color w:val="FF0000"/>
              </w:rPr>
              <w:t>3400元</w:t>
            </w:r>
          </w:p>
          <w:p w:rsidR="003C38F4" w:rsidRPr="00177D5F" w:rsidRDefault="003C38F4" w:rsidP="00177D5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77D5F">
              <w:rPr>
                <w:rFonts w:ascii="標楷體" w:eastAsia="標楷體" w:hAnsi="標楷體" w:hint="eastAsia"/>
                <w:color w:val="FF0000"/>
              </w:rPr>
              <w:t>（</w:t>
            </w:r>
            <w:r w:rsidRPr="00177D5F">
              <w:rPr>
                <w:rFonts w:ascii="標楷體" w:eastAsia="標楷體" w:hAnsi="標楷體"/>
                <w:color w:val="FF0000"/>
              </w:rPr>
              <w:t>勞</w:t>
            </w:r>
            <w:r w:rsidRPr="00177D5F">
              <w:rPr>
                <w:rFonts w:ascii="標楷體" w:eastAsia="標楷體" w:hAnsi="標楷體" w:hint="eastAsia"/>
                <w:color w:val="FF0000"/>
              </w:rPr>
              <w:t>動部</w:t>
            </w:r>
            <w:r w:rsidRPr="00177D5F">
              <w:rPr>
                <w:rFonts w:ascii="標楷體" w:eastAsia="標楷體" w:hAnsi="標楷體"/>
                <w:color w:val="FF0000"/>
              </w:rPr>
              <w:t>勞動力發展署</w:t>
            </w:r>
            <w:r w:rsidR="00177D5F" w:rsidRPr="00177D5F">
              <w:rPr>
                <w:rFonts w:ascii="標楷體" w:eastAsia="標楷體" w:hAnsi="標楷體" w:hint="eastAsia"/>
                <w:color w:val="FF0000"/>
              </w:rPr>
              <w:t>雲嘉南</w:t>
            </w:r>
            <w:r w:rsidRPr="00177D5F">
              <w:rPr>
                <w:rFonts w:ascii="標楷體" w:eastAsia="標楷體" w:hAnsi="標楷體" w:hint="eastAsia"/>
                <w:color w:val="FF0000"/>
              </w:rPr>
              <w:t>分署</w:t>
            </w:r>
            <w:r w:rsidRPr="00177D5F">
              <w:rPr>
                <w:rFonts w:ascii="標楷體" w:eastAsia="標楷體" w:hAnsi="標楷體"/>
                <w:color w:val="FF0000"/>
              </w:rPr>
              <w:t>補助$</w:t>
            </w:r>
            <w:r w:rsidR="00177D5F" w:rsidRPr="00177D5F">
              <w:rPr>
                <w:rFonts w:ascii="標楷體" w:eastAsia="標楷體" w:hAnsi="標楷體" w:hint="eastAsia"/>
                <w:color w:val="FF0000"/>
              </w:rPr>
              <w:t>2720元</w:t>
            </w:r>
            <w:r w:rsidRPr="00177D5F">
              <w:rPr>
                <w:rFonts w:ascii="標楷體" w:eastAsia="標楷體" w:hAnsi="標楷體"/>
                <w:color w:val="FF0000"/>
              </w:rPr>
              <w:t>，參訓學員自行負擔$</w:t>
            </w:r>
            <w:r w:rsidR="00177D5F" w:rsidRPr="00177D5F">
              <w:rPr>
                <w:rFonts w:ascii="標楷體" w:eastAsia="標楷體" w:hAnsi="標楷體" w:hint="eastAsia"/>
                <w:color w:val="FF0000"/>
              </w:rPr>
              <w:t>680元</w:t>
            </w:r>
            <w:r w:rsidRPr="00177D5F">
              <w:rPr>
                <w:rFonts w:ascii="標楷體" w:eastAsia="標楷體" w:hAnsi="標楷體" w:hint="eastAsia"/>
                <w:color w:val="FF0000"/>
              </w:rPr>
              <w:t>）</w:t>
            </w:r>
          </w:p>
          <w:p w:rsidR="003C38F4" w:rsidRPr="00A0762D" w:rsidRDefault="003C38F4" w:rsidP="00177D5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7D5F">
              <w:rPr>
                <w:rFonts w:ascii="標楷體" w:eastAsia="標楷體" w:hAnsi="標楷體"/>
                <w:b/>
                <w:color w:val="FF0000"/>
              </w:rPr>
              <w:t>政府補助</w:t>
            </w:r>
            <w:r w:rsidRPr="00177D5F">
              <w:rPr>
                <w:rFonts w:ascii="標楷體" w:eastAsia="標楷體" w:hAnsi="標楷體" w:hint="eastAsia"/>
                <w:b/>
                <w:color w:val="FF0000"/>
              </w:rPr>
              <w:t>一般勞工</w:t>
            </w:r>
            <w:r w:rsidRPr="00177D5F">
              <w:rPr>
                <w:rFonts w:ascii="標楷體" w:eastAsia="標楷體" w:hAnsi="標楷體"/>
                <w:b/>
                <w:color w:val="FF0000"/>
              </w:rPr>
              <w:t>訓練費</w:t>
            </w:r>
            <w:r w:rsidRPr="00177D5F">
              <w:rPr>
                <w:rFonts w:ascii="標楷體" w:eastAsia="標楷體" w:hAnsi="標楷體" w:hint="eastAsia"/>
                <w:b/>
                <w:color w:val="FF0000"/>
              </w:rPr>
              <w:t>用80%</w:t>
            </w:r>
            <w:r w:rsidRPr="00177D5F">
              <w:rPr>
                <w:rFonts w:ascii="標楷體" w:eastAsia="標楷體" w:hAnsi="標楷體"/>
                <w:b/>
                <w:color w:val="FF0000"/>
              </w:rPr>
              <w:t>、補助全額訓練費用適用對象訓練費</w:t>
            </w:r>
            <w:r w:rsidRPr="00177D5F">
              <w:rPr>
                <w:rFonts w:ascii="標楷體" w:eastAsia="標楷體" w:hAnsi="標楷體" w:hint="eastAsia"/>
                <w:b/>
                <w:color w:val="FF0000"/>
              </w:rPr>
              <w:t>用100%</w:t>
            </w:r>
          </w:p>
        </w:tc>
      </w:tr>
      <w:tr w:rsidR="003C38F4" w:rsidRPr="000B4A12" w:rsidTr="00177D5F">
        <w:trPr>
          <w:trHeight w:val="407"/>
        </w:trPr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退費辦法</w:t>
            </w:r>
          </w:p>
        </w:tc>
        <w:tc>
          <w:tcPr>
            <w:tcW w:w="8080" w:type="dxa"/>
          </w:tcPr>
          <w:p w:rsidR="003C38F4" w:rsidRDefault="003C38F4" w:rsidP="00177D5F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A0762D">
              <w:rPr>
                <w:rFonts w:ascii="標楷體" w:eastAsia="標楷體" w:hAnsi="標楷體" w:hint="eastAsia"/>
                <w:b/>
                <w:color w:val="000000"/>
              </w:rPr>
              <w:t>依產業人才投資計畫第三十點、三十一點</w:t>
            </w:r>
            <w:r w:rsidR="00177D5F">
              <w:rPr>
                <w:rFonts w:ascii="標楷體" w:eastAsia="標楷體" w:hAnsi="標楷體" w:hint="eastAsia"/>
                <w:b/>
                <w:color w:val="000000"/>
              </w:rPr>
              <w:t>規定：</w:t>
            </w:r>
          </w:p>
          <w:p w:rsid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177D5F">
              <w:rPr>
                <w:rFonts w:hAnsi="標楷體" w:hint="eastAsia"/>
                <w:sz w:val="20"/>
                <w:szCs w:val="20"/>
              </w:rPr>
              <w:t>三十、參訓學員已繳納訓練費用，但因個人因素，於開訓前辦理退訓者，訓練單位應依下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列規定辦理退費：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177D5F">
              <w:rPr>
                <w:rFonts w:hAnsi="標楷體" w:hint="eastAsia"/>
                <w:sz w:val="20"/>
                <w:szCs w:val="20"/>
              </w:rPr>
              <w:t>（一）非學分班訓練單位最多得收取本署核定訓練費用百分之五，餘者退還學員。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177D5F">
              <w:rPr>
                <w:rFonts w:hAnsi="標楷體" w:hint="eastAsia"/>
                <w:sz w:val="20"/>
                <w:szCs w:val="20"/>
              </w:rPr>
              <w:t>（二）學分班退費標準依教育部規定辦理。</w:t>
            </w:r>
          </w:p>
          <w:p w:rsid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已開訓但未逾訓練總時數三分之一者，訓練單位應退還本署核定訓練費用百分之五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 </w:t>
            </w:r>
            <w:r w:rsidRPr="00177D5F">
              <w:rPr>
                <w:rFonts w:hAnsi="標楷體" w:hint="eastAsia"/>
                <w:sz w:val="20"/>
                <w:szCs w:val="20"/>
              </w:rPr>
              <w:t>十。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匯款退費者，學員須自行負擔匯款手續費用或於退款金額中扣除。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已逾訓練總時數三分之一者，不予退費。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177D5F">
              <w:rPr>
                <w:rFonts w:hAnsi="標楷體" w:hint="eastAsia"/>
                <w:sz w:val="20"/>
                <w:szCs w:val="20"/>
              </w:rPr>
              <w:t>三十一、訓練單位有下列情事之ㄧ者，應全數退還學員已繳交之費用：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177D5F">
              <w:rPr>
                <w:rFonts w:hAnsi="標楷體" w:hint="eastAsia"/>
                <w:sz w:val="20"/>
                <w:szCs w:val="20"/>
              </w:rPr>
              <w:t>（一）因故未開班。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 w:rsidRPr="00177D5F">
              <w:rPr>
                <w:rFonts w:hAnsi="標楷體" w:hint="eastAsia"/>
                <w:sz w:val="20"/>
                <w:szCs w:val="20"/>
              </w:rPr>
              <w:t>（二）未如期開班。</w:t>
            </w:r>
          </w:p>
          <w:p w:rsid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訓練單位如變更訓練時間、地點等，致學員無法配合而需退訓者，訓練單位應依未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上課時數佔訓練總時數之比例退還學員訓練費用。</w:t>
            </w:r>
          </w:p>
          <w:p w:rsidR="00177D5F" w:rsidRDefault="00177D5F" w:rsidP="00177D5F">
            <w:pPr>
              <w:pStyle w:val="Default"/>
              <w:spacing w:line="280" w:lineRule="exact"/>
              <w:rPr>
                <w:rFonts w:hAnsi="標楷體" w:cstheme="minorBidi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hint="eastAsia"/>
                <w:sz w:val="20"/>
                <w:szCs w:val="20"/>
              </w:rPr>
              <w:t>因訓練單位之原因，致學員無法於結訓後六個月內取得本計畫補助</w:t>
            </w:r>
            <w:r w:rsidRPr="00177D5F">
              <w:rPr>
                <w:rFonts w:hAnsi="標楷體" w:cstheme="minorBidi"/>
                <w:color w:val="auto"/>
                <w:sz w:val="20"/>
                <w:szCs w:val="20"/>
              </w:rPr>
              <w:t>金額，訓練單位</w:t>
            </w:r>
          </w:p>
          <w:p w:rsidR="00177D5F" w:rsidRDefault="00177D5F" w:rsidP="00177D5F">
            <w:pPr>
              <w:pStyle w:val="Default"/>
              <w:spacing w:line="280" w:lineRule="exact"/>
              <w:rPr>
                <w:rFonts w:hAnsi="標楷體" w:cstheme="minorBidi"/>
                <w:color w:val="auto"/>
                <w:sz w:val="20"/>
                <w:szCs w:val="20"/>
              </w:rPr>
            </w:pPr>
            <w:r>
              <w:rPr>
                <w:rFonts w:hAnsi="標楷體" w:cstheme="minorBidi" w:hint="eastAsia"/>
                <w:color w:val="auto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cstheme="minorBidi"/>
                <w:color w:val="auto"/>
                <w:sz w:val="20"/>
                <w:szCs w:val="20"/>
              </w:rPr>
              <w:t>應先代墊補助款項。經司法判決確定或經認定非可歸責於訓練單位者，得另檢具證</w:t>
            </w:r>
          </w:p>
          <w:p w:rsidR="00177D5F" w:rsidRPr="00177D5F" w:rsidRDefault="00177D5F" w:rsidP="00177D5F">
            <w:pPr>
              <w:pStyle w:val="Default"/>
              <w:spacing w:line="280" w:lineRule="exact"/>
              <w:rPr>
                <w:rFonts w:hAnsi="標楷體" w:cstheme="minorBidi"/>
                <w:color w:val="auto"/>
                <w:sz w:val="20"/>
                <w:szCs w:val="20"/>
              </w:rPr>
            </w:pPr>
            <w:r>
              <w:rPr>
                <w:rFonts w:hAnsi="標楷體" w:cstheme="minorBidi" w:hint="eastAsia"/>
                <w:color w:val="auto"/>
                <w:sz w:val="20"/>
                <w:szCs w:val="20"/>
              </w:rPr>
              <w:t xml:space="preserve">      </w:t>
            </w:r>
            <w:r w:rsidRPr="00177D5F">
              <w:rPr>
                <w:rFonts w:hAnsi="標楷體" w:cstheme="minorBidi"/>
                <w:color w:val="auto"/>
                <w:sz w:val="20"/>
                <w:szCs w:val="20"/>
              </w:rPr>
              <w:t>明向分署申請代墊補助款項。</w:t>
            </w:r>
          </w:p>
          <w:p w:rsidR="00177D5F" w:rsidRPr="00A0762D" w:rsidRDefault="00177D5F" w:rsidP="00177D5F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cstheme="minorBidi" w:hint="eastAsia"/>
                <w:sz w:val="20"/>
                <w:szCs w:val="20"/>
              </w:rPr>
              <w:t xml:space="preserve">      </w:t>
            </w:r>
            <w:r w:rsidRPr="00177D5F">
              <w:rPr>
                <w:rFonts w:ascii="標楷體" w:eastAsia="標楷體" w:hAnsi="標楷體" w:cstheme="minorBidi"/>
                <w:sz w:val="20"/>
                <w:szCs w:val="20"/>
              </w:rPr>
              <w:t>匯款退費者，由訓練單位負擔匯款手續費用。</w:t>
            </w:r>
          </w:p>
        </w:tc>
      </w:tr>
      <w:tr w:rsidR="003C38F4" w:rsidRPr="000B4A12" w:rsidTr="002A1604">
        <w:tc>
          <w:tcPr>
            <w:tcW w:w="1843" w:type="dxa"/>
            <w:vAlign w:val="center"/>
          </w:tcPr>
          <w:p w:rsidR="003C38F4" w:rsidRPr="000B4A12" w:rsidRDefault="003C38F4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說明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事項</w:t>
            </w:r>
          </w:p>
        </w:tc>
        <w:tc>
          <w:tcPr>
            <w:tcW w:w="8080" w:type="dxa"/>
          </w:tcPr>
          <w:p w:rsidR="003C38F4" w:rsidRPr="00A0762D" w:rsidRDefault="003C38F4" w:rsidP="00361156">
            <w:pPr>
              <w:snapToGrid w:val="0"/>
              <w:spacing w:line="280" w:lineRule="exact"/>
              <w:ind w:left="250" w:hangingChars="104" w:hanging="250"/>
              <w:jc w:val="both"/>
              <w:rPr>
                <w:rFonts w:ascii="Arial" w:eastAsia="標楷體" w:hAnsi="Arial" w:cs="Arial"/>
                <w:color w:val="000000"/>
              </w:rPr>
            </w:pPr>
            <w:r w:rsidRPr="00A0762D">
              <w:rPr>
                <w:rFonts w:ascii="Arial" w:eastAsia="標楷體" w:hAnsi="Arial" w:cs="Arial"/>
                <w:color w:val="000000"/>
              </w:rPr>
              <w:t>1.</w:t>
            </w:r>
            <w:r w:rsidRPr="00A0762D">
              <w:rPr>
                <w:rFonts w:ascii="Arial" w:eastAsia="標楷體" w:hAnsi="標楷體" w:cs="Arial"/>
                <w:color w:val="000000"/>
              </w:rPr>
              <w:t>訓練單位得先收取全額訓練費用，並與學員簽訂契約。</w:t>
            </w:r>
          </w:p>
          <w:p w:rsidR="003C38F4" w:rsidRPr="00A0762D" w:rsidRDefault="003C38F4" w:rsidP="00361156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Arial" w:cs="Arial"/>
                <w:color w:val="000000"/>
              </w:rPr>
            </w:pPr>
            <w:r w:rsidRPr="00A0762D">
              <w:rPr>
                <w:rFonts w:ascii="Arial" w:eastAsia="標楷體" w:hAnsi="Arial" w:cs="Arial"/>
                <w:color w:val="000000"/>
              </w:rPr>
              <w:t>2.</w:t>
            </w:r>
            <w:r w:rsidRPr="00A0762D">
              <w:rPr>
                <w:rFonts w:ascii="Arial" w:eastAsia="標楷體" w:hAnsi="標楷體" w:cs="Arial"/>
                <w:b/>
                <w:color w:val="000000"/>
              </w:rPr>
              <w:t>生活扶助戶中有工作能力者</w:t>
            </w:r>
            <w:r w:rsidRPr="00A0762D">
              <w:rPr>
                <w:rFonts w:ascii="Arial" w:eastAsia="標楷體" w:hAnsi="標楷體" w:cs="Arial" w:hint="eastAsia"/>
                <w:b/>
                <w:color w:val="000000"/>
              </w:rPr>
              <w:t>、</w:t>
            </w:r>
            <w:r w:rsidRPr="00A0762D">
              <w:rPr>
                <w:rFonts w:ascii="Arial" w:eastAsia="標楷體" w:hAnsi="標楷體" w:cs="Arial"/>
                <w:b/>
                <w:color w:val="000000"/>
              </w:rPr>
              <w:t>原住民、身心障礙者、中高齡者、獨力負擔家計者、更生受保護者、其他依就業服務法第二十四條規定經中央主管機關認為有必要者、</w:t>
            </w:r>
            <w:r w:rsidRPr="00A0762D">
              <w:rPr>
                <w:rFonts w:ascii="Arial" w:eastAsia="標楷體" w:hAnsi="標楷體" w:cs="Arial" w:hint="eastAsia"/>
                <w:b/>
                <w:color w:val="000000"/>
              </w:rPr>
              <w:t>中低收入戶</w:t>
            </w:r>
            <w:r w:rsidRPr="00A0762D">
              <w:rPr>
                <w:rFonts w:ascii="Arial" w:eastAsia="標楷體" w:hAnsi="標楷體" w:cs="Arial"/>
                <w:b/>
                <w:color w:val="000000"/>
              </w:rPr>
              <w:t>、</w:t>
            </w:r>
            <w:r w:rsidRPr="00A0762D">
              <w:rPr>
                <w:rFonts w:ascii="Arial" w:eastAsia="標楷體" w:hAnsi="標楷體" w:cs="Arial" w:hint="eastAsia"/>
                <w:b/>
                <w:color w:val="000000"/>
              </w:rPr>
              <w:t>六十五歲（含）以上者、</w:t>
            </w:r>
            <w:r w:rsidRPr="00A0762D">
              <w:rPr>
                <w:rFonts w:ascii="Arial" w:eastAsia="標楷體" w:hAnsi="Arial" w:cs="Arial"/>
                <w:b/>
                <w:color w:val="000000"/>
              </w:rPr>
              <w:t>因犯罪行為被害死亡者之配偶、直系親屬或其未成年子女之監護人</w:t>
            </w:r>
            <w:r w:rsidRPr="00A0762D">
              <w:rPr>
                <w:rFonts w:ascii="Arial" w:eastAsia="標楷體" w:hAnsi="標楷體" w:cs="Arial"/>
                <w:b/>
                <w:color w:val="000000"/>
              </w:rPr>
              <w:t>、因犯罪行為被害受重傷者之本人、配偶、直系親屬或其未成年子女之監護人</w:t>
            </w:r>
            <w:r w:rsidRPr="00A0762D">
              <w:rPr>
                <w:rFonts w:ascii="Arial" w:eastAsia="標楷體" w:hAnsi="標楷體" w:cs="Arial"/>
                <w:color w:val="000000"/>
              </w:rPr>
              <w:t>等在職勞工為全額補助對象，報名時須備齊相關資料。</w:t>
            </w:r>
          </w:p>
          <w:p w:rsidR="003C38F4" w:rsidRPr="00A0762D" w:rsidRDefault="003C38F4" w:rsidP="00361156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Arial" w:eastAsia="標楷體" w:hAnsi="標楷體" w:cs="Arial"/>
                <w:color w:val="000000"/>
              </w:rPr>
            </w:pPr>
            <w:r w:rsidRPr="00A0762D">
              <w:rPr>
                <w:rFonts w:ascii="Arial" w:eastAsia="標楷體" w:hAnsi="Arial" w:cs="Arial"/>
                <w:color w:val="000000"/>
              </w:rPr>
              <w:t>3.</w:t>
            </w:r>
            <w:r w:rsidRPr="00A0762D">
              <w:rPr>
                <w:rFonts w:ascii="Arial" w:eastAsia="標楷體" w:hAnsi="標楷體" w:cs="Arial"/>
                <w:color w:val="000000"/>
              </w:rPr>
              <w:t>缺席時數未逾訓練總時數之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四</w:t>
            </w:r>
            <w:r w:rsidRPr="00A0762D">
              <w:rPr>
                <w:rFonts w:ascii="Arial" w:eastAsia="標楷體" w:hAnsi="標楷體" w:cs="Arial"/>
                <w:color w:val="000000"/>
              </w:rPr>
              <w:t>分之ㄧ，且取得結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訓</w:t>
            </w:r>
            <w:r w:rsidRPr="00A0762D">
              <w:rPr>
                <w:rFonts w:ascii="Arial" w:eastAsia="標楷體" w:hAnsi="標楷體" w:cs="Arial"/>
                <w:color w:val="000000"/>
              </w:rPr>
              <w:t>證書者（學分班之學員須取得學分證明），經行政程序核可後，始可取得勞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動部</w:t>
            </w:r>
            <w:r w:rsidRPr="00A0762D">
              <w:rPr>
                <w:rFonts w:ascii="Arial" w:eastAsia="標楷體" w:hAnsi="標楷體" w:cs="Arial"/>
                <w:color w:val="000000"/>
              </w:rPr>
              <w:t>勞動力發展署</w:t>
            </w:r>
            <w:r w:rsidR="00423C22">
              <w:rPr>
                <w:rFonts w:ascii="Arial" w:eastAsia="標楷體" w:hAnsi="標楷體" w:cs="Arial" w:hint="eastAsia"/>
                <w:color w:val="000000"/>
              </w:rPr>
              <w:t>雲嘉南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分署</w:t>
            </w:r>
            <w:r w:rsidRPr="00A0762D">
              <w:rPr>
                <w:rFonts w:ascii="Arial" w:eastAsia="標楷體" w:hAnsi="標楷體" w:cs="Arial"/>
                <w:color w:val="000000"/>
              </w:rPr>
              <w:t>之補助。</w:t>
            </w:r>
          </w:p>
          <w:p w:rsidR="003C38F4" w:rsidRPr="00A0762D" w:rsidRDefault="003C38F4" w:rsidP="00361156">
            <w:pPr>
              <w:snapToGrid w:val="0"/>
              <w:spacing w:line="28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A0762D">
              <w:rPr>
                <w:rFonts w:ascii="Arial" w:eastAsia="標楷體" w:hAnsi="標楷體" w:cs="Arial" w:hint="eastAsia"/>
                <w:color w:val="000000"/>
              </w:rPr>
              <w:t>4.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參加職前訓練期間，接受政府訓練經費補助者（勞保投保證號前</w:t>
            </w:r>
            <w:r w:rsidRPr="00A0762D">
              <w:rPr>
                <w:rFonts w:eastAsia="標楷體"/>
                <w:color w:val="000000"/>
              </w:rPr>
              <w:t>2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碼數字為</w:t>
            </w:r>
            <w:r w:rsidRPr="00A0762D">
              <w:rPr>
                <w:rFonts w:eastAsia="標楷體"/>
                <w:b/>
                <w:bCs/>
                <w:color w:val="000000"/>
              </w:rPr>
              <w:t>09</w:t>
            </w:r>
            <w:r w:rsidRPr="00A0762D">
              <w:rPr>
                <w:rFonts w:ascii="Arial" w:eastAsia="標楷體" w:hAnsi="標楷體" w:cs="Arial" w:hint="eastAsia"/>
                <w:b/>
                <w:bCs/>
                <w:color w:val="000000"/>
              </w:rPr>
              <w:t>訓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字保之參訓學員），及參訓學員投保狀況檢核表僅為</w:t>
            </w:r>
            <w:r w:rsidRPr="00A0762D">
              <w:rPr>
                <w:rFonts w:ascii="Arial" w:eastAsia="標楷體" w:hAnsi="標楷體" w:cs="Arial" w:hint="eastAsia"/>
                <w:b/>
                <w:bCs/>
                <w:color w:val="000000"/>
              </w:rPr>
              <w:t>裁減續保及職災續保</w:t>
            </w:r>
            <w:r w:rsidRPr="00A0762D">
              <w:rPr>
                <w:rFonts w:ascii="Arial" w:eastAsia="標楷體" w:hAnsi="標楷體" w:cs="Arial" w:hint="eastAsia"/>
                <w:color w:val="000000"/>
              </w:rPr>
              <w:t>之參訓學員，不予補助訓練費用。</w:t>
            </w:r>
          </w:p>
        </w:tc>
      </w:tr>
      <w:tr w:rsidR="00423C22" w:rsidRPr="000B4A12" w:rsidTr="008D00E7">
        <w:tc>
          <w:tcPr>
            <w:tcW w:w="1843" w:type="dxa"/>
            <w:vAlign w:val="center"/>
          </w:tcPr>
          <w:p w:rsidR="00423C22" w:rsidRPr="000B4A12" w:rsidRDefault="00423C22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訓練單位</w:t>
            </w:r>
          </w:p>
          <w:p w:rsidR="00423C22" w:rsidRPr="000B4A12" w:rsidRDefault="00423C22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連絡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080" w:type="dxa"/>
          </w:tcPr>
          <w:p w:rsidR="00423C22" w:rsidRPr="00423C22" w:rsidRDefault="00423C22" w:rsidP="00423C22">
            <w:pPr>
              <w:rPr>
                <w:rFonts w:ascii="標楷體" w:eastAsia="標楷體" w:hAnsi="標楷體"/>
              </w:rPr>
            </w:pPr>
            <w:r w:rsidRPr="00423C22">
              <w:rPr>
                <w:rFonts w:ascii="標楷體" w:eastAsia="標楷體" w:hAnsi="標楷體" w:hint="eastAsia"/>
              </w:rPr>
              <w:t xml:space="preserve">聯絡電話:06-2934598     </w:t>
            </w:r>
            <w:r w:rsidRPr="00423C22">
              <w:rPr>
                <w:rFonts w:ascii="標楷體" w:eastAsia="標楷體" w:hAnsi="標楷體"/>
              </w:rPr>
              <w:t>聯絡人</w:t>
            </w:r>
            <w:r w:rsidRPr="00423C22">
              <w:rPr>
                <w:rFonts w:ascii="標楷體" w:eastAsia="標楷體" w:hAnsi="標楷體" w:hint="eastAsia"/>
              </w:rPr>
              <w:t>:林秘書、李秘書</w:t>
            </w:r>
          </w:p>
          <w:p w:rsidR="00423C22" w:rsidRPr="00423C22" w:rsidRDefault="00423C22" w:rsidP="00423C22">
            <w:r w:rsidRPr="00423C22">
              <w:rPr>
                <w:rFonts w:ascii="標楷體" w:eastAsia="標楷體" w:hAnsi="標楷體" w:hint="eastAsia"/>
              </w:rPr>
              <w:t>傳真:06-2932404         電子郵件:tainan.treaa@msa.hinet.net</w:t>
            </w:r>
            <w:r w:rsidRPr="00423C22">
              <w:rPr>
                <w:rFonts w:ascii="標楷體" w:eastAsia="標楷體" w:hAnsi="標楷體"/>
              </w:rPr>
              <w:t xml:space="preserve"> </w:t>
            </w:r>
            <w:r w:rsidRPr="00423C22">
              <w:rPr>
                <w:rFonts w:hint="eastAsia"/>
              </w:rPr>
              <w:t xml:space="preserve"> </w:t>
            </w:r>
          </w:p>
        </w:tc>
      </w:tr>
      <w:tr w:rsidR="00423C22" w:rsidRPr="000B4A12" w:rsidTr="002A1604">
        <w:trPr>
          <w:trHeight w:val="1779"/>
        </w:trPr>
        <w:tc>
          <w:tcPr>
            <w:tcW w:w="1843" w:type="dxa"/>
            <w:vAlign w:val="center"/>
          </w:tcPr>
          <w:p w:rsidR="00423C22" w:rsidRPr="000B4A12" w:rsidRDefault="00423C22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補助單位</w:t>
            </w:r>
          </w:p>
          <w:p w:rsidR="00423C22" w:rsidRPr="000B4A12" w:rsidRDefault="00423C22" w:rsidP="003611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 w:hint="eastAsia"/>
                <w:b/>
                <w:color w:val="000000"/>
              </w:rPr>
              <w:t>申訴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專線</w:t>
            </w:r>
          </w:p>
        </w:tc>
        <w:tc>
          <w:tcPr>
            <w:tcW w:w="8080" w:type="dxa"/>
          </w:tcPr>
          <w:p w:rsidR="00423C22" w:rsidRPr="000B4A12" w:rsidRDefault="00423C22" w:rsidP="003611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勞動部勞動力發展署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:rsidR="00423C22" w:rsidRPr="000B4A12" w:rsidRDefault="00423C22" w:rsidP="003611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/>
                <w:color w:val="000000"/>
              </w:rPr>
              <w:t>電話：0800-777888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ab/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http://www.wda.gov.tw</w:t>
            </w:r>
          </w:p>
          <w:p w:rsidR="00423C22" w:rsidRPr="000B4A12" w:rsidRDefault="00423C22" w:rsidP="003611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4A12">
              <w:rPr>
                <w:rFonts w:ascii="標楷體" w:eastAsia="標楷體" w:hAnsi="標楷體" w:hint="eastAsia"/>
                <w:color w:val="000000"/>
              </w:rPr>
              <w:t>其他課程查詢：</w:t>
            </w:r>
            <w:r w:rsidRPr="000B4A12">
              <w:rPr>
                <w:rFonts w:ascii="標楷體" w:eastAsia="標楷體" w:hAnsi="標楷體"/>
                <w:color w:val="000000"/>
              </w:rPr>
              <w:t>http://tims.etraining.gov.tw/timsonline/index.aspx</w:t>
            </w:r>
          </w:p>
          <w:p w:rsidR="00423C22" w:rsidRPr="000B4A12" w:rsidRDefault="00423C22" w:rsidP="00292589">
            <w:pPr>
              <w:snapToGrid w:val="0"/>
              <w:spacing w:beforeLines="50"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B4A12">
              <w:rPr>
                <w:rFonts w:ascii="標楷體" w:eastAsia="標楷體" w:hAnsi="標楷體"/>
                <w:b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雲嘉南</w:t>
            </w:r>
            <w:r>
              <w:rPr>
                <w:rFonts w:ascii="標楷體" w:eastAsia="標楷體" w:hAnsi="標楷體"/>
                <w:b/>
                <w:color w:val="000000"/>
              </w:rPr>
              <w:t>分署</w:t>
            </w:r>
            <w:r w:rsidRPr="000B4A12">
              <w:rPr>
                <w:rFonts w:ascii="標楷體" w:eastAsia="標楷體" w:hAnsi="標楷體"/>
                <w:b/>
                <w:color w:val="000000"/>
              </w:rPr>
              <w:t>】</w:t>
            </w:r>
          </w:p>
          <w:p w:rsidR="00576C26" w:rsidRPr="00CA4CF4" w:rsidRDefault="00576C26" w:rsidP="00576C26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CA4CF4">
              <w:rPr>
                <w:rFonts w:ascii="標楷體" w:eastAsia="標楷體" w:hAnsi="標楷體" w:hint="eastAsia"/>
                <w:sz w:val="20"/>
              </w:rPr>
              <w:t>電話</w:t>
            </w:r>
            <w:r w:rsidRPr="00CA4CF4">
              <w:rPr>
                <w:rFonts w:ascii="標楷體" w:eastAsia="標楷體" w:hAnsi="標楷體"/>
                <w:sz w:val="20"/>
              </w:rPr>
              <w:t>：</w:t>
            </w:r>
            <w:r w:rsidRPr="00CA4CF4">
              <w:rPr>
                <w:rFonts w:ascii="標楷體" w:eastAsia="標楷體" w:hAnsi="標楷體" w:hint="eastAsia"/>
                <w:sz w:val="20"/>
              </w:rPr>
              <w:t>(06)698-5945</w:t>
            </w:r>
            <w:r w:rsidRPr="00CA4CF4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分機1422               </w:t>
            </w:r>
            <w:hyperlink r:id="rId6" w:history="1">
              <w:r w:rsidRPr="00BE07C1">
                <w:rPr>
                  <w:rStyle w:val="a9"/>
                  <w:rFonts w:ascii="Arial" w:hAnsi="Arial" w:cs="Arial"/>
                  <w:bCs/>
                </w:rPr>
                <w:t>http://yct168.wda.gov.tw/</w:t>
              </w:r>
            </w:hyperlink>
          </w:p>
          <w:p w:rsidR="00576C26" w:rsidRDefault="00576C26" w:rsidP="00576C26">
            <w:pPr>
              <w:snapToGrid w:val="0"/>
              <w:spacing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0"/>
                <w:szCs w:val="12"/>
              </w:rPr>
            </w:pPr>
            <w:r w:rsidRPr="00CA4CF4">
              <w:rPr>
                <w:rFonts w:ascii="標楷體" w:eastAsia="標楷體" w:hAnsi="標楷體" w:hint="eastAsia"/>
                <w:sz w:val="20"/>
              </w:rPr>
              <w:t>電子郵件</w:t>
            </w:r>
            <w:r w:rsidRPr="00CA4CF4">
              <w:rPr>
                <w:rFonts w:ascii="標楷體" w:eastAsia="標楷體" w:hAnsi="標楷體"/>
                <w:sz w:val="20"/>
              </w:rPr>
              <w:t>：</w:t>
            </w:r>
            <w:hyperlink r:id="rId7" w:tgtFrame="_parent" w:history="1">
              <w:r w:rsidRPr="00BE07C1">
                <w:rPr>
                  <w:rStyle w:val="a9"/>
                  <w:rFonts w:ascii="Arial" w:hAnsi="Arial" w:cs="Arial"/>
                  <w:bCs/>
                </w:rPr>
                <w:t>yct@wda.gov.tw</w:t>
              </w:r>
            </w:hyperlink>
            <w:r>
              <w:rPr>
                <w:rFonts w:ascii="Arial" w:hAnsi="Arial" w:cs="Arial" w:hint="eastAsia"/>
                <w:b/>
                <w:bCs/>
                <w:color w:val="0000FF"/>
              </w:rPr>
              <w:t xml:space="preserve">  </w:t>
            </w:r>
            <w:r w:rsidRPr="00CA4CF4"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CA4CF4"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A4CF4">
              <w:rPr>
                <w:rFonts w:ascii="標楷體" w:eastAsia="標楷體" w:hAnsi="標楷體" w:hint="eastAsia"/>
                <w:sz w:val="20"/>
              </w:rPr>
              <w:t>傳真</w:t>
            </w:r>
            <w:r w:rsidRPr="00CA4CF4">
              <w:rPr>
                <w:rFonts w:ascii="標楷體" w:eastAsia="標楷體" w:hAnsi="標楷體"/>
                <w:sz w:val="20"/>
              </w:rPr>
              <w:t>：</w:t>
            </w:r>
            <w:r w:rsidRPr="00CA4CF4">
              <w:rPr>
                <w:rFonts w:ascii="標楷體" w:eastAsia="標楷體" w:hAnsi="標楷體"/>
                <w:color w:val="000000"/>
                <w:sz w:val="20"/>
                <w:szCs w:val="12"/>
              </w:rPr>
              <w:t>(06)69</w:t>
            </w:r>
            <w:r w:rsidRPr="00CA4CF4">
              <w:rPr>
                <w:rFonts w:ascii="標楷體" w:eastAsia="標楷體" w:hAnsi="標楷體" w:hint="eastAsia"/>
                <w:color w:val="000000"/>
                <w:sz w:val="20"/>
                <w:szCs w:val="12"/>
              </w:rPr>
              <w:t>8-5941</w:t>
            </w:r>
          </w:p>
          <w:p w:rsidR="00423C22" w:rsidRPr="00576C26" w:rsidRDefault="00423C22" w:rsidP="003611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76C26" w:rsidRDefault="00576C26" w:rsidP="002A1604">
      <w:pPr>
        <w:pStyle w:val="a3"/>
      </w:pPr>
      <w:bookmarkStart w:id="2" w:name="_Toc333392929"/>
      <w:bookmarkStart w:id="3" w:name="_Toc333394550"/>
    </w:p>
    <w:p w:rsidR="002A1604" w:rsidRPr="000B4A12" w:rsidRDefault="00576C26" w:rsidP="002A1604">
      <w:pPr>
        <w:pStyle w:val="a3"/>
      </w:pPr>
      <w:r>
        <w:rPr>
          <w:rFonts w:hint="eastAsia"/>
        </w:rPr>
        <w:t xml:space="preserve">  </w:t>
      </w:r>
      <w:r w:rsidR="002A1604" w:rsidRPr="000B4A12">
        <w:t>※報名前請務必仔細詳閱以上說明。</w:t>
      </w:r>
      <w:bookmarkEnd w:id="2"/>
      <w:bookmarkEnd w:id="3"/>
    </w:p>
    <w:p w:rsidR="000D6706" w:rsidRPr="002A1604" w:rsidRDefault="000D6706"/>
    <w:sectPr w:rsidR="000D6706" w:rsidRPr="002A1604" w:rsidSect="00576C2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7A" w:rsidRDefault="0006177A" w:rsidP="003C38F4">
      <w:r>
        <w:separator/>
      </w:r>
    </w:p>
  </w:endnote>
  <w:endnote w:type="continuationSeparator" w:id="0">
    <w:p w:rsidR="0006177A" w:rsidRDefault="0006177A" w:rsidP="003C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7A" w:rsidRDefault="0006177A" w:rsidP="003C38F4">
      <w:r>
        <w:separator/>
      </w:r>
    </w:p>
  </w:footnote>
  <w:footnote w:type="continuationSeparator" w:id="0">
    <w:p w:rsidR="0006177A" w:rsidRDefault="0006177A" w:rsidP="003C3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604"/>
    <w:rsid w:val="0006177A"/>
    <w:rsid w:val="000B064E"/>
    <w:rsid w:val="000D6706"/>
    <w:rsid w:val="001357E3"/>
    <w:rsid w:val="00177D5F"/>
    <w:rsid w:val="00292589"/>
    <w:rsid w:val="002A1604"/>
    <w:rsid w:val="003C38F4"/>
    <w:rsid w:val="00423C22"/>
    <w:rsid w:val="00576C26"/>
    <w:rsid w:val="005F689E"/>
    <w:rsid w:val="00736370"/>
    <w:rsid w:val="00A4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一"/>
    <w:basedOn w:val="a"/>
    <w:autoRedefine/>
    <w:rsid w:val="002A1604"/>
    <w:pPr>
      <w:tabs>
        <w:tab w:val="left" w:pos="-2520"/>
        <w:tab w:val="left" w:pos="3060"/>
        <w:tab w:val="left" w:pos="7620"/>
      </w:tabs>
      <w:snapToGrid w:val="0"/>
      <w:ind w:right="-6"/>
      <w:jc w:val="both"/>
    </w:pPr>
    <w:rPr>
      <w:rFonts w:ascii="標楷體" w:eastAsia="標楷體" w:hAnsi="標楷體"/>
      <w:bCs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3C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38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38F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C38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736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73637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Hyperlink"/>
    <w:uiPriority w:val="99"/>
    <w:unhideWhenUsed/>
    <w:rsid w:val="00576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g2002.webmail.hinet.net/mailService/mail/M_wrt_1.jsp?wrt_to=yct@w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ct168.wd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2015-03-16T08:48:00Z</dcterms:created>
  <dcterms:modified xsi:type="dcterms:W3CDTF">2015-03-16T08:48:00Z</dcterms:modified>
</cp:coreProperties>
</file>